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03" w:rsidRPr="00AE2B03" w:rsidRDefault="00F40BA3" w:rsidP="00F40B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943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96" y="21398"/>
                <wp:lineTo x="21496" y="0"/>
                <wp:lineTo x="0" y="0"/>
              </wp:wrapPolygon>
            </wp:wrapTight>
            <wp:docPr id="78787587" name="Obrázek 1" descr="Obsah obrázku Lidská tvář, osoba, oblečení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7587" name="Obrázek 1" descr="Obsah obrázku Lidská tvář, osoba, oblečení, muž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B03">
        <w:rPr>
          <w:rFonts w:ascii="Arial" w:hAnsi="Arial" w:cs="Arial"/>
        </w:rPr>
        <w:t xml:space="preserve">1. </w:t>
      </w:r>
      <w:proofErr w:type="spellStart"/>
      <w:r w:rsidRPr="00F40BA3">
        <w:rPr>
          <w:rFonts w:ascii="Arial" w:hAnsi="Arial" w:cs="Arial"/>
        </w:rPr>
        <w:t>Кто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э́тот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челове́к</w:t>
      </w:r>
      <w:proofErr w:type="spellEnd"/>
      <w:r w:rsidRPr="00F40BA3">
        <w:rPr>
          <w:rFonts w:ascii="Arial" w:hAnsi="Arial" w:cs="Arial"/>
        </w:rPr>
        <w:t xml:space="preserve">, </w:t>
      </w:r>
      <w:proofErr w:type="spellStart"/>
      <w:r w:rsidRPr="00F40BA3">
        <w:rPr>
          <w:rFonts w:ascii="Arial" w:hAnsi="Arial" w:cs="Arial"/>
        </w:rPr>
        <w:t>росси́йский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диплома́т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и́ли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росси́йский</w:t>
      </w:r>
      <w:proofErr w:type="spellEnd"/>
      <w:r w:rsidRPr="00F40BA3">
        <w:rPr>
          <w:rFonts w:ascii="Arial" w:hAnsi="Arial" w:cs="Arial"/>
        </w:rPr>
        <w:t xml:space="preserve"> </w:t>
      </w:r>
      <w:proofErr w:type="spellStart"/>
      <w:r w:rsidRPr="00F40BA3">
        <w:rPr>
          <w:rFonts w:ascii="Arial" w:hAnsi="Arial" w:cs="Arial"/>
        </w:rPr>
        <w:t>поли́тик</w:t>
      </w:r>
      <w:proofErr w:type="spellEnd"/>
      <w:r w:rsidRPr="00F40BA3">
        <w:rPr>
          <w:rFonts w:ascii="Arial" w:hAnsi="Arial" w:cs="Arial"/>
        </w:rPr>
        <w:t>?</w:t>
      </w:r>
    </w:p>
    <w:p w:rsidR="00F40BA3" w:rsidRDefault="00AE2B03" w:rsidP="00F40B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2. </w:t>
      </w:r>
      <w:proofErr w:type="spellStart"/>
      <w:r w:rsidR="00F40BA3" w:rsidRPr="00F40BA3">
        <w:rPr>
          <w:rFonts w:ascii="Arial" w:hAnsi="Arial" w:cs="Arial"/>
        </w:rPr>
        <w:t>Он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прокремлёвский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поли́тик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и́ли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оппозицио́нный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поли́тик</w:t>
      </w:r>
      <w:proofErr w:type="spellEnd"/>
      <w:r w:rsidR="00F40BA3" w:rsidRPr="00F40BA3">
        <w:rPr>
          <w:rFonts w:ascii="Arial" w:hAnsi="Arial" w:cs="Arial"/>
        </w:rPr>
        <w:t>?</w:t>
      </w:r>
    </w:p>
    <w:p w:rsidR="00F313EA" w:rsidRPr="00F313EA" w:rsidRDefault="00F313EA" w:rsidP="00F40BA3">
      <w:pPr>
        <w:rPr>
          <w:rFonts w:ascii="Arial" w:hAnsi="Arial" w:cs="Arial"/>
          <w:sz w:val="16"/>
          <w:szCs w:val="16"/>
        </w:rPr>
      </w:pPr>
    </w:p>
    <w:p w:rsidR="000C2FD7" w:rsidRDefault="00AE2B03" w:rsidP="00F40BA3">
      <w:pPr>
        <w:rPr>
          <w:sz w:val="18"/>
          <w:szCs w:val="18"/>
        </w:rPr>
      </w:pPr>
      <w:r>
        <w:rPr>
          <w:rFonts w:ascii="Arial" w:hAnsi="Arial" w:cs="Arial"/>
        </w:rPr>
        <w:t xml:space="preserve">3. </w:t>
      </w:r>
      <w:proofErr w:type="spellStart"/>
      <w:r w:rsidR="00F40BA3" w:rsidRPr="00F40BA3">
        <w:rPr>
          <w:rFonts w:ascii="Arial" w:hAnsi="Arial" w:cs="Arial"/>
        </w:rPr>
        <w:t>Какова</w:t>
      </w:r>
      <w:proofErr w:type="spellEnd"/>
      <w:r w:rsidR="00F40BA3" w:rsidRPr="00F40BA3">
        <w:rPr>
          <w:rFonts w:ascii="Arial" w:hAnsi="Arial" w:cs="Arial"/>
        </w:rPr>
        <w:t xml:space="preserve">́ </w:t>
      </w:r>
      <w:proofErr w:type="spellStart"/>
      <w:r w:rsidR="00F40BA3" w:rsidRPr="00F40BA3">
        <w:rPr>
          <w:rFonts w:ascii="Arial" w:hAnsi="Arial" w:cs="Arial"/>
        </w:rPr>
        <w:t>его</w:t>
      </w:r>
      <w:proofErr w:type="spellEnd"/>
      <w:r w:rsidR="00F40BA3" w:rsidRPr="00F40BA3">
        <w:rPr>
          <w:rFonts w:ascii="Arial" w:hAnsi="Arial" w:cs="Arial"/>
        </w:rPr>
        <w:t xml:space="preserve">́ </w:t>
      </w:r>
      <w:proofErr w:type="spellStart"/>
      <w:r w:rsidR="00F40BA3" w:rsidRPr="00F40BA3">
        <w:rPr>
          <w:rFonts w:ascii="Arial" w:hAnsi="Arial" w:cs="Arial"/>
        </w:rPr>
        <w:t>гла́вная</w:t>
      </w:r>
      <w:proofErr w:type="spellEnd"/>
      <w:r w:rsidR="00F40BA3" w:rsidRPr="00F40BA3">
        <w:rPr>
          <w:rFonts w:ascii="Arial" w:hAnsi="Arial" w:cs="Arial"/>
        </w:rPr>
        <w:t xml:space="preserve"> </w:t>
      </w:r>
      <w:proofErr w:type="spellStart"/>
      <w:r w:rsidR="00F40BA3" w:rsidRPr="00F40BA3">
        <w:rPr>
          <w:rFonts w:ascii="Arial" w:hAnsi="Arial" w:cs="Arial"/>
        </w:rPr>
        <w:t>те́ма</w:t>
      </w:r>
      <w:proofErr w:type="spellEnd"/>
      <w:r w:rsidR="00F40BA3" w:rsidRPr="00F40BA3">
        <w:rPr>
          <w:rFonts w:ascii="Arial" w:hAnsi="Arial" w:cs="Arial"/>
        </w:rPr>
        <w:t>?</w:t>
      </w:r>
      <w:r w:rsidR="00F40BA3" w:rsidRPr="00F40BA3">
        <w:rPr>
          <w:sz w:val="18"/>
          <w:szCs w:val="18"/>
        </w:rPr>
        <w:t xml:space="preserve">     </w:t>
      </w:r>
    </w:p>
    <w:p w:rsidR="000C2FD7" w:rsidRDefault="000C2FD7" w:rsidP="00F40BA3">
      <w:pPr>
        <w:rPr>
          <w:sz w:val="18"/>
          <w:szCs w:val="18"/>
        </w:rPr>
      </w:pPr>
    </w:p>
    <w:p w:rsidR="000D4630" w:rsidRPr="000D4630" w:rsidRDefault="00382545" w:rsidP="00F40BA3">
      <w:pPr>
        <w:rPr>
          <w:i/>
          <w:sz w:val="18"/>
          <w:szCs w:val="18"/>
        </w:rPr>
      </w:pPr>
      <w:hyperlink r:id="rId8" w:history="1">
        <w:r w:rsidR="000D4630" w:rsidRPr="000D4630">
          <w:rPr>
            <w:rStyle w:val="Hypertextovodkaz"/>
            <w:sz w:val="18"/>
            <w:szCs w:val="18"/>
          </w:rPr>
          <w:t>https://meduza.io/feature/2024/02/16/v-rossii-lyubyat-povtoryat-chto-temnee-vsego-pered-rassvetom-pohozhe-nachinaet-smerkatsya-solntse-ushlo</w:t>
        </w:r>
      </w:hyperlink>
      <w:r w:rsidR="000D4630" w:rsidRPr="00F40BA3">
        <w:rPr>
          <w:rStyle w:val="Hypertextovodkaz"/>
          <w:sz w:val="18"/>
          <w:szCs w:val="18"/>
        </w:rPr>
        <w:t xml:space="preserve"> </w:t>
      </w:r>
      <w:r w:rsidR="000D4630">
        <w:rPr>
          <w:rStyle w:val="Hypertextovodkaz"/>
          <w:i/>
          <w:sz w:val="18"/>
          <w:szCs w:val="18"/>
          <w:u w:val="none"/>
        </w:rPr>
        <w:t>upraveno, kráceno</w:t>
      </w:r>
    </w:p>
    <w:p w:rsidR="00856384" w:rsidRPr="00F40BA3" w:rsidRDefault="00A9142B" w:rsidP="00F40BA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/>
          <w:lang w:eastAsia="cs-CZ"/>
        </w:rPr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1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:rsidR="00856384" w:rsidRDefault="00856384" w:rsidP="00E939F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 w:rsidRPr="00856384">
        <w:rPr>
          <w:rFonts w:ascii="Arial" w:eastAsia="Times New Roman" w:hAnsi="Arial" w:cs="Arial"/>
          <w:color w:val="000000"/>
          <w:lang w:eastAsia="cs-CZ"/>
        </w:rPr>
        <w:t>zakládat se</w:t>
      </w:r>
      <w:r>
        <w:rPr>
          <w:rFonts w:ascii="Arial" w:eastAsia="Times New Roman" w:hAnsi="Arial" w:cs="Arial"/>
          <w:color w:val="000000"/>
          <w:lang w:eastAsia="cs-CZ"/>
        </w:rPr>
        <w:t>, spočívat</w:t>
      </w:r>
      <w:r w:rsidR="00E939F8">
        <w:rPr>
          <w:rFonts w:ascii="Arial" w:eastAsia="Times New Roman" w:hAnsi="Arial" w:cs="Arial"/>
          <w:color w:val="000000"/>
          <w:lang w:eastAsia="cs-CZ"/>
        </w:rPr>
        <w:t>,</w:t>
      </w:r>
      <w:r w:rsidR="00E939F8" w:rsidRPr="00E939F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939F8">
        <w:rPr>
          <w:rFonts w:ascii="Arial" w:eastAsia="Times New Roman" w:hAnsi="Arial" w:cs="Arial"/>
          <w:color w:val="000000"/>
          <w:lang w:eastAsia="cs-CZ"/>
        </w:rPr>
        <w:t>budovat se</w:t>
      </w:r>
    </w:p>
    <w:p w:rsidR="00856384" w:rsidRDefault="00856384" w:rsidP="00A914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naděje</w:t>
      </w:r>
    </w:p>
    <w:p w:rsidR="00856384" w:rsidRDefault="00856384" w:rsidP="00A914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podporovat</w:t>
      </w:r>
    </w:p>
    <w:p w:rsidR="00DF5A1D" w:rsidRPr="00856384" w:rsidRDefault="00DF5A1D" w:rsidP="00A914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nepřítel</w:t>
      </w:r>
    </w:p>
    <w:p w:rsidR="000D4630" w:rsidRDefault="00856384" w:rsidP="008563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Veškerá politika  .........................</w:t>
      </w:r>
      <w:r w:rsidR="00E939F8">
        <w:rPr>
          <w:rFonts w:ascii="Arial" w:eastAsia="Times New Roman" w:hAnsi="Arial" w:cs="Arial"/>
          <w:i/>
          <w:color w:val="000000"/>
          <w:lang w:eastAsia="cs-CZ"/>
        </w:rPr>
        <w:t>....</w:t>
      </w:r>
      <w:r>
        <w:rPr>
          <w:rFonts w:ascii="Arial" w:eastAsia="Times New Roman" w:hAnsi="Arial" w:cs="Arial"/>
          <w:i/>
          <w:color w:val="000000"/>
          <w:lang w:eastAsia="cs-CZ"/>
        </w:rPr>
        <w:t>.......................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стра́хе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наде́жде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подде́ржив</w:t>
      </w:r>
      <w:r w:rsidR="000D4630" w:rsidRPr="00BA724E">
        <w:rPr>
          <w:rFonts w:ascii="Arial" w:eastAsia="Times New Roman" w:hAnsi="Arial" w:cs="Arial"/>
          <w:color w:val="000000"/>
          <w:lang w:eastAsia="cs-CZ"/>
        </w:rPr>
        <w:t>ает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лю́дях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ст</w:t>
      </w:r>
      <w:r w:rsidR="000D4630">
        <w:rPr>
          <w:rFonts w:ascii="Arial" w:eastAsia="Times New Roman" w:hAnsi="Arial" w:cs="Arial"/>
          <w:color w:val="000000"/>
          <w:lang w:eastAsia="cs-CZ"/>
        </w:rPr>
        <w:t>рах</w:t>
      </w:r>
      <w:proofErr w:type="spellEnd"/>
      <w:r w:rsidR="000D4630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="000D4630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="000D463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 w:rsidR="000D463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>
        <w:rPr>
          <w:rFonts w:ascii="Arial" w:eastAsia="Times New Roman" w:hAnsi="Arial" w:cs="Arial"/>
          <w:color w:val="000000"/>
          <w:lang w:eastAsia="cs-CZ"/>
        </w:rPr>
        <w:t>мобилизо</w:t>
      </w:r>
      <w:r>
        <w:rPr>
          <w:rFonts w:ascii="Arial" w:eastAsia="Times New Roman" w:hAnsi="Arial" w:cs="Arial"/>
          <w:color w:val="000000"/>
          <w:lang w:eastAsia="cs-CZ"/>
        </w:rPr>
        <w:t>вá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>ть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Je to strach …………………</w:t>
      </w:r>
      <w:r w:rsidR="00E939F8">
        <w:rPr>
          <w:rFonts w:ascii="Arial" w:eastAsia="Times New Roman" w:hAnsi="Arial" w:cs="Arial"/>
          <w:i/>
          <w:color w:val="000000"/>
          <w:lang w:eastAsia="cs-CZ"/>
        </w:rPr>
        <w:t>..</w:t>
      </w:r>
      <w:r>
        <w:rPr>
          <w:rFonts w:ascii="Arial" w:eastAsia="Times New Roman" w:hAnsi="Arial" w:cs="Arial"/>
          <w:i/>
          <w:color w:val="000000"/>
          <w:lang w:eastAsia="cs-CZ"/>
        </w:rPr>
        <w:t>…………..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:rsidR="000D4630" w:rsidRDefault="000D4630" w:rsidP="000D4630">
      <w:pPr>
        <w:shd w:val="clear" w:color="auto" w:fill="FFFFFF"/>
        <w:spacing w:after="300" w:line="420" w:lineRule="atLeast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856384">
        <w:rPr>
          <w:rFonts w:ascii="Arial" w:eastAsia="Times New Roman" w:hAnsi="Arial" w:cs="Arial"/>
          <w:i/>
          <w:color w:val="000000"/>
          <w:lang w:eastAsia="cs-CZ"/>
        </w:rPr>
        <w:t>politiku naděje …………………………………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A7088C" w:rsidRDefault="00A7088C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milovaný, oblíbený</w:t>
      </w:r>
    </w:p>
    <w:p w:rsidR="00A7088C" w:rsidRDefault="00A7088C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položit život</w:t>
      </w:r>
    </w:p>
    <w:p w:rsidR="00A7088C" w:rsidRDefault="00A7088C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pocítit</w:t>
      </w:r>
    </w:p>
    <w:p w:rsidR="00A9142B" w:rsidRDefault="00A9142B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protože</w:t>
      </w:r>
    </w:p>
    <w:p w:rsidR="00A9142B" w:rsidRPr="00A7088C" w:rsidRDefault="00A9142B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stát se symbolem</w:t>
      </w:r>
    </w:p>
    <w:p w:rsidR="00A7088C" w:rsidRDefault="00A7088C" w:rsidP="00A708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i/>
          <w:color w:val="000000"/>
          <w:lang w:eastAsia="cs-CZ"/>
        </w:rPr>
        <w:t>V Alexejovi bylo tak mnoho naděje, že ………………………………………</w:t>
      </w:r>
      <w:r>
        <w:rPr>
          <w:rFonts w:ascii="Arial" w:eastAsia="Times New Roman" w:hAnsi="Arial" w:cs="Arial"/>
          <w:color w:val="000000"/>
          <w:lang w:eastAsia="cs-CZ"/>
        </w:rPr>
        <w:t>……………………..</w:t>
      </w:r>
    </w:p>
    <w:p w:rsidR="000C2FD7" w:rsidRDefault="00A7088C" w:rsidP="00F40BA3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………………………………………..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nadějí ………………….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000000"/>
          <w:lang w:eastAsia="cs-CZ"/>
        </w:rPr>
        <w:t>svou</w:t>
      </w:r>
      <w:proofErr w:type="gramEnd"/>
      <w:r>
        <w:rPr>
          <w:rFonts w:ascii="Arial" w:eastAsia="Times New Roman" w:hAnsi="Arial" w:cs="Arial"/>
          <w:i/>
          <w:color w:val="000000"/>
          <w:lang w:eastAsia="cs-CZ"/>
        </w:rPr>
        <w:t xml:space="preserve"> …………………………..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люби́мую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zem …………………………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>život ……………………..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Vím, že dnes …………………………………………..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мно́гие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почу́вствовали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́.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лю́ди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zemí………………….., 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i/>
          <w:color w:val="000000"/>
          <w:lang w:eastAsia="cs-CZ"/>
        </w:rPr>
        <w:t>Píší……………………….., že jim umřela naděje …………………………………………………………</w:t>
      </w:r>
      <w:r w:rsidR="00A9142B">
        <w:rPr>
          <w:rFonts w:ascii="Arial" w:eastAsia="Times New Roman" w:hAnsi="Arial" w:cs="Arial"/>
          <w:i/>
          <w:color w:val="000000"/>
          <w:lang w:eastAsia="cs-CZ"/>
        </w:rPr>
        <w:t>……………………….</w:t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ро́дины</w:t>
      </w:r>
      <w:proofErr w:type="spellEnd"/>
      <w:r w:rsidR="00A9142B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1"/>
      </w:r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си́мволом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0D4630" w:rsidRPr="00333976">
        <w:rPr>
          <w:rFonts w:ascii="Arial" w:eastAsia="Times New Roman" w:hAnsi="Arial" w:cs="Arial"/>
          <w:color w:val="000000"/>
          <w:lang w:eastAsia="cs-CZ"/>
        </w:rPr>
        <w:t>всём</w:t>
      </w:r>
      <w:proofErr w:type="spellEnd"/>
      <w:r w:rsidR="000D4630"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9142B">
        <w:rPr>
          <w:rFonts w:ascii="Arial" w:eastAsia="Times New Roman" w:hAnsi="Arial" w:cs="Arial"/>
          <w:i/>
          <w:color w:val="000000"/>
          <w:lang w:eastAsia="cs-CZ"/>
        </w:rPr>
        <w:t>světě ………………………..</w:t>
      </w:r>
      <w:r w:rsidR="00F40BA3" w:rsidRPr="00F40BA3"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</w:p>
    <w:p w:rsidR="000D4630" w:rsidRPr="00F40BA3" w:rsidRDefault="00382545" w:rsidP="00F40BA3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lang w:eastAsia="cs-CZ"/>
        </w:rPr>
      </w:pPr>
      <w:hyperlink r:id="rId9" w:history="1">
        <w:r w:rsidR="000D4630" w:rsidRPr="00A9142B">
          <w:rPr>
            <w:rStyle w:val="Hypertextovodkaz"/>
            <w:sz w:val="18"/>
            <w:szCs w:val="18"/>
          </w:rPr>
          <w:t>https://meduza.io/feature/2024/02/16/v-rossii-lyubyat-povtoryat-chto-temnee-vsego-pered-rassvetom-pohozhe-nachinaet-smerkatsya-solntse-ushlo</w:t>
        </w:r>
      </w:hyperlink>
    </w:p>
    <w:p w:rsidR="000D4630" w:rsidRPr="00333976" w:rsidRDefault="000D4630" w:rsidP="00E93FAA">
      <w:pPr>
        <w:shd w:val="clear" w:color="auto" w:fill="FFFFFF"/>
        <w:spacing w:after="300" w:line="276" w:lineRule="auto"/>
        <w:rPr>
          <w:rFonts w:ascii="Arial" w:eastAsia="Times New Roman" w:hAnsi="Arial" w:cs="Arial"/>
          <w:b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Профе́ссор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Григо́рий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Ю́дин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об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b/>
          <w:color w:val="000000"/>
          <w:lang w:eastAsia="cs-CZ"/>
        </w:rPr>
        <w:t>Нава́льном</w:t>
      </w:r>
      <w:proofErr w:type="spellEnd"/>
    </w:p>
    <w:p w:rsidR="000D4630" w:rsidRPr="00333976" w:rsidRDefault="000D4630" w:rsidP="00E93FAA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стро́ится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двух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гла́вных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челове́ческих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аффе́ктах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—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стра́хе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Пу́тин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управля́ет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,</w:t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подде́рживая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лю́дях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спосо́бен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мобилизо́вывать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дру́гом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могу́щественным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тира́ном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2"/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пе́ред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кова́рным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враго́м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lang w:eastAsia="cs-CZ"/>
        </w:rPr>
        <w:footnoteReference w:id="3"/>
      </w:r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стра́ха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так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мно́го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что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превраща́ется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страх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пе́ред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бу́дущим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4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: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когда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челове́к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по-настоя́щему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напу́ган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5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ему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нужна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настоя́щая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угро́за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бои́тся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всего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́.</w:t>
      </w:r>
    </w:p>
    <w:p w:rsidR="000D4630" w:rsidRPr="00333976" w:rsidRDefault="000D4630" w:rsidP="00E93FAA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противопоста́вил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э́тому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поли́тику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си́льное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сре́дство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6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то́же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мобилизу́ет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люде́й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сбива́я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их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перепу́ганное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ста́до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льну́щее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к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пастуху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́</w:t>
      </w:r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7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а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открыва́я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них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хра́брых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това́рищей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кото́рые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вме́сте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шага́ют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вперёд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Постоя́нные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шу́тки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8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Алексе́я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из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каза́лось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бы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невыноси́мых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усло́вий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9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—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то́лько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герои́зм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и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тре́звый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расчёт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0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Поста́вив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наде́жду</w:t>
      </w:r>
      <w:proofErr w:type="spellEnd"/>
      <w:r w:rsidR="00E93FAA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1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,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до́лжен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держа́ться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за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неё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до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конца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́,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э́том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твоя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́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си́ла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.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Слома́ть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Нава́льного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невозмо́жно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: в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нём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сли́шком</w:t>
      </w:r>
      <w:proofErr w:type="spellEnd"/>
      <w:r w:rsidR="008A2C6F">
        <w:rPr>
          <w:rStyle w:val="Znakapoznpodarou"/>
          <w:rFonts w:ascii="Arial" w:eastAsia="Times New Roman" w:hAnsi="Arial" w:cs="Arial"/>
          <w:color w:val="000000"/>
          <w:highlight w:val="yellow"/>
          <w:lang w:eastAsia="cs-CZ"/>
        </w:rPr>
        <w:footnoteReference w:id="12"/>
      </w:r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мно́го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 xml:space="preserve"> </w:t>
      </w:r>
      <w:proofErr w:type="spellStart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наде́жды</w:t>
      </w:r>
      <w:proofErr w:type="spellEnd"/>
      <w:r w:rsidRPr="000D4630">
        <w:rPr>
          <w:rFonts w:ascii="Arial" w:eastAsia="Times New Roman" w:hAnsi="Arial" w:cs="Arial"/>
          <w:color w:val="000000"/>
          <w:highlight w:val="yellow"/>
          <w:lang w:eastAsia="cs-CZ"/>
        </w:rPr>
        <w:t>.</w:t>
      </w:r>
    </w:p>
    <w:p w:rsidR="000D4630" w:rsidRPr="00AC1D2F" w:rsidRDefault="000D4630" w:rsidP="00E93FAA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0000"/>
          <w:lang w:eastAsia="cs-CZ"/>
        </w:rPr>
      </w:pPr>
      <w:r w:rsidRPr="00333976">
        <w:rPr>
          <w:rFonts w:ascii="Arial" w:eastAsia="Times New Roman" w:hAnsi="Arial" w:cs="Arial"/>
          <w:color w:val="000000"/>
          <w:lang w:eastAsia="cs-CZ"/>
        </w:rPr>
        <w:t xml:space="preserve">В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бы́ло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так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уве́рен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мог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[…]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напо́лнить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bookmarkStart w:id="0" w:name="_GoBack"/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люби́мую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кото́рой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был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гото́в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отда́ть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жизнь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[…]  Я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зна́ю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bookmarkEnd w:id="0"/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сего́дня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мно́гие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почу́вствовали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лю́ди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из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са́мых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ра́зных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стран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чья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судьба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ника́к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свя́зана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Росси́ей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.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Они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пи́шут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у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них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умерла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наде́жда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потому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что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Алексе́й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Нава́льный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давно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превы́сил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масшта́бы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свое́й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ро́дины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и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стал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си́мволом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наде́жды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для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люде́й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во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всём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33976">
        <w:rPr>
          <w:rFonts w:ascii="Arial" w:eastAsia="Times New Roman" w:hAnsi="Arial" w:cs="Arial"/>
          <w:color w:val="000000"/>
          <w:lang w:eastAsia="cs-CZ"/>
        </w:rPr>
        <w:t>ми́ре</w:t>
      </w:r>
      <w:proofErr w:type="spellEnd"/>
      <w:r w:rsidRPr="00333976">
        <w:rPr>
          <w:rFonts w:ascii="Arial" w:eastAsia="Times New Roman" w:hAnsi="Arial" w:cs="Arial"/>
          <w:color w:val="000000"/>
          <w:lang w:eastAsia="cs-CZ"/>
        </w:rPr>
        <w:t>.</w:t>
      </w:r>
    </w:p>
    <w:p w:rsidR="00BA724E" w:rsidRDefault="00382545" w:rsidP="00E93FAA">
      <w:pPr>
        <w:spacing w:line="276" w:lineRule="auto"/>
      </w:pPr>
      <w:hyperlink r:id="rId10" w:history="1">
        <w:r w:rsidR="00E93FAA" w:rsidRPr="0097752F">
          <w:rPr>
            <w:rStyle w:val="Hypertextovodkaz"/>
          </w:rPr>
          <w:t>https://www.youtube.com/watch?v=vps43rXgaZc&amp;amp;feature=emb_logo</w:t>
        </w:r>
      </w:hyperlink>
    </w:p>
    <w:p w:rsidR="00BA724E" w:rsidRPr="00E93FAA" w:rsidRDefault="00E93FAA" w:rsidP="00BA724E">
      <w:pPr>
        <w:rPr>
          <w:rFonts w:ascii="Arial" w:hAnsi="Arial" w:cs="Arial"/>
        </w:rPr>
      </w:pPr>
      <w:r w:rsidRPr="00382545">
        <w:rPr>
          <w:rFonts w:ascii="Arial" w:hAnsi="Arial" w:cs="Arial"/>
          <w:b/>
          <w:color w:val="0070C0"/>
        </w:rPr>
        <w:t>poslech</w:t>
      </w:r>
      <w:r w:rsidRPr="00E93FAA">
        <w:rPr>
          <w:rFonts w:ascii="Arial" w:hAnsi="Arial" w:cs="Arial"/>
          <w:b/>
        </w:rPr>
        <w:t xml:space="preserve"> </w:t>
      </w:r>
      <w:r w:rsidR="00BA724E" w:rsidRPr="00E93FAA">
        <w:rPr>
          <w:rFonts w:ascii="Arial" w:hAnsi="Arial" w:cs="Arial"/>
        </w:rPr>
        <w:t>2:15:32-2:15:51</w:t>
      </w:r>
    </w:p>
    <w:p w:rsidR="00BA724E" w:rsidRPr="00E93FAA" w:rsidRDefault="00BA724E" w:rsidP="00BA724E">
      <w:pPr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Самое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главное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опять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же</w:t>
      </w:r>
      <w:proofErr w:type="spellEnd"/>
      <w:r w:rsidRPr="00E93FAA">
        <w:rPr>
          <w:rFonts w:ascii="Arial" w:hAnsi="Arial" w:cs="Arial"/>
        </w:rPr>
        <w:t xml:space="preserve">, я </w:t>
      </w:r>
      <w:proofErr w:type="spellStart"/>
      <w:r w:rsidRPr="00E93FAA">
        <w:rPr>
          <w:rFonts w:ascii="Arial" w:hAnsi="Arial" w:cs="Arial"/>
        </w:rPr>
        <w:t>чувствую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за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собой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внутреннюю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правоту</w:t>
      </w:r>
      <w:proofErr w:type="spellEnd"/>
      <w:r w:rsidRPr="00E93FAA">
        <w:rPr>
          <w:rFonts w:ascii="Arial" w:hAnsi="Arial" w:cs="Arial"/>
        </w:rPr>
        <w:t xml:space="preserve">. </w:t>
      </w:r>
      <w:proofErr w:type="spellStart"/>
      <w:r w:rsidRPr="00E93FAA">
        <w:rPr>
          <w:rFonts w:ascii="Arial" w:hAnsi="Arial" w:cs="Arial"/>
        </w:rPr>
        <w:t>Меня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окружают</w:t>
      </w:r>
      <w:proofErr w:type="spellEnd"/>
    </w:p>
    <w:p w:rsidR="00BA724E" w:rsidRPr="00E93FAA" w:rsidRDefault="00BA724E" w:rsidP="00BA724E">
      <w:pPr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люди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которые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верят</w:t>
      </w:r>
      <w:proofErr w:type="spellEnd"/>
      <w:r w:rsidRPr="00E93FAA">
        <w:rPr>
          <w:rFonts w:ascii="Arial" w:hAnsi="Arial" w:cs="Arial"/>
        </w:rPr>
        <w:t xml:space="preserve"> в </w:t>
      </w:r>
      <w:proofErr w:type="spellStart"/>
      <w:r w:rsidRPr="00E93FAA">
        <w:rPr>
          <w:rFonts w:ascii="Arial" w:hAnsi="Arial" w:cs="Arial"/>
        </w:rPr>
        <w:t>то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что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они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делают</w:t>
      </w:r>
      <w:proofErr w:type="spellEnd"/>
      <w:r w:rsidRPr="00E93FAA">
        <w:rPr>
          <w:rFonts w:ascii="Arial" w:hAnsi="Arial" w:cs="Arial"/>
        </w:rPr>
        <w:t xml:space="preserve">, и </w:t>
      </w:r>
      <w:proofErr w:type="spellStart"/>
      <w:r w:rsidRPr="00E93FAA">
        <w:rPr>
          <w:rFonts w:ascii="Arial" w:hAnsi="Arial" w:cs="Arial"/>
        </w:rPr>
        <w:t>это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реально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суперклассно</w:t>
      </w:r>
      <w:proofErr w:type="spellEnd"/>
      <w:r w:rsidRPr="00E93FAA">
        <w:rPr>
          <w:rFonts w:ascii="Arial" w:hAnsi="Arial" w:cs="Arial"/>
        </w:rPr>
        <w:t xml:space="preserve">(е?)... </w:t>
      </w:r>
      <w:proofErr w:type="spellStart"/>
      <w:r w:rsidRPr="00E93FAA">
        <w:rPr>
          <w:rFonts w:ascii="Arial" w:hAnsi="Arial" w:cs="Arial"/>
        </w:rPr>
        <w:t>счастье</w:t>
      </w:r>
      <w:proofErr w:type="spellEnd"/>
      <w:r w:rsidRPr="00E93FAA">
        <w:rPr>
          <w:rFonts w:ascii="Arial" w:hAnsi="Arial" w:cs="Arial"/>
        </w:rPr>
        <w:t>,</w:t>
      </w:r>
    </w:p>
    <w:p w:rsidR="000D4630" w:rsidRPr="00E93FAA" w:rsidRDefault="00BA724E" w:rsidP="00A17D39">
      <w:pPr>
        <w:spacing w:line="360" w:lineRule="auto"/>
        <w:rPr>
          <w:rFonts w:ascii="Arial" w:hAnsi="Arial" w:cs="Arial"/>
        </w:rPr>
      </w:pPr>
      <w:proofErr w:type="spellStart"/>
      <w:r w:rsidRPr="00E93FAA">
        <w:rPr>
          <w:rFonts w:ascii="Arial" w:hAnsi="Arial" w:cs="Arial"/>
        </w:rPr>
        <w:t>да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заниматься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тем</w:t>
      </w:r>
      <w:proofErr w:type="spellEnd"/>
      <w:r w:rsidRPr="00E93FAA">
        <w:rPr>
          <w:rFonts w:ascii="Arial" w:hAnsi="Arial" w:cs="Arial"/>
        </w:rPr>
        <w:t xml:space="preserve">, </w:t>
      </w:r>
      <w:proofErr w:type="spellStart"/>
      <w:r w:rsidRPr="00E93FAA">
        <w:rPr>
          <w:rFonts w:ascii="Arial" w:hAnsi="Arial" w:cs="Arial"/>
        </w:rPr>
        <w:t>что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ты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любишь</w:t>
      </w:r>
      <w:proofErr w:type="spellEnd"/>
      <w:r w:rsidRPr="00E93FAA">
        <w:rPr>
          <w:rFonts w:ascii="Arial" w:hAnsi="Arial" w:cs="Arial"/>
        </w:rPr>
        <w:t xml:space="preserve">, и </w:t>
      </w:r>
      <w:proofErr w:type="spellStart"/>
      <w:r w:rsidRPr="00E93FAA">
        <w:rPr>
          <w:rFonts w:ascii="Arial" w:hAnsi="Arial" w:cs="Arial"/>
        </w:rPr>
        <w:t>когда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тебя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еще</w:t>
      </w:r>
      <w:proofErr w:type="spellEnd"/>
      <w:r w:rsidRPr="00E93FAA">
        <w:rPr>
          <w:rFonts w:ascii="Arial" w:hAnsi="Arial" w:cs="Arial"/>
        </w:rPr>
        <w:t xml:space="preserve"> </w:t>
      </w:r>
      <w:proofErr w:type="spellStart"/>
      <w:r w:rsidR="00AB1C3E">
        <w:rPr>
          <w:rFonts w:ascii="Arial" w:hAnsi="Arial" w:cs="Arial"/>
        </w:rPr>
        <w:t>люди</w:t>
      </w:r>
      <w:proofErr w:type="spellEnd"/>
      <w:r w:rsidR="00AB1C3E">
        <w:rPr>
          <w:rFonts w:ascii="Arial" w:hAnsi="Arial" w:cs="Arial"/>
        </w:rPr>
        <w:t xml:space="preserve"> </w:t>
      </w:r>
      <w:proofErr w:type="spellStart"/>
      <w:r w:rsidR="00AB1C3E">
        <w:rPr>
          <w:rFonts w:ascii="Arial" w:hAnsi="Arial" w:cs="Arial"/>
        </w:rPr>
        <w:t>поддерживают</w:t>
      </w:r>
      <w:proofErr w:type="spellEnd"/>
      <w:r w:rsidR="00AB1C3E">
        <w:rPr>
          <w:rFonts w:ascii="Arial" w:hAnsi="Arial" w:cs="Arial"/>
        </w:rPr>
        <w:t xml:space="preserve"> </w:t>
      </w:r>
      <w:proofErr w:type="spellStart"/>
      <w:r w:rsidR="00AB1C3E">
        <w:rPr>
          <w:rFonts w:ascii="Arial" w:hAnsi="Arial" w:cs="Arial"/>
        </w:rPr>
        <w:t>за</w:t>
      </w:r>
      <w:proofErr w:type="spellEnd"/>
      <w:r w:rsidR="00AB1C3E">
        <w:rPr>
          <w:rFonts w:ascii="Arial" w:hAnsi="Arial" w:cs="Arial"/>
        </w:rPr>
        <w:t xml:space="preserve"> </w:t>
      </w:r>
      <w:proofErr w:type="spellStart"/>
      <w:r w:rsidR="00AB1C3E">
        <w:rPr>
          <w:rFonts w:ascii="Arial" w:hAnsi="Arial" w:cs="Arial"/>
        </w:rPr>
        <w:t>то</w:t>
      </w:r>
      <w:proofErr w:type="spellEnd"/>
      <w:r w:rsidR="00AB1C3E">
        <w:rPr>
          <w:rFonts w:ascii="Arial" w:hAnsi="Arial" w:cs="Arial"/>
        </w:rPr>
        <w:t xml:space="preserve">, </w:t>
      </w:r>
      <w:proofErr w:type="spellStart"/>
      <w:r w:rsidR="00AB1C3E">
        <w:rPr>
          <w:rFonts w:ascii="Arial" w:hAnsi="Arial" w:cs="Arial"/>
        </w:rPr>
        <w:t>что</w:t>
      </w:r>
      <w:proofErr w:type="spellEnd"/>
      <w:r w:rsidR="00AB1C3E">
        <w:rPr>
          <w:rFonts w:ascii="Arial" w:hAnsi="Arial" w:cs="Arial"/>
        </w:rPr>
        <w:t xml:space="preserve"> </w:t>
      </w:r>
      <w:proofErr w:type="spellStart"/>
      <w:r w:rsidR="00AB1C3E">
        <w:rPr>
          <w:rFonts w:ascii="Arial" w:hAnsi="Arial" w:cs="Arial"/>
        </w:rPr>
        <w:t>ты</w:t>
      </w:r>
      <w:proofErr w:type="spellEnd"/>
      <w:r w:rsidR="00AB1C3E">
        <w:rPr>
          <w:rFonts w:ascii="Arial" w:hAnsi="Arial" w:cs="Arial"/>
        </w:rPr>
        <w:t xml:space="preserve"> </w:t>
      </w:r>
      <w:proofErr w:type="spellStart"/>
      <w:r w:rsidRPr="00E93FAA">
        <w:rPr>
          <w:rFonts w:ascii="Arial" w:hAnsi="Arial" w:cs="Arial"/>
        </w:rPr>
        <w:t>делаешь</w:t>
      </w:r>
      <w:proofErr w:type="spellEnd"/>
      <w:r w:rsidRPr="00E93FAA">
        <w:rPr>
          <w:rFonts w:ascii="Arial" w:hAnsi="Arial" w:cs="Arial"/>
        </w:rPr>
        <w:t>.</w:t>
      </w:r>
    </w:p>
    <w:p w:rsidR="000D4630" w:rsidRDefault="000D4630" w:rsidP="000D4630"/>
    <w:p w:rsidR="00CC7394" w:rsidRDefault="00CC7394"/>
    <w:sectPr w:rsidR="00CC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2B" w:rsidRDefault="00A9142B" w:rsidP="00A9142B">
      <w:pPr>
        <w:spacing w:after="0" w:line="240" w:lineRule="auto"/>
      </w:pPr>
      <w:r>
        <w:separator/>
      </w:r>
    </w:p>
  </w:endnote>
  <w:endnote w:type="continuationSeparator" w:id="0">
    <w:p w:rsidR="00A9142B" w:rsidRDefault="00A9142B" w:rsidP="00A9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2B" w:rsidRDefault="00A9142B" w:rsidP="00A9142B">
      <w:pPr>
        <w:spacing w:after="0" w:line="240" w:lineRule="auto"/>
      </w:pPr>
      <w:r>
        <w:separator/>
      </w:r>
    </w:p>
  </w:footnote>
  <w:footnote w:type="continuationSeparator" w:id="0">
    <w:p w:rsidR="00A9142B" w:rsidRDefault="00A9142B" w:rsidP="00A9142B">
      <w:pPr>
        <w:spacing w:after="0" w:line="240" w:lineRule="auto"/>
      </w:pPr>
      <w:r>
        <w:continuationSeparator/>
      </w:r>
    </w:p>
  </w:footnote>
  <w:footnote w:id="1">
    <w:p w:rsidR="00A9142B" w:rsidRDefault="00A9142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142B">
        <w:rPr>
          <w:i/>
        </w:rPr>
        <w:t>doslova</w:t>
      </w:r>
      <w:r>
        <w:t xml:space="preserve"> překonal měřítka své vlasti</w:t>
      </w:r>
    </w:p>
  </w:footnote>
  <w:footnote w:id="2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mocný tyran</w:t>
      </w:r>
    </w:p>
  </w:footnote>
  <w:footnote w:id="3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záludný, úkladný nepřítel</w:t>
      </w:r>
    </w:p>
  </w:footnote>
  <w:footnote w:id="4">
    <w:p w:rsidR="00E93FAA" w:rsidRP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z budoucnosti</w:t>
      </w:r>
    </w:p>
  </w:footnote>
  <w:footnote w:id="5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doopravdy vyděšen</w:t>
      </w:r>
    </w:p>
  </w:footnote>
  <w:footnote w:id="6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prostředek</w:t>
      </w:r>
    </w:p>
  </w:footnote>
  <w:footnote w:id="7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nedělá z nich stádo upínající se k pastýři</w:t>
      </w:r>
    </w:p>
  </w:footnote>
  <w:footnote w:id="8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neustálé vtipkování</w:t>
      </w:r>
    </w:p>
  </w:footnote>
  <w:footnote w:id="9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nesnesitelné podmínky</w:t>
      </w:r>
    </w:p>
  </w:footnote>
  <w:footnote w:id="10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Střízlivý kalkul</w:t>
      </w:r>
    </w:p>
  </w:footnote>
  <w:footnote w:id="11">
    <w:p w:rsidR="00E93FAA" w:rsidRDefault="00E93FAA">
      <w:pPr>
        <w:pStyle w:val="Textpoznpodarou"/>
      </w:pPr>
      <w:r>
        <w:rPr>
          <w:rStyle w:val="Znakapoznpodarou"/>
        </w:rPr>
        <w:footnoteRef/>
      </w:r>
      <w:r>
        <w:t xml:space="preserve"> Když vsadíš na naději…</w:t>
      </w:r>
    </w:p>
  </w:footnote>
  <w:footnote w:id="12">
    <w:p w:rsidR="008A2C6F" w:rsidRDefault="008A2C6F">
      <w:pPr>
        <w:pStyle w:val="Textpoznpodarou"/>
      </w:pPr>
      <w:r>
        <w:rPr>
          <w:rStyle w:val="Znakapoznpodarou"/>
        </w:rPr>
        <w:footnoteRef/>
      </w:r>
      <w:r>
        <w:t xml:space="preserve"> příliš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30"/>
    <w:rsid w:val="000C2FD7"/>
    <w:rsid w:val="000D4630"/>
    <w:rsid w:val="00382545"/>
    <w:rsid w:val="00856384"/>
    <w:rsid w:val="008A2C6F"/>
    <w:rsid w:val="00A17D39"/>
    <w:rsid w:val="00A7088C"/>
    <w:rsid w:val="00A9142B"/>
    <w:rsid w:val="00AB1C3E"/>
    <w:rsid w:val="00AE2B03"/>
    <w:rsid w:val="00BA724E"/>
    <w:rsid w:val="00CC7394"/>
    <w:rsid w:val="00DF5A1D"/>
    <w:rsid w:val="00E939F8"/>
    <w:rsid w:val="00E93FAA"/>
    <w:rsid w:val="00F1354B"/>
    <w:rsid w:val="00F313EA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448"/>
  <w15:chartTrackingRefBased/>
  <w15:docId w15:val="{2ECED863-C44B-41C2-A2BC-7A74FF7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63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14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4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142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E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24/02/16/v-rossii-lyubyat-povtoryat-chto-temnee-vsego-pered-rassvetom-pohozhe-nachinaet-smerkatsya-solntse-ush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ps43rXgaZc&amp;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uza.io/feature/2024/02/16/v-rossii-lyubyat-povtoryat-chto-temnee-vsego-pered-rassvetom-pohozhe-nachinaet-smerkatsya-solntse-ushl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C5BF-3800-4D21-875B-1A93EDA2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8</cp:revision>
  <dcterms:created xsi:type="dcterms:W3CDTF">2024-02-22T07:07:00Z</dcterms:created>
  <dcterms:modified xsi:type="dcterms:W3CDTF">2024-02-23T06:04:00Z</dcterms:modified>
</cp:coreProperties>
</file>