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2D2BDD34" w:rsidR="00A42A06" w:rsidRDefault="00ED311F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Časové</w:t>
      </w:r>
      <w:r w:rsidR="00A42A06">
        <w:rPr>
          <w:b/>
          <w:noProof/>
        </w:rPr>
        <w:t xml:space="preserve"> věty</w:t>
      </w:r>
      <w:r>
        <w:rPr>
          <w:b/>
          <w:noProof/>
        </w:rPr>
        <w:t xml:space="preserve"> s CUM</w:t>
      </w:r>
      <w:r w:rsidR="00A42A06"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091CFE6F" w14:textId="77777777" w:rsidR="00AF1440" w:rsidRDefault="00AF1440" w:rsidP="00AF1440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4FFC7368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Ten jedná nespravedlivě, kdo neodvrací </w:t>
      </w:r>
      <w:r>
        <w:rPr>
          <w:noProof/>
        </w:rPr>
        <w:t>(propulsare)</w:t>
      </w:r>
      <w:r>
        <w:rPr>
          <w:i/>
          <w:noProof/>
        </w:rPr>
        <w:t xml:space="preserve"> křivdu od svých blízkých, když může.</w:t>
      </w:r>
    </w:p>
    <w:p w14:paraId="2CA7DCAA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470D1F9C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22E44DED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Duše není viditelná </w:t>
      </w:r>
      <w:r>
        <w:rPr>
          <w:noProof/>
        </w:rPr>
        <w:t>(apparere)</w:t>
      </w:r>
      <w:r>
        <w:rPr>
          <w:i/>
          <w:noProof/>
        </w:rPr>
        <w:t>, ani když je přítomna, ani když odchází.</w:t>
      </w:r>
    </w:p>
    <w:p w14:paraId="743AE38F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28B0DDE4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2B8E3B37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Jsme-li zbaveni </w:t>
      </w:r>
      <w:r>
        <w:rPr>
          <w:noProof/>
        </w:rPr>
        <w:t>(vacuus)</w:t>
      </w:r>
      <w:r>
        <w:rPr>
          <w:i/>
          <w:noProof/>
        </w:rPr>
        <w:t xml:space="preserve"> nezbytných prací a starostí, toužíme něco vidět, slyšet a něčemu se přiučit a poznání tajemných </w:t>
      </w:r>
      <w:r>
        <w:rPr>
          <w:noProof/>
        </w:rPr>
        <w:t>(occultus)</w:t>
      </w:r>
      <w:r>
        <w:rPr>
          <w:i/>
          <w:noProof/>
        </w:rPr>
        <w:t xml:space="preserve"> a obdivuhodných věcí pokládáme za nezbytné k blaženému životu.</w:t>
      </w:r>
    </w:p>
    <w:p w14:paraId="59AC4669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791EA78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439F472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A8276B7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Když dva dělají totéž, není (to) totéž.</w:t>
      </w:r>
    </w:p>
    <w:p w14:paraId="4B34EBE2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5CF771E0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4A10F3C4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Máš zpozdilé </w:t>
      </w:r>
      <w:r>
        <w:rPr>
          <w:noProof/>
        </w:rPr>
        <w:t>(praeposterus)</w:t>
      </w:r>
      <w:r>
        <w:rPr>
          <w:i/>
          <w:noProof/>
        </w:rPr>
        <w:t xml:space="preserve"> posly </w:t>
      </w:r>
      <w:r>
        <w:rPr>
          <w:noProof/>
        </w:rPr>
        <w:t>(tabellarius, i, m.)</w:t>
      </w:r>
      <w:r>
        <w:rPr>
          <w:i/>
          <w:noProof/>
        </w:rPr>
        <w:t>: když ode mne odcházejí, chtějí po mně (= žádají) dopisy, když ke mně přicházejí, žádné nepřinášejí.</w:t>
      </w:r>
    </w:p>
    <w:p w14:paraId="5F73AF02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D38C57C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869DCB0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7648345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Věř mi, nikdo z vás mne nedohoní </w:t>
      </w:r>
      <w:r>
        <w:rPr>
          <w:noProof/>
        </w:rPr>
        <w:t>(consequi)</w:t>
      </w:r>
      <w:r>
        <w:rPr>
          <w:i/>
          <w:noProof/>
        </w:rPr>
        <w:t>, až odtud odejdu.</w:t>
      </w:r>
    </w:p>
    <w:p w14:paraId="4DB57FA4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BAB1BF6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60C921C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Když si mladíci budou chtít oddechnout </w:t>
      </w:r>
      <w:r>
        <w:rPr>
          <w:noProof/>
        </w:rPr>
        <w:t>(relaxare animos)</w:t>
      </w:r>
      <w:r>
        <w:rPr>
          <w:i/>
          <w:noProof/>
        </w:rPr>
        <w:t xml:space="preserve"> a pobavit se </w:t>
      </w:r>
      <w:r>
        <w:rPr>
          <w:noProof/>
        </w:rPr>
        <w:t>(dare se iucunditati)</w:t>
      </w:r>
      <w:r>
        <w:rPr>
          <w:i/>
          <w:noProof/>
        </w:rPr>
        <w:t>, nechť se vyvarují nevázanosti a pamatují na slušnost.</w:t>
      </w:r>
    </w:p>
    <w:p w14:paraId="3D703E1E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1C4DF4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B4DFDD0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A k těmto knihám je třeba připočíst šest knih o státu, které jsem psal, když jsem stál u kormidla státu </w:t>
      </w:r>
      <w:r>
        <w:rPr>
          <w:noProof/>
        </w:rPr>
        <w:t>(gubernacula tenere)</w:t>
      </w:r>
      <w:r>
        <w:rPr>
          <w:i/>
          <w:noProof/>
        </w:rPr>
        <w:t>.</w:t>
      </w:r>
    </w:p>
    <w:p w14:paraId="1FDA779E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432A498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6EDC23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0ECC89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Když to říkám jemu, říkám (to) tobě.</w:t>
      </w:r>
    </w:p>
    <w:p w14:paraId="35455B8B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EA00E06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4C9718C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Řekl jsem všecko, když jsem (toho) člověka jmenoval.</w:t>
      </w:r>
    </w:p>
    <w:p w14:paraId="614292D9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C222C6D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F15D029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Obědval jsem u Seia, když nám oběma byl doručen dopis od tebe.</w:t>
      </w:r>
    </w:p>
    <w:p w14:paraId="7F1EF810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CB3B6E3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2DFBFF7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Sotva jsem dočetl tvůj dopis, když tu ke mně přišel Postumius Kurtius.</w:t>
      </w:r>
    </w:p>
    <w:p w14:paraId="45B272CC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60D7602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D41F00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Když se kdosi tázal starého Katona, co je nejvýnosnější při hospodaření </w:t>
      </w:r>
      <w:r>
        <w:rPr>
          <w:noProof/>
        </w:rPr>
        <w:t>(in re familiari expedire)</w:t>
      </w:r>
      <w:r>
        <w:rPr>
          <w:i/>
          <w:noProof/>
        </w:rPr>
        <w:t xml:space="preserve">, řekl: “Dobrý chov dobytka” </w:t>
      </w:r>
      <w:r>
        <w:rPr>
          <w:noProof/>
        </w:rPr>
        <w:t>(pascere)</w:t>
      </w:r>
      <w:r>
        <w:rPr>
          <w:i/>
          <w:noProof/>
        </w:rPr>
        <w:t>. Co za druhé: “Dosti dobrý chov dobytka”. Co za třetí? “Špatný chov dobytka”. A co za čtvrté? “Orba”. A když</w:t>
      </w:r>
      <w:r>
        <w:rPr>
          <w:noProof/>
        </w:rPr>
        <w:t xml:space="preserve"> </w:t>
      </w:r>
      <w:r>
        <w:rPr>
          <w:i/>
          <w:noProof/>
        </w:rPr>
        <w:t xml:space="preserve">řekl, ten, který se (tak) otázal, “A co půjčování peněz na úrok?” </w:t>
      </w:r>
      <w:r>
        <w:rPr>
          <w:noProof/>
        </w:rPr>
        <w:t>(faenerari)</w:t>
      </w:r>
      <w:r>
        <w:rPr>
          <w:i/>
          <w:noProof/>
        </w:rPr>
        <w:t>. Tu Kato řekl: “A co vražda člověka?”.</w:t>
      </w:r>
    </w:p>
    <w:p w14:paraId="003C7DD2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5224093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2695A6E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07CDB2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E31898" w14:textId="77777777" w:rsidR="00ED311F" w:rsidRDefault="00ED311F" w:rsidP="00ED311F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B62CA7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>Když Caesar přišel k městu a stavěl tam tábor, prosily ženy a děti z hradeb podle svého zvyku s rozpjatými pažemi Římany o mír.</w:t>
      </w:r>
    </w:p>
    <w:p w14:paraId="66A9442F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35FF9C4A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7EDFA7D1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6395C8CD" w14:textId="77777777" w:rsidR="00ED311F" w:rsidRDefault="00ED311F" w:rsidP="00ED311F">
      <w:pPr>
        <w:pStyle w:val="Zpat"/>
        <w:tabs>
          <w:tab w:val="clear" w:pos="4536"/>
          <w:tab w:val="clear" w:pos="9072"/>
        </w:tabs>
        <w:ind w:left="360"/>
        <w:rPr>
          <w:i/>
          <w:noProof/>
        </w:rPr>
      </w:pPr>
    </w:p>
    <w:p w14:paraId="77DBD17D" w14:textId="77777777" w:rsidR="00ED311F" w:rsidRDefault="00ED311F" w:rsidP="00ED311F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Aeneás vedl válku s Mezentiem, králem Etrusků. A když v ní padl, nastoupil na jeho místo syn Askanius.</w:t>
      </w:r>
    </w:p>
    <w:p w14:paraId="74C30B54" w14:textId="77777777" w:rsidR="005A5AAD" w:rsidRDefault="005A5AAD" w:rsidP="00AF1440">
      <w:pPr>
        <w:pStyle w:val="Zpat"/>
        <w:tabs>
          <w:tab w:val="clear" w:pos="4536"/>
          <w:tab w:val="clear" w:pos="9072"/>
        </w:tabs>
      </w:pPr>
    </w:p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8"/>
  </w:num>
  <w:num w:numId="2" w16cid:durableId="1540124880">
    <w:abstractNumId w:val="6"/>
  </w:num>
  <w:num w:numId="3" w16cid:durableId="1600065472">
    <w:abstractNumId w:val="3"/>
  </w:num>
  <w:num w:numId="4" w16cid:durableId="516384753">
    <w:abstractNumId w:val="0"/>
  </w:num>
  <w:num w:numId="5" w16cid:durableId="1354724485">
    <w:abstractNumId w:val="7"/>
  </w:num>
  <w:num w:numId="6" w16cid:durableId="1555578768">
    <w:abstractNumId w:val="5"/>
  </w:num>
  <w:num w:numId="7" w16cid:durableId="1821192349">
    <w:abstractNumId w:val="4"/>
  </w:num>
  <w:num w:numId="8" w16cid:durableId="1657764757">
    <w:abstractNumId w:val="1"/>
  </w:num>
  <w:num w:numId="9" w16cid:durableId="214002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40B4B"/>
    <w:rsid w:val="00381B53"/>
    <w:rsid w:val="004D3E1C"/>
    <w:rsid w:val="005A5AAD"/>
    <w:rsid w:val="00930876"/>
    <w:rsid w:val="00A42A06"/>
    <w:rsid w:val="00AF1440"/>
    <w:rsid w:val="00BF4BE4"/>
    <w:rsid w:val="00CD649B"/>
    <w:rsid w:val="00DA4BF1"/>
    <w:rsid w:val="00E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2023-09-30T10:59:00Z</dcterms:created>
  <dcterms:modified xsi:type="dcterms:W3CDTF">2023-09-30T11:01:00Z</dcterms:modified>
</cp:coreProperties>
</file>