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FE" w:rsidRPr="00273142" w:rsidRDefault="00C252FE" w:rsidP="00C252FE">
      <w:pPr>
        <w:spacing w:after="0" w:line="276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</w:pP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fldChar w:fldCharType="begin"/>
      </w: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instrText xml:space="preserve"> HYPERLINK "https://lenta.ru/news/2024/11/17/ukraina-ogranichila-rabotu-yadernyh-reaktorov/" </w:instrText>
      </w: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fldChar w:fldCharType="separate"/>
      </w:r>
      <w:r w:rsidRPr="003D48F5">
        <w:rPr>
          <w:rStyle w:val="Hypertextovodkaz"/>
          <w:rFonts w:ascii="Arial" w:eastAsia="Times New Roman" w:hAnsi="Arial" w:cs="Arial"/>
          <w:sz w:val="16"/>
          <w:szCs w:val="16"/>
          <w:lang w:val="ru-RU" w:eastAsia="cs-CZ"/>
        </w:rPr>
        <w:t>https://lenta.ru/news/2024/11/17/ukraina-ogranichila-rabotu-yadernyh-reaktorov/</w:t>
      </w: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fldChar w:fldCharType="end"/>
      </w:r>
    </w:p>
    <w:p w:rsidR="00C252FE" w:rsidRDefault="00C252FE" w:rsidP="00C252FE">
      <w:pPr>
        <w:spacing w:after="0" w:line="276" w:lineRule="auto"/>
        <w:rPr>
          <w:rFonts w:ascii="Arial" w:eastAsia="Times New Roman" w:hAnsi="Arial" w:cs="Arial"/>
          <w:b/>
          <w:bCs/>
          <w:color w:val="292929"/>
          <w:lang w:val="ru-RU" w:eastAsia="cs-CZ"/>
        </w:rPr>
      </w:pPr>
      <w:r>
        <w:rPr>
          <w:rFonts w:ascii="Arial" w:eastAsia="Times New Roman" w:hAnsi="Arial" w:cs="Arial"/>
          <w:bCs/>
          <w:color w:val="292929"/>
          <w:lang w:eastAsia="cs-CZ"/>
        </w:rPr>
        <w:t>odpojit</w:t>
      </w:r>
      <w:r>
        <w:rPr>
          <w:rFonts w:ascii="Arial" w:eastAsia="Times New Roman" w:hAnsi="Arial" w:cs="Arial"/>
          <w:b/>
          <w:bCs/>
          <w:color w:val="292929"/>
          <w:lang w:val="ru-RU" w:eastAsia="cs-CZ"/>
        </w:rPr>
        <w:t xml:space="preserve"> </w:t>
      </w: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  <w:r w:rsidRPr="00CE6DC1">
        <w:rPr>
          <w:rFonts w:ascii="Arial" w:eastAsia="Times New Roman" w:hAnsi="Arial" w:cs="Arial"/>
          <w:b/>
          <w:bCs/>
          <w:color w:val="FF0000"/>
          <w:lang w:val="ru-RU" w:eastAsia="cs-CZ"/>
        </w:rPr>
        <w:t>7</w:t>
      </w:r>
      <w:r>
        <w:rPr>
          <w:rFonts w:ascii="Arial" w:eastAsia="Times New Roman" w:hAnsi="Arial" w:cs="Arial"/>
          <w:b/>
          <w:bCs/>
          <w:color w:val="292929"/>
          <w:lang w:val="ru-RU"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Украи́на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ата́ки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Росси́и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отключи́ла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семь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из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девяти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я́дерных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реа́кторов</w:t>
      </w:r>
      <w:proofErr w:type="spellEnd"/>
    </w:p>
    <w:p w:rsidR="00F94A7E" w:rsidRDefault="00F94A7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ozbrojené síly</w:t>
      </w: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sdělení, zpráva</w:t>
      </w: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objevit se</w:t>
      </w:r>
    </w:p>
    <w:p w:rsidR="00C252FE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Украи́на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C252FE">
        <w:rPr>
          <w:rFonts w:ascii="Arial" w:eastAsia="Times New Roman" w:hAnsi="Arial" w:cs="Arial"/>
          <w:bCs/>
          <w:i/>
          <w:lang w:eastAsia="cs-CZ"/>
        </w:rPr>
        <w:t>omezila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………………………………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рабо́ту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семи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r w:rsidRPr="00A763E8">
        <w:rPr>
          <w:rFonts w:ascii="Arial" w:eastAsia="Times New Roman" w:hAnsi="Arial" w:cs="Arial"/>
          <w:bCs/>
          <w:i/>
          <w:lang w:eastAsia="cs-CZ"/>
        </w:rPr>
        <w:t>jaderných reaktorů z devíti ………………………………….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 ………………………………..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по́сле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масси́рованной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útoku ……</w:t>
      </w:r>
      <w:r>
        <w:rPr>
          <w:rFonts w:ascii="Arial" w:eastAsia="Times New Roman" w:hAnsi="Arial" w:cs="Arial"/>
          <w:bCs/>
          <w:i/>
          <w:lang w:eastAsia="cs-CZ"/>
        </w:rPr>
        <w:t>….</w:t>
      </w:r>
      <w:r w:rsidRPr="00A763E8">
        <w:rPr>
          <w:rFonts w:ascii="Arial" w:eastAsia="Times New Roman" w:hAnsi="Arial" w:cs="Arial"/>
          <w:bCs/>
          <w:i/>
          <w:lang w:eastAsia="cs-CZ"/>
        </w:rPr>
        <w:t>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Вооружённых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сил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РФ.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Сообще́ние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об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э́том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появи́лось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na oficiálním webu …………………………………...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Mezinárodní</w:t>
      </w:r>
      <w:r>
        <w:rPr>
          <w:rFonts w:ascii="Arial" w:eastAsia="Times New Roman" w:hAnsi="Arial" w:cs="Arial"/>
          <w:bCs/>
          <w:i/>
          <w:lang w:eastAsia="cs-CZ"/>
        </w:rPr>
        <w:t xml:space="preserve"> agentury</w:t>
      </w:r>
      <w:r w:rsidRPr="00A763E8">
        <w:rPr>
          <w:rFonts w:ascii="Arial" w:eastAsia="Times New Roman" w:hAnsi="Arial" w:cs="Arial"/>
          <w:bCs/>
          <w:i/>
          <w:lang w:eastAsia="cs-CZ"/>
        </w:rPr>
        <w:t xml:space="preserve"> ……………………………………</w:t>
      </w:r>
      <w:r>
        <w:rPr>
          <w:rFonts w:ascii="Arial" w:eastAsia="Times New Roman" w:hAnsi="Arial" w:cs="Arial"/>
          <w:bCs/>
          <w:i/>
          <w:lang w:eastAsia="cs-CZ"/>
        </w:rPr>
        <w:t xml:space="preserve">……… 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а́томной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эне́ргии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(МАГАТЭ).</w:t>
      </w:r>
    </w:p>
    <w:p w:rsidR="00F94A7E" w:rsidRDefault="00F94A7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:rsidR="00F94A7E" w:rsidRPr="00A763E8" w:rsidRDefault="00F94A7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snížit, redukovat, omezit, zkrátit</w:t>
      </w: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sz w:val="12"/>
          <w:szCs w:val="12"/>
          <w:lang w:eastAsia="cs-CZ"/>
        </w:rPr>
      </w:pP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«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Де́йствующие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а́томные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электроста́нции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(АЭ́С)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Украи́ны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сего́дня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сократи́ли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произво́дство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электроэне́ргии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/…/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по́сле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широкомасшта́бных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вое́нных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де́йствий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po celé zemi …………………………………….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кото́рые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как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сообща́ется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бы́ли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напра́влены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na její energetickou infrastrukturu …………………………………………………………………</w:t>
      </w:r>
      <w:proofErr w:type="gramStart"/>
      <w:r w:rsidRPr="00A763E8">
        <w:rPr>
          <w:rFonts w:ascii="Arial" w:eastAsia="Times New Roman" w:hAnsi="Arial" w:cs="Arial"/>
          <w:bCs/>
          <w:i/>
          <w:lang w:eastAsia="cs-CZ"/>
        </w:rPr>
        <w:t>…..</w:t>
      </w:r>
      <w:r w:rsidRPr="00A763E8">
        <w:rPr>
          <w:rFonts w:ascii="Arial" w:eastAsia="Times New Roman" w:hAnsi="Arial" w:cs="Arial"/>
          <w:bCs/>
          <w:lang w:eastAsia="cs-CZ"/>
        </w:rPr>
        <w:t xml:space="preserve">», — </w:t>
      </w:r>
      <w:r w:rsidRPr="00A763E8">
        <w:rPr>
          <w:rFonts w:ascii="Arial" w:eastAsia="Times New Roman" w:hAnsi="Arial" w:cs="Arial"/>
          <w:bCs/>
          <w:i/>
          <w:lang w:eastAsia="cs-CZ"/>
        </w:rPr>
        <w:t>prohlásil</w:t>
      </w:r>
      <w:proofErr w:type="gramEnd"/>
      <w:r w:rsidRPr="00A763E8">
        <w:rPr>
          <w:rFonts w:ascii="Arial" w:eastAsia="Times New Roman" w:hAnsi="Arial" w:cs="Arial"/>
          <w:bCs/>
          <w:i/>
          <w:lang w:eastAsia="cs-CZ"/>
        </w:rPr>
        <w:t xml:space="preserve"> ředitel ………………………….……………</w:t>
      </w:r>
      <w:r w:rsidRPr="00A763E8">
        <w:rPr>
          <w:rFonts w:ascii="Arial" w:eastAsia="Times New Roman" w:hAnsi="Arial" w:cs="Arial"/>
          <w:bCs/>
          <w:lang w:eastAsia="cs-CZ"/>
        </w:rPr>
        <w:t xml:space="preserve"> МАГАТЭ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Рафаэ́ль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Гросси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>.</w:t>
      </w:r>
    </w:p>
    <w:p w:rsidR="00F94A7E" w:rsidRDefault="00F94A7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snížit výkon</w:t>
      </w:r>
    </w:p>
    <w:p w:rsidR="00C252FE" w:rsidRPr="00A763E8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zastaven                                               &lt; zastavit</w:t>
      </w:r>
    </w:p>
    <w:p w:rsidR="00C252FE" w:rsidRDefault="00C252FE" w:rsidP="00C252FE">
      <w:pPr>
        <w:spacing w:after="0" w:line="276" w:lineRule="auto"/>
        <w:rPr>
          <w:rFonts w:ascii="Arial" w:eastAsia="Times New Roman" w:hAnsi="Arial" w:cs="Arial"/>
          <w:bCs/>
          <w:sz w:val="12"/>
          <w:szCs w:val="12"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zbylé                                                     &lt; po-/za-nechat</w:t>
      </w:r>
    </w:p>
    <w:p w:rsidR="00F94A7E" w:rsidRPr="00F94A7E" w:rsidRDefault="00F94A7E" w:rsidP="00C252FE">
      <w:pPr>
        <w:spacing w:after="0" w:line="276" w:lineRule="auto"/>
        <w:rPr>
          <w:rFonts w:ascii="Arial" w:eastAsia="Times New Roman" w:hAnsi="Arial" w:cs="Arial"/>
          <w:bCs/>
          <w:sz w:val="12"/>
          <w:szCs w:val="12"/>
          <w:lang w:eastAsia="cs-CZ"/>
        </w:rPr>
      </w:pPr>
    </w:p>
    <w:p w:rsidR="00C252FE" w:rsidRPr="00FA70E0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Сообща́ется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что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из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девяти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реа́кторов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трёх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АЭ́С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шесть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бы́ли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вы́нуждены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сни́зить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выходну́ю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мо́щность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ráno 17. listopadu</w:t>
      </w:r>
      <w:r w:rsidRPr="00A763E8">
        <w:rPr>
          <w:rFonts w:ascii="Arial" w:eastAsia="Times New Roman" w:hAnsi="Arial" w:cs="Arial"/>
          <w:bCs/>
          <w:lang w:eastAsia="cs-CZ"/>
        </w:rPr>
        <w:t xml:space="preserve"> …………………………………………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Сейча́с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лежи́т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в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преде́лах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v rozmezí </w:t>
      </w:r>
      <w:r w:rsidRPr="00A763E8">
        <w:rPr>
          <w:rFonts w:ascii="Arial" w:eastAsia="Times New Roman" w:hAnsi="Arial" w:cs="Arial"/>
          <w:bCs/>
          <w:lang w:eastAsia="cs-CZ"/>
        </w:rPr>
        <w:t xml:space="preserve">40-90 </w:t>
      </w:r>
      <w:r w:rsidR="00FA70E0">
        <w:rPr>
          <w:rFonts w:ascii="Arial" w:eastAsia="Times New Roman" w:hAnsi="Arial" w:cs="Arial"/>
          <w:bCs/>
          <w:i/>
          <w:lang w:eastAsia="cs-CZ"/>
        </w:rPr>
        <w:t xml:space="preserve">procent ………………………………..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от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максима́льных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i/>
          <w:lang w:eastAsia="cs-CZ"/>
        </w:rPr>
        <w:t>možností ……………………</w:t>
      </w:r>
    </w:p>
    <w:p w:rsidR="00C252FE" w:rsidRPr="00A763E8" w:rsidRDefault="00C252FE" w:rsidP="00C252FE">
      <w:pPr>
        <w:rPr>
          <w:rFonts w:ascii="Arial" w:eastAsia="Times New Roman" w:hAnsi="Arial" w:cs="Arial"/>
          <w:bCs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Ещё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оди́н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реа́ктор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F94A7E">
        <w:rPr>
          <w:rFonts w:ascii="Arial" w:eastAsia="Times New Roman" w:hAnsi="Arial" w:cs="Arial"/>
          <w:b/>
          <w:bCs/>
          <w:lang w:eastAsia="cs-CZ"/>
        </w:rPr>
        <w:t>остано́влен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для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техни́ческого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обслу́живания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0F0C6D">
        <w:rPr>
          <w:rFonts w:ascii="Arial" w:eastAsia="Times New Roman" w:hAnsi="Arial" w:cs="Arial"/>
          <w:b/>
          <w:bCs/>
          <w:lang w:eastAsia="cs-CZ"/>
        </w:rPr>
        <w:t>Оста́вшиеся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два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A70E0">
        <w:rPr>
          <w:rFonts w:ascii="Arial" w:eastAsia="Times New Roman" w:hAnsi="Arial" w:cs="Arial"/>
          <w:bCs/>
          <w:i/>
          <w:lang w:eastAsia="cs-CZ"/>
        </w:rPr>
        <w:t xml:space="preserve">fungují 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A70E0">
        <w:rPr>
          <w:rFonts w:ascii="Arial" w:eastAsia="Times New Roman" w:hAnsi="Arial" w:cs="Arial"/>
          <w:bCs/>
          <w:lang w:eastAsia="cs-CZ"/>
        </w:rPr>
        <w:t xml:space="preserve">………………………………. </w:t>
      </w:r>
      <w:r w:rsidRPr="00A763E8">
        <w:rPr>
          <w:rFonts w:ascii="Arial" w:eastAsia="Times New Roman" w:hAnsi="Arial" w:cs="Arial"/>
          <w:bCs/>
          <w:lang w:eastAsia="cs-CZ"/>
        </w:rPr>
        <w:t xml:space="preserve">в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шта́тном</w:t>
      </w:r>
      <w:proofErr w:type="spellEnd"/>
      <w:r>
        <w:rPr>
          <w:rStyle w:val="Znakapoznpodarou"/>
          <w:rFonts w:ascii="Arial" w:eastAsia="Times New Roman" w:hAnsi="Arial" w:cs="Arial"/>
          <w:bCs/>
          <w:lang w:eastAsia="cs-CZ"/>
        </w:rPr>
        <w:footnoteReference w:id="1"/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A70E0">
        <w:rPr>
          <w:rFonts w:ascii="Arial" w:eastAsia="Times New Roman" w:hAnsi="Arial" w:cs="Arial"/>
          <w:bCs/>
          <w:i/>
          <w:lang w:eastAsia="cs-CZ"/>
        </w:rPr>
        <w:t>režimu …………………………..</w:t>
      </w:r>
    </w:p>
    <w:p w:rsidR="00C252FE" w:rsidRDefault="00C252F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«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Энергети́ческая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инфраструкту́ра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страны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кра́йне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F94A7E">
        <w:rPr>
          <w:rFonts w:ascii="Arial" w:eastAsia="Times New Roman" w:hAnsi="Arial" w:cs="Arial"/>
          <w:b/>
          <w:bCs/>
          <w:lang w:eastAsia="cs-CZ"/>
        </w:rPr>
        <w:t>уязви́ма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Pr="00A763E8">
        <w:rPr>
          <w:rFonts w:ascii="Arial" w:eastAsia="Times New Roman" w:hAnsi="Arial" w:cs="Arial"/>
          <w:bCs/>
          <w:sz w:val="16"/>
          <w:szCs w:val="16"/>
          <w:lang w:eastAsia="cs-CZ"/>
        </w:rPr>
        <w:t>zranitelná</w:t>
      </w:r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что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напряму́ю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A70E0">
        <w:rPr>
          <w:rFonts w:ascii="Arial" w:eastAsia="Times New Roman" w:hAnsi="Arial" w:cs="Arial"/>
          <w:bCs/>
          <w:i/>
          <w:lang w:eastAsia="cs-CZ"/>
        </w:rPr>
        <w:t xml:space="preserve">ovlivňuje jadernou </w:t>
      </w:r>
      <w:r w:rsidRPr="00A763E8">
        <w:rPr>
          <w:rFonts w:ascii="Arial" w:eastAsia="Times New Roman" w:hAnsi="Arial" w:cs="Arial"/>
          <w:bCs/>
          <w:i/>
          <w:lang w:eastAsia="cs-CZ"/>
        </w:rPr>
        <w:t>bezpečnost …………………</w:t>
      </w:r>
      <w:r w:rsidR="00FA70E0">
        <w:rPr>
          <w:rFonts w:ascii="Arial" w:eastAsia="Times New Roman" w:hAnsi="Arial" w:cs="Arial"/>
          <w:bCs/>
          <w:i/>
          <w:lang w:eastAsia="cs-CZ"/>
        </w:rPr>
        <w:t>………………………….</w:t>
      </w:r>
      <w:r w:rsidRPr="00A763E8">
        <w:rPr>
          <w:rFonts w:ascii="Arial" w:eastAsia="Times New Roman" w:hAnsi="Arial" w:cs="Arial"/>
          <w:bCs/>
          <w:i/>
          <w:lang w:eastAsia="cs-CZ"/>
        </w:rPr>
        <w:t>………………</w:t>
      </w:r>
      <w:proofErr w:type="gramStart"/>
      <w:r w:rsidRPr="00A763E8">
        <w:rPr>
          <w:rFonts w:ascii="Arial" w:eastAsia="Times New Roman" w:hAnsi="Arial" w:cs="Arial"/>
          <w:bCs/>
          <w:i/>
          <w:lang w:eastAsia="cs-CZ"/>
        </w:rPr>
        <w:t>…..</w:t>
      </w:r>
      <w:r w:rsidRPr="00A763E8">
        <w:rPr>
          <w:rFonts w:ascii="Arial" w:eastAsia="Times New Roman" w:hAnsi="Arial" w:cs="Arial"/>
          <w:bCs/>
          <w:lang w:eastAsia="cs-CZ"/>
        </w:rPr>
        <w:t xml:space="preserve">», —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констати́ровал</w:t>
      </w:r>
      <w:proofErr w:type="spellEnd"/>
      <w:proofErr w:type="gram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Гросси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>.</w:t>
      </w:r>
    </w:p>
    <w:p w:rsidR="00F94A7E" w:rsidRDefault="00F94A7E" w:rsidP="00FA70E0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:rsidR="00FA70E0" w:rsidRDefault="00FA70E0" w:rsidP="00FA70E0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ovlivňovat co</w:t>
      </w:r>
      <w:r w:rsidRPr="00F26860">
        <w:rPr>
          <w:rFonts w:ascii="Arial" w:eastAsia="Times New Roman" w:hAnsi="Arial" w:cs="Arial"/>
          <w:bCs/>
          <w:lang w:eastAsia="cs-CZ"/>
        </w:rPr>
        <w:t xml:space="preserve">                                                     </w:t>
      </w:r>
    </w:p>
    <w:p w:rsidR="00FA70E0" w:rsidRPr="00A763E8" w:rsidRDefault="00FA70E0" w:rsidP="00FA70E0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podnik</w:t>
      </w:r>
    </w:p>
    <w:p w:rsidR="00FA70E0" w:rsidRPr="00A763E8" w:rsidRDefault="00FA70E0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 xml:space="preserve">vyrábějící                                              </w:t>
      </w:r>
      <w:r>
        <w:rPr>
          <w:rFonts w:ascii="Arial" w:eastAsia="Times New Roman" w:hAnsi="Arial" w:cs="Arial"/>
          <w:bCs/>
          <w:lang w:eastAsia="cs-CZ"/>
        </w:rPr>
        <w:t xml:space="preserve">     </w:t>
      </w:r>
      <w:r w:rsidRPr="00A763E8">
        <w:rPr>
          <w:rFonts w:ascii="Arial" w:eastAsia="Times New Roman" w:hAnsi="Arial" w:cs="Arial"/>
          <w:bCs/>
          <w:lang w:eastAsia="cs-CZ"/>
        </w:rPr>
        <w:t xml:space="preserve">    &lt; vyrábět</w:t>
      </w:r>
    </w:p>
    <w:p w:rsidR="00F94A7E" w:rsidRDefault="00C252FE" w:rsidP="00C252FE">
      <w:pPr>
        <w:spacing w:after="0" w:line="276" w:lineRule="auto"/>
        <w:rPr>
          <w:rFonts w:ascii="Arial" w:eastAsia="Times New Roman" w:hAnsi="Arial" w:cs="Arial"/>
          <w:bCs/>
          <w:i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17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ноября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r w:rsidRPr="00A763E8">
        <w:rPr>
          <w:rFonts w:ascii="Arial" w:eastAsia="Times New Roman" w:hAnsi="Arial" w:cs="Arial"/>
          <w:bCs/>
          <w:i/>
          <w:lang w:eastAsia="cs-CZ"/>
        </w:rPr>
        <w:t>Ozbrojené síly Ruska …………………………………………………………..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нанесли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масси́рованный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уда́р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крити́чески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ва́жны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__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объе́кт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____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энергети́ческой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инфраструкту́ры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F94A7E">
        <w:rPr>
          <w:rFonts w:ascii="Arial" w:eastAsia="Times New Roman" w:hAnsi="Arial" w:cs="Arial"/>
          <w:b/>
          <w:bCs/>
          <w:lang w:eastAsia="cs-CZ"/>
        </w:rPr>
        <w:t>обеспе́чивавши</w:t>
      </w:r>
      <w:proofErr w:type="spellEnd"/>
      <w:r w:rsidRPr="00F94A7E">
        <w:rPr>
          <w:rFonts w:ascii="Arial" w:eastAsia="Times New Roman" w:hAnsi="Arial" w:cs="Arial"/>
          <w:b/>
          <w:bCs/>
          <w:lang w:eastAsia="cs-CZ"/>
        </w:rPr>
        <w:t>___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рабо́ту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94A7E">
        <w:rPr>
          <w:rFonts w:ascii="Arial" w:eastAsia="Times New Roman" w:hAnsi="Arial" w:cs="Arial"/>
          <w:bCs/>
          <w:i/>
          <w:lang w:eastAsia="cs-CZ"/>
        </w:rPr>
        <w:t>vojensko-průmyslového komplexu …………</w:t>
      </w:r>
    </w:p>
    <w:p w:rsidR="00C252FE" w:rsidRPr="00A763E8" w:rsidRDefault="00F94A7E" w:rsidP="00C252FE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…………………………………………………</w:t>
      </w:r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Украи́ны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, и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предприя́тия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__, </w:t>
      </w:r>
      <w:proofErr w:type="spellStart"/>
      <w:r w:rsidR="00C252FE" w:rsidRPr="00F94A7E">
        <w:rPr>
          <w:rFonts w:ascii="Arial" w:eastAsia="Times New Roman" w:hAnsi="Arial" w:cs="Arial"/>
          <w:b/>
          <w:bCs/>
          <w:lang w:eastAsia="cs-CZ"/>
        </w:rPr>
        <w:t>выпуска́ющи</w:t>
      </w:r>
      <w:proofErr w:type="spellEnd"/>
      <w:r w:rsidR="00C252FE" w:rsidRPr="00F94A7E">
        <w:rPr>
          <w:rFonts w:ascii="Arial" w:eastAsia="Times New Roman" w:hAnsi="Arial" w:cs="Arial"/>
          <w:b/>
          <w:bCs/>
          <w:lang w:eastAsia="cs-CZ"/>
        </w:rPr>
        <w:t>___</w:t>
      </w:r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проду́кцию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вое́нного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назначе́ния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Как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сообщи́ли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C252FE" w:rsidRPr="00A763E8">
        <w:rPr>
          <w:rFonts w:ascii="Arial" w:eastAsia="Times New Roman" w:hAnsi="Arial" w:cs="Arial"/>
          <w:bCs/>
          <w:i/>
          <w:lang w:eastAsia="cs-CZ"/>
        </w:rPr>
        <w:t>na ministerstvu obrany země ………………………………………………………….</w:t>
      </w:r>
      <w:r w:rsidR="00C252FE" w:rsidRPr="00A763E8">
        <w:rPr>
          <w:rFonts w:ascii="Arial" w:eastAsia="Times New Roman" w:hAnsi="Arial" w:cs="Arial"/>
          <w:bCs/>
          <w:lang w:eastAsia="cs-CZ"/>
        </w:rPr>
        <w:t xml:space="preserve">, </w:t>
      </w:r>
      <w:r w:rsidR="00C252FE" w:rsidRPr="00A763E8">
        <w:rPr>
          <w:rFonts w:ascii="Arial" w:eastAsia="Times New Roman" w:hAnsi="Arial" w:cs="Arial"/>
          <w:bCs/>
          <w:i/>
          <w:lang w:eastAsia="cs-CZ"/>
        </w:rPr>
        <w:t>všechny cíle ……………………………….</w:t>
      </w:r>
      <w:r w:rsidR="00C252FE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252FE" w:rsidRPr="00A763E8">
        <w:rPr>
          <w:rFonts w:ascii="Arial" w:eastAsia="Times New Roman" w:hAnsi="Arial" w:cs="Arial"/>
          <w:bCs/>
          <w:lang w:eastAsia="cs-CZ"/>
        </w:rPr>
        <w:t>поражены</w:t>
      </w:r>
      <w:proofErr w:type="spellEnd"/>
      <w:r w:rsidR="00C252FE" w:rsidRPr="00A763E8">
        <w:rPr>
          <w:rFonts w:ascii="Arial" w:eastAsia="Times New Roman" w:hAnsi="Arial" w:cs="Arial"/>
          <w:bCs/>
          <w:lang w:eastAsia="cs-CZ"/>
        </w:rPr>
        <w:t>́</w:t>
      </w:r>
      <w:r w:rsidR="00C252FE">
        <w:rPr>
          <w:rFonts w:ascii="Arial" w:eastAsia="Times New Roman" w:hAnsi="Arial" w:cs="Arial"/>
          <w:bCs/>
          <w:lang w:eastAsia="cs-CZ"/>
        </w:rPr>
        <w:t xml:space="preserve"> </w:t>
      </w:r>
      <w:r w:rsidR="00C252FE">
        <w:rPr>
          <w:rFonts w:ascii="Arial" w:eastAsia="Times New Roman" w:hAnsi="Arial" w:cs="Arial"/>
          <w:bCs/>
          <w:sz w:val="16"/>
          <w:szCs w:val="16"/>
          <w:lang w:eastAsia="cs-CZ"/>
        </w:rPr>
        <w:t>zasaženy</w:t>
      </w:r>
      <w:r w:rsidR="00C252FE" w:rsidRPr="00A763E8">
        <w:rPr>
          <w:rFonts w:ascii="Arial" w:eastAsia="Times New Roman" w:hAnsi="Arial" w:cs="Arial"/>
          <w:bCs/>
          <w:lang w:eastAsia="cs-CZ"/>
        </w:rPr>
        <w:t xml:space="preserve">. </w:t>
      </w:r>
    </w:p>
    <w:p w:rsidR="00C252FE" w:rsidRDefault="00C252FE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p w:rsidR="00FA70E0" w:rsidRDefault="00FA70E0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p w:rsidR="00FA70E0" w:rsidRDefault="00FA70E0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p w:rsidR="00FA70E0" w:rsidRDefault="00FA70E0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p w:rsidR="00FA70E0" w:rsidRDefault="00FA70E0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p w:rsidR="00FA70E0" w:rsidRPr="00A763E8" w:rsidRDefault="00FA70E0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C252FE" w:rsidRPr="00517FA1" w:rsidTr="005A5485">
        <w:tc>
          <w:tcPr>
            <w:tcW w:w="2405" w:type="dxa"/>
          </w:tcPr>
          <w:p w:rsidR="00C252FE" w:rsidRPr="00A763E8" w:rsidRDefault="00C252FE" w:rsidP="005A5485">
            <w:pPr>
              <w:textAlignment w:val="baseline"/>
              <w:rPr>
                <w:rFonts w:ascii="Arial" w:eastAsia="Times New Roman" w:hAnsi="Arial" w:cs="Arial"/>
                <w:color w:val="292929"/>
                <w:sz w:val="16"/>
                <w:szCs w:val="16"/>
                <w:lang w:eastAsia="cs-CZ"/>
              </w:rPr>
            </w:pPr>
          </w:p>
        </w:tc>
        <w:tc>
          <w:tcPr>
            <w:tcW w:w="2125" w:type="dxa"/>
          </w:tcPr>
          <w:p w:rsidR="00C252FE" w:rsidRPr="00273142" w:rsidRDefault="00C252FE" w:rsidP="005A5485">
            <w:pPr>
              <w:textAlignment w:val="baseline"/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 xml:space="preserve">1. osoba </w:t>
            </w:r>
            <w:proofErr w:type="gramStart"/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>j.č.</w:t>
            </w:r>
            <w:proofErr w:type="gramEnd"/>
          </w:p>
        </w:tc>
        <w:tc>
          <w:tcPr>
            <w:tcW w:w="2266" w:type="dxa"/>
          </w:tcPr>
          <w:p w:rsidR="00C252FE" w:rsidRPr="00273142" w:rsidRDefault="00C252FE" w:rsidP="005A5485">
            <w:pPr>
              <w:textAlignment w:val="baseline"/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 xml:space="preserve">2. osoba </w:t>
            </w:r>
            <w:proofErr w:type="gramStart"/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>j.č.</w:t>
            </w:r>
            <w:proofErr w:type="gramEnd"/>
          </w:p>
        </w:tc>
        <w:tc>
          <w:tcPr>
            <w:tcW w:w="2266" w:type="dxa"/>
          </w:tcPr>
          <w:p w:rsidR="00C252FE" w:rsidRPr="00273142" w:rsidRDefault="00C252FE" w:rsidP="005A5485">
            <w:pPr>
              <w:textAlignment w:val="baseline"/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 xml:space="preserve">3. osoba množ. </w:t>
            </w:r>
            <w:proofErr w:type="gramStart"/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>č.</w:t>
            </w:r>
            <w:proofErr w:type="gramEnd"/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отключи́ла</w:t>
            </w:r>
            <w:proofErr w:type="spellEnd"/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ограни́чила</w:t>
            </w:r>
            <w:proofErr w:type="spellEnd"/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лежи́т</w:t>
            </w:r>
            <w:proofErr w:type="spellEnd"/>
            <w:r w:rsidRPr="00517FA1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273142" w:rsidRDefault="00C252FE" w:rsidP="005A5485">
            <w:pPr>
              <w:textAlignment w:val="baseline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střídání souhlásek</w:t>
            </w:r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сократи́ли</w:t>
            </w:r>
            <w:proofErr w:type="spellEnd"/>
          </w:p>
        </w:tc>
        <w:tc>
          <w:tcPr>
            <w:tcW w:w="2125" w:type="dxa"/>
          </w:tcPr>
          <w:p w:rsidR="00C252FE" w:rsidRPr="00D144E6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val="ru-RU" w:eastAsia="cs-CZ"/>
              </w:rPr>
              <w:t>сокращ</w:t>
            </w:r>
            <w:r>
              <w:rPr>
                <w:rFonts w:ascii="Arial" w:eastAsia="Times New Roman" w:hAnsi="Arial" w:cs="Arial"/>
                <w:lang w:eastAsia="cs-CZ"/>
              </w:rPr>
              <w:t>ý</w:t>
            </w: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сни́зить</w:t>
            </w:r>
            <w:proofErr w:type="spellEnd"/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A763E8" w:rsidRDefault="00C252FE" w:rsidP="005A5485">
            <w:pPr>
              <w:textAlignment w:val="baseline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</w:pPr>
            <w:r w:rsidRPr="00A763E8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střídání souhlásek</w:t>
            </w:r>
          </w:p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A763E8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a pohyblivý přízvuk</w:t>
            </w:r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появи́лось</w:t>
            </w:r>
            <w:proofErr w:type="spellEnd"/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  <w:r w:rsidRPr="00517FA1">
              <w:rPr>
                <w:rFonts w:ascii="Arial" w:eastAsia="Times New Roman" w:hAnsi="Arial" w:cs="Arial"/>
                <w:lang w:val="ru-RU" w:eastAsia="cs-CZ"/>
              </w:rPr>
              <w:t>останов</w:t>
            </w:r>
            <w:r w:rsidRPr="00517FA1">
              <w:rPr>
                <w:rFonts w:ascii="Arial" w:eastAsia="Times New Roman" w:hAnsi="Arial" w:cs="Arial"/>
                <w:bCs/>
                <w:lang w:eastAsia="cs-CZ"/>
              </w:rPr>
              <w:t>и́</w:t>
            </w:r>
            <w:r w:rsidRPr="00517FA1">
              <w:rPr>
                <w:rFonts w:ascii="Arial" w:eastAsia="Times New Roman" w:hAnsi="Arial" w:cs="Arial"/>
                <w:lang w:val="ru-RU" w:eastAsia="cs-CZ"/>
              </w:rPr>
              <w:t>ть</w:t>
            </w:r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</w:tr>
      <w:tr w:rsidR="00C252FE" w:rsidRPr="00517FA1" w:rsidTr="005A5485">
        <w:tc>
          <w:tcPr>
            <w:tcW w:w="240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  <w:r w:rsidRPr="00517FA1">
              <w:rPr>
                <w:rFonts w:ascii="Arial" w:eastAsia="Times New Roman" w:hAnsi="Arial" w:cs="Arial"/>
                <w:lang w:val="ru-RU" w:eastAsia="cs-CZ"/>
              </w:rPr>
              <w:t>остáвить</w:t>
            </w:r>
          </w:p>
        </w:tc>
        <w:tc>
          <w:tcPr>
            <w:tcW w:w="2125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C252FE" w:rsidRPr="00517FA1" w:rsidRDefault="00C252FE" w:rsidP="005A548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</w:tr>
    </w:tbl>
    <w:p w:rsidR="00F94A7E" w:rsidRDefault="00F94A7E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</w:pPr>
    </w:p>
    <w:p w:rsidR="00F94A7E" w:rsidRDefault="00F94A7E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</w:pPr>
    </w:p>
    <w:p w:rsidR="00C252FE" w:rsidRPr="003D48F5" w:rsidRDefault="002462F1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</w:pPr>
      <w:hyperlink r:id="rId6" w:history="1">
        <w:r w:rsidR="00C252FE" w:rsidRPr="00441421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https://lenta.ru/news/2024/11/17</w:t>
        </w:r>
        <w:r w:rsidR="00C252FE" w:rsidRPr="003D48F5">
          <w:rPr>
            <w:rStyle w:val="Hypertextovodkaz"/>
            <w:rFonts w:ascii="Arial" w:eastAsia="Times New Roman" w:hAnsi="Arial" w:cs="Arial"/>
            <w:sz w:val="16"/>
            <w:szCs w:val="16"/>
            <w:lang w:val="ru-RU" w:eastAsia="cs-CZ"/>
          </w:rPr>
          <w:t>/ukraina-ogranichila-rabotu-yadernyh-reaktorov/</w:t>
        </w:r>
      </w:hyperlink>
    </w:p>
    <w:p w:rsidR="00C252FE" w:rsidRPr="003D48F5" w:rsidRDefault="00C252FE" w:rsidP="00C252FE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val="ru-RU" w:eastAsia="cs-CZ"/>
        </w:rPr>
      </w:pPr>
    </w:p>
    <w:p w:rsidR="00C252FE" w:rsidRPr="003D48F5" w:rsidRDefault="00C252FE" w:rsidP="00C252FE">
      <w:pPr>
        <w:rPr>
          <w:rFonts w:ascii="Arial" w:eastAsia="Times New Roman" w:hAnsi="Arial" w:cs="Arial"/>
          <w:b/>
          <w:bCs/>
          <w:color w:val="292929"/>
          <w:lang w:eastAsia="cs-CZ"/>
        </w:rPr>
      </w:pP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Украи́на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ата́ки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Росси́и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отключи́ла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семь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из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девяти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́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я́дерных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реа́кторов</w:t>
      </w:r>
      <w:proofErr w:type="spellEnd"/>
    </w:p>
    <w:p w:rsidR="00C252FE" w:rsidRPr="003D48F5" w:rsidRDefault="00C252FE" w:rsidP="00C252FE">
      <w:pPr>
        <w:rPr>
          <w:rFonts w:ascii="Arial" w:eastAsia="Times New Roman" w:hAnsi="Arial" w:cs="Arial"/>
          <w:bCs/>
          <w:color w:val="292929"/>
          <w:lang w:eastAsia="cs-CZ"/>
        </w:rPr>
      </w:pP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Украи́на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ограни́чила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рабо́ту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семи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я́дерных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реа́кторов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из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девяти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масси́рованной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ата́ки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Вооружённых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сил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РФ.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Сообще́ние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об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э́том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появи́лось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официа́льном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са́йте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Междунаро́дного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аге́нтства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а́томной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эне́ргии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(МАГАТЭ).</w:t>
      </w:r>
    </w:p>
    <w:p w:rsidR="00C252FE" w:rsidRPr="003D48F5" w:rsidRDefault="00C252FE" w:rsidP="00C252FE">
      <w:pPr>
        <w:rPr>
          <w:rFonts w:ascii="Arial" w:eastAsia="Times New Roman" w:hAnsi="Arial" w:cs="Arial"/>
          <w:bCs/>
          <w:color w:val="292929"/>
          <w:lang w:eastAsia="cs-CZ"/>
        </w:rPr>
      </w:pPr>
      <w:r w:rsidRPr="003D48F5">
        <w:rPr>
          <w:rFonts w:ascii="Arial" w:eastAsia="Times New Roman" w:hAnsi="Arial" w:cs="Arial"/>
          <w:bCs/>
          <w:color w:val="292929"/>
          <w:lang w:eastAsia="cs-CZ"/>
        </w:rPr>
        <w:t>«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Де́йствующие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а́томные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электроста́нции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(АЭ́С)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Украи́ны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сего́дня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у́тром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сократи́ли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произво́дство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электроэне́ргии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r w:rsidRPr="00321737">
        <w:rPr>
          <w:rFonts w:ascii="Arial" w:eastAsia="Times New Roman" w:hAnsi="Arial" w:cs="Arial"/>
          <w:bCs/>
          <w:color w:val="292929"/>
          <w:highlight w:val="yellow"/>
          <w:lang w:eastAsia="cs-CZ"/>
        </w:rPr>
        <w:t xml:space="preserve">в </w:t>
      </w:r>
      <w:proofErr w:type="spellStart"/>
      <w:r w:rsidRPr="00321737">
        <w:rPr>
          <w:rFonts w:ascii="Arial" w:eastAsia="Times New Roman" w:hAnsi="Arial" w:cs="Arial"/>
          <w:bCs/>
          <w:color w:val="292929"/>
          <w:highlight w:val="yellow"/>
          <w:lang w:eastAsia="cs-CZ"/>
        </w:rPr>
        <w:t>ка́честве</w:t>
      </w:r>
      <w:proofErr w:type="spellEnd"/>
      <w:r w:rsidRPr="00321737">
        <w:rPr>
          <w:rFonts w:ascii="Arial" w:eastAsia="Times New Roman" w:hAnsi="Arial" w:cs="Arial"/>
          <w:bCs/>
          <w:color w:val="292929"/>
          <w:highlight w:val="yellow"/>
          <w:lang w:eastAsia="cs-CZ"/>
        </w:rPr>
        <w:t xml:space="preserve"> </w:t>
      </w:r>
      <w:proofErr w:type="spellStart"/>
      <w:r w:rsidRPr="00321737">
        <w:rPr>
          <w:rFonts w:ascii="Arial" w:eastAsia="Times New Roman" w:hAnsi="Arial" w:cs="Arial"/>
          <w:bCs/>
          <w:color w:val="292929"/>
          <w:highlight w:val="yellow"/>
          <w:lang w:eastAsia="cs-CZ"/>
        </w:rPr>
        <w:t>ме́ры</w:t>
      </w:r>
      <w:proofErr w:type="spellEnd"/>
      <w:r w:rsidRPr="00321737">
        <w:rPr>
          <w:rFonts w:ascii="Arial" w:eastAsia="Times New Roman" w:hAnsi="Arial" w:cs="Arial"/>
          <w:bCs/>
          <w:color w:val="292929"/>
          <w:highlight w:val="yellow"/>
          <w:lang w:eastAsia="cs-CZ"/>
        </w:rPr>
        <w:t xml:space="preserve"> </w:t>
      </w:r>
      <w:proofErr w:type="spellStart"/>
      <w:r w:rsidRPr="00321737">
        <w:rPr>
          <w:rFonts w:ascii="Arial" w:eastAsia="Times New Roman" w:hAnsi="Arial" w:cs="Arial"/>
          <w:bCs/>
          <w:color w:val="292929"/>
          <w:highlight w:val="yellow"/>
          <w:lang w:eastAsia="cs-CZ"/>
        </w:rPr>
        <w:t>предосторо́жности</w:t>
      </w:r>
      <w:proofErr w:type="spellEnd"/>
      <w:r>
        <w:rPr>
          <w:rStyle w:val="Znakapoznpodarou"/>
          <w:rFonts w:ascii="Arial" w:eastAsia="Times New Roman" w:hAnsi="Arial" w:cs="Arial"/>
          <w:bCs/>
          <w:color w:val="292929"/>
          <w:highlight w:val="yellow"/>
          <w:lang w:eastAsia="cs-CZ"/>
        </w:rPr>
        <w:footnoteReference w:id="2"/>
      </w:r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широкомасшта́бных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вое́нных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де́йствий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всей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стране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кото́рые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как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сообща́ется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бы́ли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напра́влены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её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энергети́ческую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инфраструкту́ру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», —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заяви́л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дире́ктор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МАГАТЭ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Рафаэ́ль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Гросси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>.</w:t>
      </w:r>
    </w:p>
    <w:p w:rsidR="00C252FE" w:rsidRPr="003D48F5" w:rsidRDefault="00C252FE" w:rsidP="00C252FE">
      <w:pPr>
        <w:rPr>
          <w:rFonts w:ascii="Arial" w:eastAsia="Times New Roman" w:hAnsi="Arial" w:cs="Arial"/>
          <w:bCs/>
          <w:color w:val="292929"/>
          <w:lang w:eastAsia="cs-CZ"/>
        </w:rPr>
      </w:pP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Сообща́ется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что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из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девяти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реа́кторов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трёх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АЭ́С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шесть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бы́ли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вы́нуждены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сни́зить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выходну́ю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мо́щность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у́тром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17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ноября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́.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Сейча́с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лежи́т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в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преде́лах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40-90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проце́нтов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от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максима́льных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возмо́жностей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.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Ещё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оди́н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реа́ктор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остано́влен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для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техни́ческого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обслу́живания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.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Оста́вшиеся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два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рабо́тают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в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шта́тном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6E4248">
        <w:rPr>
          <w:rFonts w:ascii="Arial" w:eastAsia="Times New Roman" w:hAnsi="Arial" w:cs="Arial"/>
          <w:bCs/>
          <w:color w:val="292929"/>
          <w:lang w:eastAsia="cs-CZ"/>
        </w:rPr>
        <w:t>режи́ме</w:t>
      </w:r>
      <w:proofErr w:type="spellEnd"/>
      <w:r w:rsidRPr="006E4248">
        <w:rPr>
          <w:rFonts w:ascii="Arial" w:eastAsia="Times New Roman" w:hAnsi="Arial" w:cs="Arial"/>
          <w:bCs/>
          <w:color w:val="292929"/>
          <w:lang w:eastAsia="cs-CZ"/>
        </w:rPr>
        <w:t>.</w:t>
      </w:r>
    </w:p>
    <w:p w:rsidR="00C252FE" w:rsidRPr="003D48F5" w:rsidRDefault="00C252FE" w:rsidP="00C252FE">
      <w:pPr>
        <w:rPr>
          <w:rFonts w:ascii="Arial" w:eastAsia="Times New Roman" w:hAnsi="Arial" w:cs="Arial"/>
          <w:bCs/>
          <w:color w:val="292929"/>
          <w:lang w:eastAsia="cs-CZ"/>
        </w:rPr>
      </w:pPr>
      <w:r w:rsidRPr="003D48F5">
        <w:rPr>
          <w:rFonts w:ascii="Arial" w:eastAsia="Times New Roman" w:hAnsi="Arial" w:cs="Arial"/>
          <w:bCs/>
          <w:color w:val="292929"/>
          <w:lang w:eastAsia="cs-CZ"/>
        </w:rPr>
        <w:t>«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Энергети́ческая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инфраструкту́ра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страны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кра́йне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уязви́ма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что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напряму́ю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влия́ет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я́дерную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безопа́сность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», —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констати́ровал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Гросси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>.</w:t>
      </w:r>
    </w:p>
    <w:p w:rsidR="00C252FE" w:rsidRPr="003D48F5" w:rsidRDefault="00C252FE" w:rsidP="00C252FE">
      <w:pPr>
        <w:rPr>
          <w:rFonts w:ascii="Arial" w:eastAsia="Times New Roman" w:hAnsi="Arial" w:cs="Arial"/>
          <w:bCs/>
          <w:color w:val="292929"/>
          <w:lang w:eastAsia="cs-CZ"/>
        </w:rPr>
      </w:pP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У́тром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17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ноября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Вооружённые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си́лы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Росси́и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нанесли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масси́рованный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уда́р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крити́чески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ва́жным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объе́ктам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энергети́ческой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инфраструкту́ры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обеспе́чивавшим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рабо́ту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военно-промы́шленного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ко́мплекса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Украи́ны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и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предприя́тиям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выпуска́ющим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проду́кцию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вое́нного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назначе́ния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.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Как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сообщи́ли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в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Министе́рстве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оборо́ны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страны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́,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все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це́ли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поражены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>́.</w:t>
      </w:r>
    </w:p>
    <w:p w:rsidR="00C252FE" w:rsidRPr="003D48F5" w:rsidRDefault="00C252FE" w:rsidP="00C252FE">
      <w:pPr>
        <w:rPr>
          <w:rFonts w:ascii="Arial" w:hAnsi="Arial" w:cs="Arial"/>
        </w:rPr>
      </w:pPr>
    </w:p>
    <w:p w:rsidR="006F6090" w:rsidRDefault="006F6090">
      <w:bookmarkStart w:id="0" w:name="_GoBack"/>
      <w:bookmarkEnd w:id="0"/>
    </w:p>
    <w:sectPr w:rsidR="006F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FE" w:rsidRDefault="00C252FE" w:rsidP="00C252FE">
      <w:pPr>
        <w:spacing w:after="0" w:line="240" w:lineRule="auto"/>
      </w:pPr>
      <w:r>
        <w:separator/>
      </w:r>
    </w:p>
  </w:endnote>
  <w:endnote w:type="continuationSeparator" w:id="0">
    <w:p w:rsidR="00C252FE" w:rsidRDefault="00C252FE" w:rsidP="00C2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FE" w:rsidRDefault="00C252FE" w:rsidP="00C252FE">
      <w:pPr>
        <w:spacing w:after="0" w:line="240" w:lineRule="auto"/>
      </w:pPr>
      <w:r>
        <w:separator/>
      </w:r>
    </w:p>
  </w:footnote>
  <w:footnote w:type="continuationSeparator" w:id="0">
    <w:p w:rsidR="00C252FE" w:rsidRDefault="00C252FE" w:rsidP="00C252FE">
      <w:pPr>
        <w:spacing w:after="0" w:line="240" w:lineRule="auto"/>
      </w:pPr>
      <w:r>
        <w:continuationSeparator/>
      </w:r>
    </w:p>
  </w:footnote>
  <w:footnote w:id="1">
    <w:p w:rsidR="00C252FE" w:rsidRPr="00163013" w:rsidRDefault="00C252FE" w:rsidP="00C252FE">
      <w:pPr>
        <w:pStyle w:val="Textpoznpodarou"/>
      </w:pPr>
      <w:r>
        <w:rPr>
          <w:rStyle w:val="Znakapoznpodarou"/>
        </w:rPr>
        <w:footnoteRef/>
      </w:r>
      <w:r>
        <w:t xml:space="preserve"> = </w:t>
      </w:r>
      <w:r>
        <w:rPr>
          <w:lang w:val="ru-RU"/>
        </w:rPr>
        <w:t>стандартный</w:t>
      </w:r>
    </w:p>
  </w:footnote>
  <w:footnote w:id="2">
    <w:p w:rsidR="00C252FE" w:rsidRDefault="00C252FE" w:rsidP="00C252FE">
      <w:pPr>
        <w:pStyle w:val="Textpoznpodarou"/>
      </w:pPr>
      <w:r>
        <w:rPr>
          <w:rStyle w:val="Znakapoznpodarou"/>
        </w:rPr>
        <w:footnoteRef/>
      </w:r>
      <w:r>
        <w:t xml:space="preserve"> coby preventivní opatření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FE"/>
    <w:rsid w:val="000F0C6D"/>
    <w:rsid w:val="002462F1"/>
    <w:rsid w:val="006F6090"/>
    <w:rsid w:val="00C252FE"/>
    <w:rsid w:val="00C26065"/>
    <w:rsid w:val="00F94A7E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904"/>
  <w15:chartTrackingRefBased/>
  <w15:docId w15:val="{C04B61B3-E3C8-4912-B9DD-6C24CDB2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2FE"/>
    <w:rPr>
      <w:color w:val="0000FF"/>
      <w:u w:val="single"/>
    </w:rPr>
  </w:style>
  <w:style w:type="table" w:styleId="Mkatabulky">
    <w:name w:val="Table Grid"/>
    <w:basedOn w:val="Normlntabulka"/>
    <w:uiPriority w:val="39"/>
    <w:rsid w:val="00C2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52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52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5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ta.ru/news/2024/11/17/ukraina-ogranichila-rabotu-yadernyh-reaktor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2024-11-17T17:44:00Z</dcterms:created>
  <dcterms:modified xsi:type="dcterms:W3CDTF">2024-11-18T19:08:00Z</dcterms:modified>
</cp:coreProperties>
</file>