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660CA" w14:textId="676DB74A" w:rsidR="00845D81" w:rsidRPr="00845D81" w:rsidRDefault="00845D81" w:rsidP="00845D81">
      <w:pPr>
        <w:jc w:val="center"/>
        <w:rPr>
          <w:rFonts w:ascii="Cambria" w:hAnsi="Cambria"/>
          <w:b/>
          <w:bCs/>
          <w:sz w:val="24"/>
          <w:szCs w:val="24"/>
        </w:rPr>
      </w:pPr>
      <w:r w:rsidRPr="00845D81">
        <w:rPr>
          <w:rFonts w:ascii="Cambria" w:hAnsi="Cambria"/>
          <w:b/>
          <w:bCs/>
          <w:sz w:val="24"/>
          <w:szCs w:val="24"/>
        </w:rPr>
        <w:t>Ústavní právo II</w:t>
      </w:r>
    </w:p>
    <w:p w14:paraId="26D28278" w14:textId="77777777" w:rsidR="000614D8" w:rsidRDefault="000614D8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Semináře</w:t>
      </w:r>
    </w:p>
    <w:p w14:paraId="68F5DD0A" w14:textId="01F21513" w:rsidR="000A0AF3" w:rsidRPr="00845D81" w:rsidRDefault="00B758E9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Syl</w:t>
      </w:r>
      <w:r w:rsidR="00D07580">
        <w:rPr>
          <w:rFonts w:ascii="Cambria" w:hAnsi="Cambria"/>
          <w:b/>
          <w:bCs/>
          <w:sz w:val="24"/>
          <w:szCs w:val="24"/>
        </w:rPr>
        <w:t>l</w:t>
      </w:r>
      <w:r>
        <w:rPr>
          <w:rFonts w:ascii="Cambria" w:hAnsi="Cambria"/>
          <w:b/>
          <w:bCs/>
          <w:sz w:val="24"/>
          <w:szCs w:val="24"/>
        </w:rPr>
        <w:t>abus</w:t>
      </w:r>
    </w:p>
    <w:p w14:paraId="6A1DDA02" w14:textId="572D4AF8" w:rsidR="00845D81" w:rsidRDefault="000614D8" w:rsidP="00845D81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JUDr. Mgr. </w:t>
      </w:r>
      <w:r w:rsidR="00845D81" w:rsidRPr="00845D81">
        <w:rPr>
          <w:rFonts w:ascii="Cambria" w:hAnsi="Cambria"/>
          <w:b/>
          <w:bCs/>
          <w:sz w:val="24"/>
          <w:szCs w:val="24"/>
        </w:rPr>
        <w:t>Filip Horák</w:t>
      </w:r>
      <w:r w:rsidR="000C4A6C">
        <w:rPr>
          <w:rFonts w:ascii="Cambria" w:hAnsi="Cambria"/>
          <w:b/>
          <w:bCs/>
          <w:sz w:val="24"/>
          <w:szCs w:val="24"/>
        </w:rPr>
        <w:t>, Ph.D.</w:t>
      </w:r>
    </w:p>
    <w:p w14:paraId="6911CAF2" w14:textId="77777777" w:rsidR="000614D8" w:rsidRDefault="000614D8" w:rsidP="00845D81">
      <w:pPr>
        <w:rPr>
          <w:rFonts w:ascii="Times New Roman" w:hAnsi="Times New Roman" w:cs="Times New Roman"/>
          <w:sz w:val="24"/>
          <w:szCs w:val="24"/>
        </w:rPr>
      </w:pPr>
    </w:p>
    <w:p w14:paraId="224E2867" w14:textId="28576741" w:rsidR="000614D8" w:rsidRPr="000614D8" w:rsidRDefault="000614D8" w:rsidP="00845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D8">
        <w:rPr>
          <w:rFonts w:ascii="Times New Roman" w:hAnsi="Times New Roman" w:cs="Times New Roman"/>
          <w:b/>
          <w:bCs/>
          <w:sz w:val="24"/>
          <w:szCs w:val="24"/>
        </w:rPr>
        <w:t>Základní informace k výuce</w:t>
      </w:r>
    </w:p>
    <w:p w14:paraId="02140DA5" w14:textId="49053D16" w:rsidR="000614D8" w:rsidRDefault="000614D8" w:rsidP="00D70E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Výuka bude probíhat </w:t>
      </w:r>
      <w:r w:rsidR="00F8210E">
        <w:rPr>
          <w:rFonts w:ascii="Times New Roman" w:hAnsi="Times New Roman" w:cs="Times New Roman"/>
          <w:sz w:val="24"/>
          <w:szCs w:val="24"/>
        </w:rPr>
        <w:t>prezenční formou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210E">
        <w:rPr>
          <w:rFonts w:ascii="Times New Roman" w:hAnsi="Times New Roman" w:cs="Times New Roman"/>
          <w:sz w:val="24"/>
          <w:szCs w:val="24"/>
        </w:rPr>
        <w:t xml:space="preserve"> </w:t>
      </w:r>
      <w:r w:rsidR="007A426B">
        <w:rPr>
          <w:rFonts w:ascii="Times New Roman" w:hAnsi="Times New Roman" w:cs="Times New Roman"/>
          <w:sz w:val="24"/>
          <w:szCs w:val="24"/>
        </w:rPr>
        <w:t xml:space="preserve">Základní </w:t>
      </w:r>
      <w:r w:rsidR="00370349">
        <w:rPr>
          <w:rFonts w:ascii="Times New Roman" w:hAnsi="Times New Roman" w:cs="Times New Roman"/>
          <w:sz w:val="24"/>
          <w:szCs w:val="24"/>
        </w:rPr>
        <w:t>náplní</w:t>
      </w:r>
      <w:r w:rsidR="007A426B">
        <w:rPr>
          <w:rFonts w:ascii="Times New Roman" w:hAnsi="Times New Roman" w:cs="Times New Roman"/>
          <w:sz w:val="24"/>
          <w:szCs w:val="24"/>
        </w:rPr>
        <w:t xml:space="preserve"> seminářů bude diskuse nad vybranými právními předpisy a judikáty vztahujícími se k probíraným tématům. Znalost </w:t>
      </w:r>
      <w:r w:rsidR="00AE2A87">
        <w:rPr>
          <w:rFonts w:ascii="Times New Roman" w:hAnsi="Times New Roman" w:cs="Times New Roman"/>
          <w:sz w:val="24"/>
          <w:szCs w:val="24"/>
        </w:rPr>
        <w:t>zmíněných předpisů a judikátů se na semináři předpokládá.</w:t>
      </w:r>
    </w:p>
    <w:p w14:paraId="516F6A9E" w14:textId="3A5A0411" w:rsidR="000614D8" w:rsidRDefault="000614D8" w:rsidP="00845D81">
      <w:pPr>
        <w:rPr>
          <w:rFonts w:ascii="Times New Roman" w:hAnsi="Times New Roman" w:cs="Times New Roman"/>
          <w:sz w:val="24"/>
          <w:szCs w:val="24"/>
        </w:rPr>
      </w:pPr>
    </w:p>
    <w:p w14:paraId="2A5AE3C2" w14:textId="445CBDFD" w:rsidR="000614D8" w:rsidRPr="000614D8" w:rsidRDefault="000614D8" w:rsidP="00845D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614D8">
        <w:rPr>
          <w:rFonts w:ascii="Times New Roman" w:hAnsi="Times New Roman" w:cs="Times New Roman"/>
          <w:b/>
          <w:bCs/>
          <w:sz w:val="24"/>
          <w:szCs w:val="24"/>
        </w:rPr>
        <w:t>Podmínky udělení zápočtu</w:t>
      </w:r>
    </w:p>
    <w:p w14:paraId="0095E776" w14:textId="67216600" w:rsidR="00E4786B" w:rsidRDefault="00A7582C" w:rsidP="00E478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Aktivní účast na seminářích</w:t>
      </w:r>
      <w:r w:rsidR="00DC6856">
        <w:rPr>
          <w:rFonts w:ascii="Times New Roman" w:hAnsi="Times New Roman" w:cs="Times New Roman"/>
          <w:sz w:val="24"/>
          <w:szCs w:val="24"/>
        </w:rPr>
        <w:t xml:space="preserve"> (alespoň 50%).</w:t>
      </w:r>
    </w:p>
    <w:p w14:paraId="3A18F2DF" w14:textId="77777777" w:rsidR="00A7582C" w:rsidRDefault="00A7582C" w:rsidP="00E4786B">
      <w:pPr>
        <w:rPr>
          <w:rFonts w:ascii="Times New Roman" w:hAnsi="Times New Roman" w:cs="Times New Roman"/>
          <w:sz w:val="24"/>
          <w:szCs w:val="24"/>
        </w:rPr>
      </w:pPr>
    </w:p>
    <w:p w14:paraId="51330886" w14:textId="7FAC5E80" w:rsidR="00E4786B" w:rsidRPr="00E4786B" w:rsidRDefault="00E4786B" w:rsidP="00E478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786B">
        <w:rPr>
          <w:rFonts w:ascii="Times New Roman" w:hAnsi="Times New Roman" w:cs="Times New Roman"/>
          <w:b/>
          <w:bCs/>
          <w:sz w:val="24"/>
          <w:szCs w:val="24"/>
        </w:rPr>
        <w:t>Učební pomůcky</w:t>
      </w:r>
    </w:p>
    <w:p w14:paraId="48BFF2EB" w14:textId="62ACD0C0" w:rsidR="002179D8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4786B">
        <w:rPr>
          <w:rFonts w:ascii="Times New Roman" w:hAnsi="Times New Roman" w:cs="Times New Roman"/>
          <w:sz w:val="24"/>
          <w:szCs w:val="24"/>
        </w:rPr>
        <w:t>Kosař, Antoš, Kühn, Vyhnánek – Ústavní právo. Casebook</w:t>
      </w:r>
    </w:p>
    <w:p w14:paraId="4A7AAB9E" w14:textId="259FE73E" w:rsid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Wintr – Principy českého ústavního práva</w:t>
      </w:r>
    </w:p>
    <w:p w14:paraId="0276F1D8" w14:textId="1583BEE5" w:rsid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Gerloch, Hřebejk, Zoubek – Ústavní systém České republiky</w:t>
      </w:r>
    </w:p>
    <w:p w14:paraId="7A3F1095" w14:textId="05AB2842" w:rsidR="00E4786B" w:rsidRPr="00E4786B" w:rsidRDefault="00E4786B" w:rsidP="00E4786B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Pavlíček a kol. – Ústavní právo a státověda – II. díl. Ústavní právo České republiky</w:t>
      </w:r>
    </w:p>
    <w:p w14:paraId="306AFA10" w14:textId="77777777" w:rsidR="00E4786B" w:rsidRDefault="00E4786B" w:rsidP="002179D8">
      <w:pPr>
        <w:rPr>
          <w:rFonts w:ascii="Times New Roman" w:hAnsi="Times New Roman" w:cs="Times New Roman"/>
          <w:sz w:val="24"/>
          <w:szCs w:val="24"/>
        </w:rPr>
      </w:pPr>
    </w:p>
    <w:p w14:paraId="3705ED29" w14:textId="3C775335" w:rsidR="002179D8" w:rsidRPr="002179D8" w:rsidRDefault="002179D8" w:rsidP="002179D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9D8">
        <w:rPr>
          <w:rFonts w:ascii="Times New Roman" w:hAnsi="Times New Roman" w:cs="Times New Roman"/>
          <w:b/>
          <w:bCs/>
          <w:sz w:val="24"/>
          <w:szCs w:val="24"/>
        </w:rPr>
        <w:t>Témata jednotlivých seminářů</w:t>
      </w:r>
    </w:p>
    <w:p w14:paraId="192AD9FD" w14:textId="5532A925" w:rsidR="006E1613" w:rsidRDefault="006E1613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 (druhý vyučovací týden)</w:t>
      </w:r>
    </w:p>
    <w:p w14:paraId="14FD9709" w14:textId="6C8115EF" w:rsidR="004B4C85" w:rsidRPr="004B4C85" w:rsidRDefault="00845D81" w:rsidP="004B4C8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1613">
        <w:rPr>
          <w:rFonts w:ascii="Times New Roman" w:hAnsi="Times New Roman" w:cs="Times New Roman"/>
          <w:sz w:val="24"/>
          <w:szCs w:val="24"/>
        </w:rPr>
        <w:t>Úvodní informace</w:t>
      </w:r>
    </w:p>
    <w:p w14:paraId="22A5540A" w14:textId="11C57D55" w:rsidR="006E1613" w:rsidRPr="006E1613" w:rsidRDefault="006E1613" w:rsidP="006E16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2 (třetí vyučovací týden)</w:t>
      </w:r>
    </w:p>
    <w:p w14:paraId="005D7274" w14:textId="118DDEE6" w:rsidR="002179D8" w:rsidRPr="006E1613" w:rsidRDefault="006E1613" w:rsidP="006E161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45D81" w:rsidRPr="006E1613">
        <w:rPr>
          <w:rFonts w:ascii="Times New Roman" w:hAnsi="Times New Roman" w:cs="Times New Roman"/>
          <w:sz w:val="24"/>
          <w:szCs w:val="24"/>
        </w:rPr>
        <w:t>oudy a soudci</w:t>
      </w:r>
    </w:p>
    <w:p w14:paraId="73C96D7F" w14:textId="43FC07AC" w:rsidR="002179D8" w:rsidRDefault="00D517C3" w:rsidP="002179D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</w:t>
      </w:r>
      <w:r w:rsidR="002179D8">
        <w:rPr>
          <w:rFonts w:ascii="Times New Roman" w:hAnsi="Times New Roman" w:cs="Times New Roman"/>
          <w:sz w:val="24"/>
          <w:szCs w:val="24"/>
        </w:rPr>
        <w:t>:</w:t>
      </w:r>
    </w:p>
    <w:p w14:paraId="783D6FEF" w14:textId="60C965AC" w:rsid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2179D8">
        <w:rPr>
          <w:rFonts w:ascii="Times New Roman" w:hAnsi="Times New Roman" w:cs="Times New Roman"/>
          <w:sz w:val="24"/>
          <w:szCs w:val="24"/>
        </w:rPr>
        <w:t>Ústava ČR, Listina základních práv a svobod, zákon o soudech a soudcích</w:t>
      </w:r>
    </w:p>
    <w:p w14:paraId="04A7E0E8" w14:textId="0E6FFBCF" w:rsid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</w:t>
      </w:r>
      <w:r w:rsidR="002179D8">
        <w:rPr>
          <w:rFonts w:ascii="Times New Roman" w:hAnsi="Times New Roman" w:cs="Times New Roman"/>
          <w:sz w:val="24"/>
          <w:szCs w:val="24"/>
        </w:rPr>
        <w:t xml:space="preserve"> Pl. ÚS 33/09</w:t>
      </w:r>
      <w:r w:rsidR="0053165A">
        <w:rPr>
          <w:rFonts w:ascii="Times New Roman" w:hAnsi="Times New Roman" w:cs="Times New Roman"/>
          <w:sz w:val="24"/>
          <w:szCs w:val="24"/>
        </w:rPr>
        <w:t xml:space="preserve"> (</w:t>
      </w:r>
      <w:r w:rsidR="008B37DA">
        <w:rPr>
          <w:rFonts w:ascii="Times New Roman" w:hAnsi="Times New Roman" w:cs="Times New Roman"/>
          <w:sz w:val="24"/>
          <w:szCs w:val="24"/>
        </w:rPr>
        <w:t>Nový model kárného řízení se soudci)</w:t>
      </w:r>
      <w:r w:rsidR="002179D8">
        <w:rPr>
          <w:rFonts w:ascii="Times New Roman" w:hAnsi="Times New Roman" w:cs="Times New Roman"/>
          <w:sz w:val="24"/>
          <w:szCs w:val="24"/>
        </w:rPr>
        <w:t xml:space="preserve">; </w:t>
      </w:r>
      <w:r w:rsidR="007758AA">
        <w:rPr>
          <w:rFonts w:ascii="Times New Roman" w:hAnsi="Times New Roman" w:cs="Times New Roman"/>
          <w:sz w:val="24"/>
          <w:szCs w:val="24"/>
        </w:rPr>
        <w:t>Pl. ÚS 18/06</w:t>
      </w:r>
      <w:r w:rsidR="005A2DC9">
        <w:rPr>
          <w:rFonts w:ascii="Times New Roman" w:hAnsi="Times New Roman" w:cs="Times New Roman"/>
          <w:sz w:val="24"/>
          <w:szCs w:val="24"/>
        </w:rPr>
        <w:t xml:space="preserve"> (Brožová v. Klaus I)</w:t>
      </w:r>
    </w:p>
    <w:p w14:paraId="75A7D901" w14:textId="27DC73B9" w:rsidR="007758AA" w:rsidRPr="002179D8" w:rsidRDefault="00331F29" w:rsidP="002179D8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rozhodnutí: </w:t>
      </w:r>
      <w:r w:rsidR="007758AA">
        <w:rPr>
          <w:rFonts w:ascii="Times New Roman" w:hAnsi="Times New Roman" w:cs="Times New Roman"/>
          <w:sz w:val="24"/>
          <w:szCs w:val="24"/>
        </w:rPr>
        <w:t>Rozsudek NSS č. j. 4 Ans 9/2007-197</w:t>
      </w:r>
      <w:r w:rsidR="0053165A">
        <w:rPr>
          <w:rFonts w:ascii="Times New Roman" w:hAnsi="Times New Roman" w:cs="Times New Roman"/>
          <w:sz w:val="24"/>
          <w:szCs w:val="24"/>
        </w:rPr>
        <w:t xml:space="preserve"> (Langer II – Kauza justičních čekatelů)</w:t>
      </w:r>
    </w:p>
    <w:p w14:paraId="47FA4334" w14:textId="6825064E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3 (čtvrtý vyučovací týden)</w:t>
      </w:r>
    </w:p>
    <w:p w14:paraId="09BED230" w14:textId="5F4FA27A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Ústavní soud I (</w:t>
      </w:r>
      <w:r w:rsidR="00C13489">
        <w:rPr>
          <w:rFonts w:ascii="Times New Roman" w:hAnsi="Times New Roman" w:cs="Times New Roman"/>
          <w:sz w:val="24"/>
          <w:szCs w:val="24"/>
        </w:rPr>
        <w:t>ú</w:t>
      </w:r>
      <w:r w:rsidRPr="00C13489">
        <w:rPr>
          <w:rFonts w:ascii="Times New Roman" w:hAnsi="Times New Roman" w:cs="Times New Roman"/>
          <w:sz w:val="24"/>
          <w:szCs w:val="24"/>
        </w:rPr>
        <w:t>stavní soudci, působnost, závaznost judikatury, obecné náležitosti řízení)</w:t>
      </w:r>
    </w:p>
    <w:p w14:paraId="25F809DD" w14:textId="5F118AC5" w:rsidR="00D517C3" w:rsidRDefault="00D517C3" w:rsidP="00D517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Přečíst:</w:t>
      </w:r>
    </w:p>
    <w:p w14:paraId="0DB71BD5" w14:textId="355391A9" w:rsid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Právní předpisy: </w:t>
      </w:r>
      <w:r w:rsidR="00D517C3">
        <w:rPr>
          <w:rFonts w:ascii="Times New Roman" w:hAnsi="Times New Roman" w:cs="Times New Roman"/>
          <w:sz w:val="24"/>
          <w:szCs w:val="24"/>
        </w:rPr>
        <w:t>Ústava ČR, Listina základních práv a svobod, zákon o Ústavním soudu §§ 1-63</w:t>
      </w:r>
    </w:p>
    <w:p w14:paraId="3F059C74" w14:textId="4630C778" w:rsidR="00D517C3" w:rsidRP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IV. ÚS 301/05</w:t>
      </w:r>
      <w:r w:rsidR="00ED06F9">
        <w:rPr>
          <w:rFonts w:ascii="Times New Roman" w:hAnsi="Times New Roman" w:cs="Times New Roman"/>
          <w:sz w:val="24"/>
          <w:szCs w:val="24"/>
        </w:rPr>
        <w:t xml:space="preserve"> (Slovenské důchody VI)</w:t>
      </w:r>
      <w:r>
        <w:rPr>
          <w:rFonts w:ascii="Times New Roman" w:hAnsi="Times New Roman" w:cs="Times New Roman"/>
          <w:sz w:val="24"/>
          <w:szCs w:val="24"/>
        </w:rPr>
        <w:t>; Pl. ÚS 20/05</w:t>
      </w:r>
      <w:r w:rsidR="001B25F3">
        <w:rPr>
          <w:rFonts w:ascii="Times New Roman" w:hAnsi="Times New Roman" w:cs="Times New Roman"/>
          <w:sz w:val="24"/>
          <w:szCs w:val="24"/>
        </w:rPr>
        <w:t xml:space="preserve"> (Absence právní úpravy umožňující jednostranné zvýšení nájemného)</w:t>
      </w:r>
      <w:r w:rsidR="0045322A">
        <w:rPr>
          <w:rFonts w:ascii="TeXGyrePagella-Bold" w:hAnsi="TeXGyrePagella-Bold" w:cs="TeXGyrePagella-Bold"/>
          <w:b/>
          <w:bCs/>
          <w:sz w:val="20"/>
          <w:szCs w:val="20"/>
        </w:rPr>
        <w:t xml:space="preserve">; </w:t>
      </w:r>
      <w:r w:rsidR="00246618">
        <w:rPr>
          <w:rFonts w:ascii="Times New Roman" w:hAnsi="Times New Roman" w:cs="Times New Roman"/>
          <w:sz w:val="24"/>
          <w:szCs w:val="24"/>
        </w:rPr>
        <w:t>Pl. ÚS 4/13</w:t>
      </w:r>
      <w:r w:rsidR="00ED06F9">
        <w:rPr>
          <w:rFonts w:ascii="Times New Roman" w:hAnsi="Times New Roman" w:cs="Times New Roman"/>
          <w:sz w:val="24"/>
          <w:szCs w:val="24"/>
        </w:rPr>
        <w:t xml:space="preserve"> (Amnestie Václava Klause)</w:t>
      </w:r>
      <w:r w:rsidR="00246618">
        <w:rPr>
          <w:rFonts w:ascii="Times New Roman" w:hAnsi="Times New Roman" w:cs="Times New Roman"/>
          <w:sz w:val="24"/>
          <w:szCs w:val="24"/>
        </w:rPr>
        <w:t>.</w:t>
      </w:r>
    </w:p>
    <w:p w14:paraId="204E644A" w14:textId="77777777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4 (pátý vyučovací týden)</w:t>
      </w:r>
    </w:p>
    <w:p w14:paraId="21AF07FB" w14:textId="48C09CDB" w:rsidR="00845D81" w:rsidRPr="00C13489" w:rsidRDefault="00845D81" w:rsidP="00C13489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Ústavní soud II (jednotlivá řízení před Ústavním soudem)</w:t>
      </w:r>
    </w:p>
    <w:p w14:paraId="0CD98601" w14:textId="71152E4B" w:rsidR="00D517C3" w:rsidRDefault="00D517C3" w:rsidP="00D517C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</w:t>
      </w:r>
      <w:r w:rsidR="00246618">
        <w:rPr>
          <w:rFonts w:ascii="Times New Roman" w:hAnsi="Times New Roman" w:cs="Times New Roman"/>
          <w:sz w:val="24"/>
          <w:szCs w:val="24"/>
        </w:rPr>
        <w:t>:</w:t>
      </w:r>
    </w:p>
    <w:p w14:paraId="3323C790" w14:textId="3AECEBDC" w:rsidR="00D517C3" w:rsidRDefault="00D517C3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Ústava ČR, Listina základních práv a svobod, zákon o Ústavním soudu</w:t>
      </w:r>
      <w:r w:rsidR="00331F29">
        <w:rPr>
          <w:rFonts w:ascii="Times New Roman" w:hAnsi="Times New Roman" w:cs="Times New Roman"/>
          <w:sz w:val="24"/>
          <w:szCs w:val="24"/>
        </w:rPr>
        <w:t xml:space="preserve"> §§ 64 a násl.</w:t>
      </w:r>
    </w:p>
    <w:p w14:paraId="2E2119AF" w14:textId="27A8B40F" w:rsidR="00331F29" w:rsidRPr="00D517C3" w:rsidRDefault="00331F29" w:rsidP="00D517C3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II. ÚS 178/9</w:t>
      </w:r>
      <w:r w:rsidR="008B7854">
        <w:rPr>
          <w:rFonts w:ascii="Times New Roman" w:hAnsi="Times New Roman" w:cs="Times New Roman"/>
          <w:sz w:val="24"/>
          <w:szCs w:val="24"/>
        </w:rPr>
        <w:t>4</w:t>
      </w:r>
      <w:r w:rsidR="00187EFA">
        <w:rPr>
          <w:rFonts w:ascii="Times New Roman" w:hAnsi="Times New Roman" w:cs="Times New Roman"/>
          <w:sz w:val="24"/>
          <w:szCs w:val="24"/>
        </w:rPr>
        <w:t xml:space="preserve"> (Actio popularis)</w:t>
      </w:r>
      <w:r>
        <w:rPr>
          <w:rFonts w:ascii="Times New Roman" w:hAnsi="Times New Roman" w:cs="Times New Roman"/>
          <w:sz w:val="24"/>
          <w:szCs w:val="24"/>
        </w:rPr>
        <w:t>; IV. ÚS 223/04</w:t>
      </w:r>
      <w:r w:rsidR="00187EFA">
        <w:rPr>
          <w:rFonts w:ascii="Times New Roman" w:hAnsi="Times New Roman" w:cs="Times New Roman"/>
          <w:sz w:val="24"/>
          <w:szCs w:val="24"/>
        </w:rPr>
        <w:t xml:space="preserve"> (Přípravný výbor pro konání referenda)</w:t>
      </w:r>
      <w:r w:rsidR="00246618">
        <w:rPr>
          <w:rFonts w:ascii="Times New Roman" w:hAnsi="Times New Roman" w:cs="Times New Roman"/>
          <w:sz w:val="24"/>
          <w:szCs w:val="24"/>
        </w:rPr>
        <w:t>; Pl. ÚS 17/06</w:t>
      </w:r>
      <w:r w:rsidR="00187EFA">
        <w:rPr>
          <w:rFonts w:ascii="Times New Roman" w:hAnsi="Times New Roman" w:cs="Times New Roman"/>
          <w:sz w:val="24"/>
          <w:szCs w:val="24"/>
        </w:rPr>
        <w:t xml:space="preserve"> </w:t>
      </w:r>
      <w:r w:rsidR="00A913D6">
        <w:rPr>
          <w:rFonts w:ascii="Times New Roman" w:hAnsi="Times New Roman" w:cs="Times New Roman"/>
          <w:sz w:val="24"/>
          <w:szCs w:val="24"/>
        </w:rPr>
        <w:t>(Brožová vs. Klaus III – souhlas předsedkyně NS s přidělením soudce)</w:t>
      </w:r>
    </w:p>
    <w:p w14:paraId="49997BA9" w14:textId="454BE9B6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5 (šestý vyučovací týden)</w:t>
      </w:r>
    </w:p>
    <w:p w14:paraId="19469CF7" w14:textId="7C2C467F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Listina základních práv a svobod (postavení v ústavním pořádku, struktura, kolize práv a svobod, test proporcionality a racionality, obecná ustanovení)</w:t>
      </w:r>
    </w:p>
    <w:p w14:paraId="71002FBA" w14:textId="34578B32" w:rsidR="001D4121" w:rsidRDefault="001D4121" w:rsidP="001D4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Přečíst:</w:t>
      </w:r>
    </w:p>
    <w:p w14:paraId="1D83CFBD" w14:textId="665D978F" w:rsidR="001D4121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D61660">
        <w:rPr>
          <w:rFonts w:ascii="Times New Roman" w:hAnsi="Times New Roman" w:cs="Times New Roman"/>
          <w:sz w:val="24"/>
          <w:szCs w:val="24"/>
        </w:rPr>
        <w:t xml:space="preserve">Ústava ČR, </w:t>
      </w:r>
      <w:r>
        <w:rPr>
          <w:rFonts w:ascii="Times New Roman" w:hAnsi="Times New Roman" w:cs="Times New Roman"/>
          <w:sz w:val="24"/>
          <w:szCs w:val="24"/>
        </w:rPr>
        <w:t>Listina základních práv a svobod</w:t>
      </w:r>
      <w:r w:rsidR="00D61660">
        <w:rPr>
          <w:rFonts w:ascii="Times New Roman" w:hAnsi="Times New Roman" w:cs="Times New Roman"/>
          <w:sz w:val="24"/>
          <w:szCs w:val="24"/>
        </w:rPr>
        <w:t>, Ústavní zákon o bezpečnosti</w:t>
      </w:r>
    </w:p>
    <w:p w14:paraId="17948D86" w14:textId="3A211AD4" w:rsidR="001D4121" w:rsidRPr="001D4121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 Pl. ÚS 4/94</w:t>
      </w:r>
      <w:r w:rsidR="00A913D6">
        <w:rPr>
          <w:rFonts w:ascii="Times New Roman" w:hAnsi="Times New Roman" w:cs="Times New Roman"/>
          <w:sz w:val="24"/>
          <w:szCs w:val="24"/>
        </w:rPr>
        <w:t xml:space="preserve"> (Anonymní svědek I)</w:t>
      </w:r>
      <w:r>
        <w:rPr>
          <w:rFonts w:ascii="Times New Roman" w:hAnsi="Times New Roman" w:cs="Times New Roman"/>
          <w:sz w:val="24"/>
          <w:szCs w:val="24"/>
        </w:rPr>
        <w:t>; Pl. ÚS 1/08</w:t>
      </w:r>
      <w:r w:rsidR="00A913D6">
        <w:rPr>
          <w:rFonts w:ascii="Times New Roman" w:hAnsi="Times New Roman" w:cs="Times New Roman"/>
          <w:sz w:val="24"/>
          <w:szCs w:val="24"/>
        </w:rPr>
        <w:t xml:space="preserve"> (Regulační poplatky ve zdravotnictví)</w:t>
      </w:r>
      <w:r>
        <w:rPr>
          <w:rFonts w:ascii="Times New Roman" w:hAnsi="Times New Roman" w:cs="Times New Roman"/>
          <w:sz w:val="24"/>
          <w:szCs w:val="24"/>
        </w:rPr>
        <w:t>; IV. ÚS 1735/07</w:t>
      </w:r>
      <w:r w:rsidR="00EC08F9">
        <w:rPr>
          <w:rFonts w:ascii="Times New Roman" w:hAnsi="Times New Roman" w:cs="Times New Roman"/>
          <w:sz w:val="24"/>
          <w:szCs w:val="24"/>
        </w:rPr>
        <w:t xml:space="preserve"> (Horizontální účinek práva vlastnit majetek)</w:t>
      </w:r>
    </w:p>
    <w:p w14:paraId="265F3968" w14:textId="48D0F96A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6 (sedmý vyučovací týden)</w:t>
      </w:r>
    </w:p>
    <w:p w14:paraId="677435B3" w14:textId="2E2A14E3" w:rsidR="00845D81" w:rsidRPr="00C13489" w:rsidRDefault="00845D81" w:rsidP="00C13489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Rovnost a zákaz diskriminace</w:t>
      </w:r>
    </w:p>
    <w:p w14:paraId="4AFAB264" w14:textId="6EF47CDF" w:rsidR="001D4121" w:rsidRDefault="001D4121" w:rsidP="001D4121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D4121">
        <w:rPr>
          <w:rFonts w:ascii="Times New Roman" w:hAnsi="Times New Roman" w:cs="Times New Roman"/>
          <w:sz w:val="24"/>
          <w:szCs w:val="24"/>
        </w:rPr>
        <w:t>Přečíst:</w:t>
      </w:r>
    </w:p>
    <w:p w14:paraId="34675BA4" w14:textId="1802B46E" w:rsidR="001D4121" w:rsidRPr="003A05D3" w:rsidRDefault="001D4121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Právní předpisy: Listina základních práv a svobod</w:t>
      </w:r>
      <w:r w:rsidR="002F2DC6">
        <w:rPr>
          <w:rFonts w:ascii="Times New Roman" w:hAnsi="Times New Roman" w:cs="Times New Roman"/>
          <w:sz w:val="24"/>
          <w:szCs w:val="24"/>
        </w:rPr>
        <w:t xml:space="preserve">, </w:t>
      </w:r>
      <w:r w:rsidR="002F2DC6" w:rsidRPr="00786654">
        <w:rPr>
          <w:rFonts w:ascii="Times New Roman" w:hAnsi="Times New Roman" w:cs="Times New Roman"/>
          <w:sz w:val="24"/>
          <w:szCs w:val="24"/>
        </w:rPr>
        <w:t>antidiskriminační zákon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68FBF9C4" w14:textId="7F91C94F" w:rsidR="0067791C" w:rsidRDefault="0067791C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Rozhodnutí ÚS:</w:t>
      </w:r>
      <w:r w:rsidR="00B222FC">
        <w:rPr>
          <w:rFonts w:ascii="Times New Roman" w:hAnsi="Times New Roman" w:cs="Times New Roman"/>
          <w:sz w:val="24"/>
          <w:szCs w:val="24"/>
        </w:rPr>
        <w:t xml:space="preserve"> </w:t>
      </w:r>
      <w:r w:rsidR="002F2DC6" w:rsidRPr="002F2DC6">
        <w:rPr>
          <w:rFonts w:ascii="Times New Roman" w:hAnsi="Times New Roman" w:cs="Times New Roman"/>
          <w:sz w:val="24"/>
          <w:szCs w:val="24"/>
        </w:rPr>
        <w:t>Pl.</w:t>
      </w:r>
      <w:r w:rsidR="002F2DC6">
        <w:rPr>
          <w:rFonts w:ascii="Times New Roman" w:hAnsi="Times New Roman" w:cs="Times New Roman"/>
          <w:sz w:val="24"/>
          <w:szCs w:val="24"/>
        </w:rPr>
        <w:t xml:space="preserve"> </w:t>
      </w:r>
      <w:r w:rsidR="002F2DC6" w:rsidRPr="002F2DC6">
        <w:rPr>
          <w:rFonts w:ascii="Times New Roman" w:hAnsi="Times New Roman" w:cs="Times New Roman"/>
          <w:sz w:val="24"/>
          <w:szCs w:val="24"/>
        </w:rPr>
        <w:t>ÚS 7/15</w:t>
      </w:r>
      <w:r w:rsidR="00167562">
        <w:rPr>
          <w:rFonts w:ascii="Times New Roman" w:hAnsi="Times New Roman" w:cs="Times New Roman"/>
          <w:sz w:val="24"/>
          <w:szCs w:val="24"/>
        </w:rPr>
        <w:t xml:space="preserve"> (</w:t>
      </w:r>
      <w:r w:rsidR="00167562" w:rsidRPr="00167562">
        <w:rPr>
          <w:rFonts w:ascii="Times New Roman" w:hAnsi="Times New Roman" w:cs="Times New Roman"/>
          <w:sz w:val="24"/>
          <w:szCs w:val="24"/>
        </w:rPr>
        <w:t>Registrované partnerství jako překážka individuálního osvojení dítěte</w:t>
      </w:r>
      <w:r w:rsidR="00167562">
        <w:rPr>
          <w:rFonts w:ascii="Times New Roman" w:hAnsi="Times New Roman" w:cs="Times New Roman"/>
          <w:sz w:val="24"/>
          <w:szCs w:val="24"/>
        </w:rPr>
        <w:t>)</w:t>
      </w:r>
      <w:r w:rsidR="00EB5DF3">
        <w:rPr>
          <w:rFonts w:ascii="Times New Roman" w:hAnsi="Times New Roman" w:cs="Times New Roman"/>
          <w:sz w:val="24"/>
          <w:szCs w:val="24"/>
        </w:rPr>
        <w:t xml:space="preserve">; </w:t>
      </w:r>
      <w:r w:rsidR="00EB5DF3" w:rsidRPr="00EB5DF3">
        <w:rPr>
          <w:rStyle w:val="spellingerror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Pl</w:t>
      </w:r>
      <w:r w:rsidR="00EB5DF3" w:rsidRPr="00EB5DF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 ÚS 38/02</w:t>
      </w:r>
      <w:r w:rsid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741852" w:rsidRP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Zkoumání majetkových poměrů delikventa</w:t>
      </w:r>
      <w:r w:rsidR="00741852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286426D5" w14:textId="3F4A57E5" w:rsidR="002F2DC6" w:rsidRPr="001D4121" w:rsidRDefault="002F2DC6" w:rsidP="001D412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Další rozhodnutí: </w:t>
      </w:r>
      <w:bookmarkStart w:id="0" w:name="_Hlk119408499"/>
      <w:r>
        <w:rPr>
          <w:rFonts w:ascii="Times New Roman" w:hAnsi="Times New Roman" w:cs="Times New Roman"/>
          <w:sz w:val="24"/>
          <w:szCs w:val="24"/>
        </w:rPr>
        <w:t>Rozsudek NSS č. j. As 46/2013-44</w:t>
      </w:r>
      <w:r w:rsidR="00737277">
        <w:rPr>
          <w:rFonts w:ascii="Times New Roman" w:hAnsi="Times New Roman" w:cs="Times New Roman"/>
          <w:sz w:val="24"/>
          <w:szCs w:val="24"/>
        </w:rPr>
        <w:t xml:space="preserve"> (Měl jsem se líp učit)</w:t>
      </w:r>
      <w:r w:rsidR="00030FDC">
        <w:rPr>
          <w:rFonts w:ascii="Times New Roman" w:hAnsi="Times New Roman" w:cs="Times New Roman"/>
          <w:sz w:val="24"/>
          <w:szCs w:val="24"/>
        </w:rPr>
        <w:t xml:space="preserve">; </w:t>
      </w:r>
      <w:bookmarkEnd w:id="0"/>
      <w:r w:rsidR="00030FDC" w:rsidRPr="00786654">
        <w:rPr>
          <w:rFonts w:ascii="Times New Roman" w:hAnsi="Times New Roman" w:cs="Times New Roman"/>
          <w:sz w:val="24"/>
          <w:szCs w:val="24"/>
        </w:rPr>
        <w:t>Rozsudek Evropského soudu pro lidská práv</w:t>
      </w:r>
      <w:r w:rsidR="00030FDC">
        <w:rPr>
          <w:rFonts w:ascii="Times New Roman" w:hAnsi="Times New Roman" w:cs="Times New Roman"/>
          <w:sz w:val="24"/>
          <w:szCs w:val="24"/>
        </w:rPr>
        <w:t xml:space="preserve">a </w:t>
      </w:r>
      <w:bookmarkStart w:id="1" w:name="_Hlk119408844"/>
      <w:r w:rsidR="00030FDC">
        <w:rPr>
          <w:rFonts w:ascii="Times New Roman" w:hAnsi="Times New Roman" w:cs="Times New Roman"/>
          <w:sz w:val="24"/>
          <w:szCs w:val="24"/>
        </w:rPr>
        <w:t xml:space="preserve">D.H. v. Czech Republic (podání č. </w:t>
      </w:r>
      <w:r w:rsidR="00030FDC" w:rsidRPr="00030FDC">
        <w:rPr>
          <w:rFonts w:ascii="Times New Roman" w:hAnsi="Times New Roman" w:cs="Times New Roman"/>
          <w:sz w:val="24"/>
          <w:szCs w:val="24"/>
        </w:rPr>
        <w:t>57325/00</w:t>
      </w:r>
      <w:r w:rsidR="00030FDC">
        <w:rPr>
          <w:rFonts w:ascii="Times New Roman" w:hAnsi="Times New Roman" w:cs="Times New Roman"/>
          <w:sz w:val="24"/>
          <w:szCs w:val="24"/>
        </w:rPr>
        <w:t>)</w:t>
      </w:r>
    </w:p>
    <w:bookmarkEnd w:id="1"/>
    <w:p w14:paraId="1C8DE8AA" w14:textId="6A2B7B70" w:rsidR="001D4121" w:rsidRPr="00845D81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7 (osmý vyučovací týden)</w:t>
      </w:r>
    </w:p>
    <w:p w14:paraId="7B64E6A6" w14:textId="680A5EE4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Lidská důstojnost, právo na život, zákaz mučení, osobní svoboda, svoboda svědomí</w:t>
      </w:r>
    </w:p>
    <w:p w14:paraId="48C7DE12" w14:textId="6EEFBDDD" w:rsidR="002F2DC6" w:rsidRPr="00786654" w:rsidRDefault="002F2DC6" w:rsidP="002F2DC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7E53AFA8" w14:textId="0B40D92E" w:rsidR="002F2DC6" w:rsidRPr="00786654" w:rsidRDefault="002F2DC6" w:rsidP="00C87E0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</w:t>
      </w:r>
      <w:r w:rsidR="00C87E01" w:rsidRPr="00786654">
        <w:rPr>
          <w:rFonts w:ascii="Times New Roman" w:hAnsi="Times New Roman" w:cs="Times New Roman"/>
          <w:sz w:val="24"/>
          <w:szCs w:val="24"/>
        </w:rPr>
        <w:t>, Občanský zákoník §§ 81-114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3ED27C62" w14:textId="79DF2961" w:rsidR="002F2DC6" w:rsidRPr="00786654" w:rsidRDefault="002F2DC6" w:rsidP="002F2DC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 I. ÚS 557/09</w:t>
      </w:r>
      <w:r w:rsidR="00E46C3E">
        <w:rPr>
          <w:rFonts w:ascii="Times New Roman" w:hAnsi="Times New Roman" w:cs="Times New Roman"/>
          <w:sz w:val="24"/>
          <w:szCs w:val="24"/>
        </w:rPr>
        <w:t xml:space="preserve"> (Omezení způsobilosti k právním úkonům)</w:t>
      </w:r>
      <w:r w:rsidR="003D7A9F" w:rsidRPr="00786654">
        <w:rPr>
          <w:rFonts w:ascii="Times New Roman" w:hAnsi="Times New Roman" w:cs="Times New Roman"/>
          <w:sz w:val="24"/>
          <w:szCs w:val="24"/>
        </w:rPr>
        <w:t>; Pl. ÚS 2/97</w:t>
      </w:r>
      <w:r w:rsidR="00F436BF">
        <w:rPr>
          <w:rFonts w:ascii="Times New Roman" w:hAnsi="Times New Roman" w:cs="Times New Roman"/>
          <w:sz w:val="24"/>
          <w:szCs w:val="24"/>
        </w:rPr>
        <w:t xml:space="preserve"> (Vztah zadržení a zajištění)</w:t>
      </w:r>
    </w:p>
    <w:p w14:paraId="5D8A014B" w14:textId="4FD1C440" w:rsidR="002F2DC6" w:rsidRPr="00786654" w:rsidRDefault="002F2DC6" w:rsidP="002F2DC6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lastRenderedPageBreak/>
        <w:t>Další rozhodnutí: Rozsudek Evropského soudu pro lidská práva</w:t>
      </w:r>
      <w:r w:rsidR="003A7CFF">
        <w:rPr>
          <w:rFonts w:ascii="Times New Roman" w:hAnsi="Times New Roman" w:cs="Times New Roman"/>
          <w:sz w:val="24"/>
          <w:szCs w:val="24"/>
        </w:rPr>
        <w:t xml:space="preserve"> </w:t>
      </w:r>
      <w:r w:rsidRPr="00786654">
        <w:rPr>
          <w:rFonts w:ascii="Times New Roman" w:hAnsi="Times New Roman" w:cs="Times New Roman"/>
          <w:sz w:val="24"/>
          <w:szCs w:val="24"/>
        </w:rPr>
        <w:t>Gäfgen v. Germany (podání č. 22978/05)</w:t>
      </w:r>
      <w:r w:rsidR="003A7CFF">
        <w:rPr>
          <w:rFonts w:ascii="Times New Roman" w:hAnsi="Times New Roman" w:cs="Times New Roman"/>
          <w:sz w:val="24"/>
          <w:szCs w:val="24"/>
        </w:rPr>
        <w:t xml:space="preserve">; Rozsudek </w:t>
      </w:r>
      <w:r w:rsidR="003A7CFF" w:rsidRPr="00786654">
        <w:rPr>
          <w:rFonts w:ascii="Times New Roman" w:hAnsi="Times New Roman" w:cs="Times New Roman"/>
          <w:sz w:val="24"/>
          <w:szCs w:val="24"/>
        </w:rPr>
        <w:t>Evropského soudu pro lidská práva</w:t>
      </w:r>
      <w:r w:rsidR="003A7CFF">
        <w:rPr>
          <w:rFonts w:ascii="Times New Roman" w:hAnsi="Times New Roman" w:cs="Times New Roman"/>
          <w:sz w:val="24"/>
          <w:szCs w:val="24"/>
        </w:rPr>
        <w:t xml:space="preserve"> Vavřička v.</w:t>
      </w:r>
      <w:r w:rsidR="00312B68">
        <w:rPr>
          <w:rFonts w:ascii="Times New Roman" w:hAnsi="Times New Roman" w:cs="Times New Roman"/>
          <w:sz w:val="24"/>
          <w:szCs w:val="24"/>
        </w:rPr>
        <w:t xml:space="preserve"> </w:t>
      </w:r>
      <w:r w:rsidR="003A7CFF">
        <w:rPr>
          <w:rFonts w:ascii="Times New Roman" w:hAnsi="Times New Roman" w:cs="Times New Roman"/>
          <w:sz w:val="24"/>
          <w:szCs w:val="24"/>
        </w:rPr>
        <w:t>Czech Republic (podání č. 47621/13 a další)</w:t>
      </w:r>
    </w:p>
    <w:p w14:paraId="6F07073E" w14:textId="23F0A56E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bookmarkStart w:id="2" w:name="_Hlk120625922"/>
      <w:r>
        <w:rPr>
          <w:rFonts w:ascii="Times New Roman" w:hAnsi="Times New Roman" w:cs="Times New Roman"/>
          <w:sz w:val="24"/>
          <w:szCs w:val="24"/>
        </w:rPr>
        <w:t>Seminář 8 (devátý vyučovací týden)</w:t>
      </w:r>
    </w:p>
    <w:p w14:paraId="77EE5746" w14:textId="678D7392" w:rsidR="00845D81" w:rsidRPr="00C13489" w:rsidRDefault="00845D81" w:rsidP="00C1348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Právo na soukromí a právo vlastnit majetek</w:t>
      </w:r>
    </w:p>
    <w:p w14:paraId="6065E685" w14:textId="77777777" w:rsidR="003D7A9F" w:rsidRPr="00786654" w:rsidRDefault="003D7A9F" w:rsidP="003D7A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6A38DCEE" w14:textId="6517BA4B" w:rsidR="003D7A9F" w:rsidRPr="00786654" w:rsidRDefault="003D7A9F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zákon o vyvlastnění</w:t>
      </w:r>
      <w:r w:rsidR="00C87E01" w:rsidRPr="00786654">
        <w:rPr>
          <w:rFonts w:ascii="Times New Roman" w:hAnsi="Times New Roman" w:cs="Times New Roman"/>
          <w:sz w:val="24"/>
          <w:szCs w:val="24"/>
        </w:rPr>
        <w:t>, občanský zákoník §§ 81-</w:t>
      </w:r>
      <w:r w:rsidR="00FD3FBB">
        <w:rPr>
          <w:rFonts w:ascii="Times New Roman" w:hAnsi="Times New Roman" w:cs="Times New Roman"/>
          <w:sz w:val="24"/>
          <w:szCs w:val="24"/>
        </w:rPr>
        <w:t>90</w:t>
      </w:r>
      <w:r w:rsidR="00C87E01" w:rsidRPr="00786654">
        <w:rPr>
          <w:rFonts w:ascii="Times New Roman" w:hAnsi="Times New Roman" w:cs="Times New Roman"/>
          <w:sz w:val="24"/>
          <w:szCs w:val="24"/>
        </w:rPr>
        <w:t xml:space="preserve">, Zákon o </w:t>
      </w:r>
      <w:r w:rsidR="007B6F55">
        <w:rPr>
          <w:rFonts w:ascii="Times New Roman" w:hAnsi="Times New Roman" w:cs="Times New Roman"/>
          <w:sz w:val="24"/>
          <w:szCs w:val="24"/>
        </w:rPr>
        <w:t>zpracování</w:t>
      </w:r>
      <w:r w:rsidR="00C87E01" w:rsidRPr="00786654">
        <w:rPr>
          <w:rFonts w:ascii="Times New Roman" w:hAnsi="Times New Roman" w:cs="Times New Roman"/>
          <w:sz w:val="24"/>
          <w:szCs w:val="24"/>
        </w:rPr>
        <w:t xml:space="preserve"> osobních údajů</w:t>
      </w:r>
      <w:r w:rsidR="003A05D3"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3A05D3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35CAC5D4" w14:textId="678D25B8" w:rsidR="003D7A9F" w:rsidRPr="00786654" w:rsidRDefault="003D7A9F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 Pl. ÚS 24/10</w:t>
      </w:r>
      <w:r w:rsidR="009A34E2">
        <w:rPr>
          <w:rFonts w:ascii="Times New Roman" w:hAnsi="Times New Roman" w:cs="Times New Roman"/>
          <w:sz w:val="24"/>
          <w:szCs w:val="24"/>
        </w:rPr>
        <w:t xml:space="preserve"> (Data rentention)</w:t>
      </w:r>
      <w:r w:rsidRPr="00786654">
        <w:rPr>
          <w:rFonts w:ascii="Times New Roman" w:hAnsi="Times New Roman" w:cs="Times New Roman"/>
          <w:sz w:val="24"/>
          <w:szCs w:val="24"/>
        </w:rPr>
        <w:t>; I. ÚS 517/10</w:t>
      </w:r>
      <w:r w:rsidR="009A34E2">
        <w:rPr>
          <w:rFonts w:ascii="Times New Roman" w:hAnsi="Times New Roman" w:cs="Times New Roman"/>
          <w:sz w:val="24"/>
          <w:szCs w:val="24"/>
        </w:rPr>
        <w:t xml:space="preserve"> (Poskytování informací o členství soudců v KSČ)</w:t>
      </w:r>
      <w:r w:rsidRPr="00786654">
        <w:rPr>
          <w:rFonts w:ascii="Times New Roman" w:hAnsi="Times New Roman" w:cs="Times New Roman"/>
          <w:sz w:val="24"/>
          <w:szCs w:val="24"/>
        </w:rPr>
        <w:t>; Pl. ÚS 29/08</w:t>
      </w:r>
      <w:r w:rsidR="009A34E2">
        <w:rPr>
          <w:rFonts w:ascii="Times New Roman" w:hAnsi="Times New Roman" w:cs="Times New Roman"/>
          <w:sz w:val="24"/>
          <w:szCs w:val="24"/>
        </w:rPr>
        <w:t xml:space="preserve"> (</w:t>
      </w:r>
      <w:r w:rsidR="004A1F26">
        <w:rPr>
          <w:rFonts w:ascii="Times New Roman" w:hAnsi="Times New Roman" w:cs="Times New Roman"/>
          <w:sz w:val="24"/>
          <w:szCs w:val="24"/>
        </w:rPr>
        <w:t>K ústavnosti daně z převodu nemovitostí)</w:t>
      </w:r>
    </w:p>
    <w:bookmarkEnd w:id="2"/>
    <w:p w14:paraId="31259A4E" w14:textId="77777777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9 (desátý vyučovací týden)</w:t>
      </w:r>
    </w:p>
    <w:p w14:paraId="4B261BE9" w14:textId="0A9D6F97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Svoboda projevu a právo na informace</w:t>
      </w:r>
    </w:p>
    <w:p w14:paraId="3C94355B" w14:textId="659C6F11" w:rsidR="003D7A9F" w:rsidRPr="00786654" w:rsidRDefault="003D7A9F" w:rsidP="003D7A9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532F82AC" w14:textId="51C9CB92" w:rsidR="00C87E01" w:rsidRPr="00786654" w:rsidRDefault="003A05D3" w:rsidP="00C87E01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Právní předpisy: </w:t>
      </w:r>
      <w:r w:rsidR="00C87E01" w:rsidRPr="00786654">
        <w:rPr>
          <w:rFonts w:ascii="Times New Roman" w:hAnsi="Times New Roman" w:cs="Times New Roman"/>
          <w:sz w:val="24"/>
          <w:szCs w:val="24"/>
        </w:rPr>
        <w:t>Listina základních práv a svobod, zákon o zdravotních službách §§31 a násl. a 65, zákon o ochraně utajovaných informací, zákon o svobodném přístupu k informacím, zákon o právu na informace o životním prostředí</w:t>
      </w:r>
      <w:r w:rsidRPr="00786654">
        <w:rPr>
          <w:rFonts w:ascii="Times New Roman" w:hAnsi="Times New Roman" w:cs="Times New Roman"/>
          <w:sz w:val="24"/>
          <w:szCs w:val="24"/>
        </w:rPr>
        <w:t xml:space="preserve">, </w:t>
      </w:r>
      <w:r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13F2D32F" w14:textId="425D7E8F" w:rsidR="003D7A9F" w:rsidRDefault="003A05D3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Rozhodnutí ÚS:</w:t>
      </w:r>
      <w:r w:rsidR="003D7A9F" w:rsidRPr="00786654">
        <w:rPr>
          <w:rFonts w:ascii="Times New Roman" w:hAnsi="Times New Roman" w:cs="Times New Roman"/>
          <w:sz w:val="24"/>
          <w:szCs w:val="24"/>
        </w:rPr>
        <w:t xml:space="preserve"> </w:t>
      </w:r>
      <w:r w:rsidR="00C87E01" w:rsidRPr="00786654">
        <w:rPr>
          <w:rFonts w:ascii="Times New Roman" w:hAnsi="Times New Roman" w:cs="Times New Roman"/>
          <w:sz w:val="24"/>
          <w:szCs w:val="24"/>
        </w:rPr>
        <w:t>I. ÚS 367/03</w:t>
      </w:r>
      <w:r w:rsidR="004A1F26">
        <w:rPr>
          <w:rFonts w:ascii="Times New Roman" w:hAnsi="Times New Roman" w:cs="Times New Roman"/>
          <w:sz w:val="24"/>
          <w:szCs w:val="24"/>
        </w:rPr>
        <w:t xml:space="preserve"> (Vondráčková v. Rejžek)</w:t>
      </w:r>
      <w:r w:rsidR="00C87E01" w:rsidRPr="00786654">
        <w:rPr>
          <w:rFonts w:ascii="Times New Roman" w:hAnsi="Times New Roman" w:cs="Times New Roman"/>
          <w:sz w:val="24"/>
          <w:szCs w:val="24"/>
        </w:rPr>
        <w:t>; I. ÚS 394/04</w:t>
      </w:r>
      <w:r w:rsidR="00B22696">
        <w:rPr>
          <w:rFonts w:ascii="Times New Roman" w:hAnsi="Times New Roman" w:cs="Times New Roman"/>
          <w:sz w:val="24"/>
          <w:szCs w:val="24"/>
        </w:rPr>
        <w:t xml:space="preserve"> (Šmok v. ÚDV – ochrana novinářských zdrojů)</w:t>
      </w:r>
      <w:r w:rsidR="00C87E01" w:rsidRPr="00786654">
        <w:rPr>
          <w:rFonts w:ascii="Times New Roman" w:hAnsi="Times New Roman" w:cs="Times New Roman"/>
          <w:sz w:val="24"/>
          <w:szCs w:val="24"/>
        </w:rPr>
        <w:t>; IV. ÚS 1378/16</w:t>
      </w:r>
      <w:r w:rsidR="00B22696">
        <w:rPr>
          <w:rFonts w:ascii="Times New Roman" w:hAnsi="Times New Roman" w:cs="Times New Roman"/>
          <w:sz w:val="24"/>
          <w:szCs w:val="24"/>
        </w:rPr>
        <w:t xml:space="preserve"> (</w:t>
      </w:r>
      <w:r w:rsidR="00B22696" w:rsidRPr="00B22696">
        <w:rPr>
          <w:rFonts w:ascii="Times New Roman" w:hAnsi="Times New Roman" w:cs="Times New Roman"/>
          <w:sz w:val="24"/>
          <w:szCs w:val="24"/>
        </w:rPr>
        <w:t>K poskytování informací o platu zaměstnanců</w:t>
      </w:r>
      <w:r w:rsidR="00B22696">
        <w:rPr>
          <w:rFonts w:ascii="Times New Roman" w:hAnsi="Times New Roman" w:cs="Times New Roman"/>
          <w:sz w:val="24"/>
          <w:szCs w:val="24"/>
        </w:rPr>
        <w:t>)</w:t>
      </w:r>
    </w:p>
    <w:p w14:paraId="5079E676" w14:textId="47791EBF" w:rsidR="00B22696" w:rsidRPr="00786654" w:rsidRDefault="00B22696" w:rsidP="003D7A9F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Další rozhodnutí: Rozsudek Evropského soudu pro lidská práva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65A">
        <w:rPr>
          <w:rFonts w:ascii="Times New Roman" w:hAnsi="Times New Roman" w:cs="Times New Roman"/>
          <w:sz w:val="24"/>
          <w:szCs w:val="24"/>
        </w:rPr>
        <w:t xml:space="preserve">Axel Springer AG v. Germany (podání č. </w:t>
      </w:r>
      <w:r w:rsidR="0043565A" w:rsidRPr="0043565A">
        <w:rPr>
          <w:rFonts w:ascii="Times New Roman" w:hAnsi="Times New Roman" w:cs="Times New Roman"/>
          <w:sz w:val="24"/>
          <w:szCs w:val="24"/>
        </w:rPr>
        <w:t>39954/08</w:t>
      </w:r>
      <w:r w:rsidR="0043565A">
        <w:rPr>
          <w:rFonts w:ascii="Times New Roman" w:hAnsi="Times New Roman" w:cs="Times New Roman"/>
          <w:sz w:val="24"/>
          <w:szCs w:val="24"/>
        </w:rPr>
        <w:t>)</w:t>
      </w:r>
    </w:p>
    <w:p w14:paraId="1B9E381F" w14:textId="77777777" w:rsidR="00C13489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10 (jedenáctý vyučovací týden)</w:t>
      </w:r>
    </w:p>
    <w:p w14:paraId="091CE50A" w14:textId="1FDBABA5" w:rsidR="00845D81" w:rsidRPr="00C13489" w:rsidRDefault="003A05D3" w:rsidP="00C13489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Právo petiční, s</w:t>
      </w:r>
      <w:r w:rsidR="00845D81" w:rsidRPr="00C13489">
        <w:rPr>
          <w:rFonts w:ascii="Times New Roman" w:hAnsi="Times New Roman" w:cs="Times New Roman"/>
          <w:sz w:val="24"/>
          <w:szCs w:val="24"/>
        </w:rPr>
        <w:t>hromažďovací právo, sdružovací právo</w:t>
      </w:r>
    </w:p>
    <w:p w14:paraId="2A7F44AB" w14:textId="0E9F2F63" w:rsidR="003A05D3" w:rsidRPr="00786654" w:rsidRDefault="003A05D3" w:rsidP="003A05D3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79B31643" w14:textId="470641DC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zákon o právu petičním, zákon o právu shromažďovacím, zákon o sdružování v politických stranách a v politických hnutích, zákon o svobodě náboženského vyznání a postavení církví a náboženských společností</w:t>
      </w:r>
      <w:r w:rsidR="00786654">
        <w:rPr>
          <w:rFonts w:ascii="Times New Roman" w:hAnsi="Times New Roman" w:cs="Times New Roman"/>
          <w:sz w:val="24"/>
          <w:szCs w:val="24"/>
        </w:rPr>
        <w:t xml:space="preserve">, </w:t>
      </w:r>
      <w:r w:rsidR="00786654" w:rsidRPr="00786654">
        <w:rPr>
          <w:rFonts w:ascii="Times New Roman" w:hAnsi="Times New Roman" w:cs="Times New Roman"/>
          <w:sz w:val="24"/>
          <w:szCs w:val="24"/>
          <w:shd w:val="clear" w:color="auto" w:fill="FFFFFF"/>
        </w:rPr>
        <w:t>Úmluva o ochraně lidských práv a základních svobod (EÚLP)</w:t>
      </w:r>
    </w:p>
    <w:p w14:paraId="0EC2EB48" w14:textId="2BFF159E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Rozhodnutí ÚS: </w:t>
      </w:r>
      <w:r w:rsidR="00786654" w:rsidRPr="00786654">
        <w:rPr>
          <w:rFonts w:ascii="Times New Roman" w:hAnsi="Times New Roman" w:cs="Times New Roman"/>
          <w:sz w:val="24"/>
          <w:szCs w:val="24"/>
        </w:rPr>
        <w:t>Pl. ÚS 26/94</w:t>
      </w:r>
      <w:r w:rsidR="006661CD">
        <w:rPr>
          <w:rFonts w:ascii="Times New Roman" w:hAnsi="Times New Roman" w:cs="Times New Roman"/>
          <w:sz w:val="24"/>
          <w:szCs w:val="24"/>
        </w:rPr>
        <w:t xml:space="preserve"> (Financování politických stran a jeho kontrola NKÚ)</w:t>
      </w:r>
      <w:r w:rsidR="00786654" w:rsidRPr="00786654">
        <w:rPr>
          <w:rFonts w:ascii="Times New Roman" w:hAnsi="Times New Roman" w:cs="Times New Roman"/>
          <w:sz w:val="24"/>
          <w:szCs w:val="24"/>
        </w:rPr>
        <w:t>; II. ÚS 1969/10</w:t>
      </w:r>
      <w:r w:rsidR="0062462D">
        <w:rPr>
          <w:rFonts w:ascii="Times New Roman" w:hAnsi="Times New Roman" w:cs="Times New Roman"/>
          <w:sz w:val="24"/>
          <w:szCs w:val="24"/>
        </w:rPr>
        <w:t xml:space="preserve"> (Soudní přezkum vnitrostranických rozhodnutí</w:t>
      </w:r>
      <w:r w:rsidR="00F301C1">
        <w:rPr>
          <w:rFonts w:ascii="Times New Roman" w:hAnsi="Times New Roman" w:cs="Times New Roman"/>
          <w:sz w:val="24"/>
          <w:szCs w:val="24"/>
        </w:rPr>
        <w:t xml:space="preserve"> orgánů politických stran)</w:t>
      </w:r>
    </w:p>
    <w:p w14:paraId="1BE664E1" w14:textId="77331DB7" w:rsidR="003A05D3" w:rsidRPr="00786654" w:rsidRDefault="003A05D3" w:rsidP="00845D81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 xml:space="preserve">Další rozhodnutí: </w:t>
      </w:r>
      <w:r w:rsidR="00786654" w:rsidRPr="00786654">
        <w:rPr>
          <w:rFonts w:ascii="Times New Roman" w:hAnsi="Times New Roman" w:cs="Times New Roman"/>
          <w:sz w:val="24"/>
          <w:szCs w:val="24"/>
        </w:rPr>
        <w:t>Rozsudek NSS č. j. 8 As 7/2008-116</w:t>
      </w:r>
      <w:r w:rsidR="007F07A1">
        <w:rPr>
          <w:rFonts w:ascii="Times New Roman" w:hAnsi="Times New Roman" w:cs="Times New Roman"/>
          <w:sz w:val="24"/>
          <w:szCs w:val="24"/>
        </w:rPr>
        <w:t xml:space="preserve"> (Křišťálová noc II)</w:t>
      </w:r>
      <w:r w:rsidR="00786654" w:rsidRPr="00786654">
        <w:rPr>
          <w:rFonts w:ascii="Times New Roman" w:hAnsi="Times New Roman" w:cs="Times New Roman"/>
          <w:sz w:val="24"/>
          <w:szCs w:val="24"/>
        </w:rPr>
        <w:t>; r</w:t>
      </w:r>
      <w:r w:rsidRPr="00786654">
        <w:rPr>
          <w:rFonts w:ascii="Times New Roman" w:hAnsi="Times New Roman" w:cs="Times New Roman"/>
          <w:sz w:val="24"/>
          <w:szCs w:val="24"/>
        </w:rPr>
        <w:t>ozsudek NSS č. j. Pst 1/2008-66</w:t>
      </w:r>
      <w:r w:rsidR="00F301C1">
        <w:rPr>
          <w:rFonts w:ascii="Times New Roman" w:hAnsi="Times New Roman" w:cs="Times New Roman"/>
          <w:sz w:val="24"/>
          <w:szCs w:val="24"/>
        </w:rPr>
        <w:t xml:space="preserve"> (Dělnická strana I)</w:t>
      </w:r>
    </w:p>
    <w:p w14:paraId="5D4476A1" w14:textId="365F4E76" w:rsidR="003A05D3" w:rsidRPr="00786654" w:rsidRDefault="00C13489" w:rsidP="00845D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11 (dvanáctý vyučovací týden)</w:t>
      </w:r>
      <w:r w:rsidR="003A05D3" w:rsidRPr="00786654">
        <w:rPr>
          <w:rFonts w:ascii="Times New Roman" w:hAnsi="Times New Roman" w:cs="Times New Roman"/>
          <w:sz w:val="24"/>
          <w:szCs w:val="24"/>
        </w:rPr>
        <w:tab/>
      </w:r>
    </w:p>
    <w:p w14:paraId="4AD849A5" w14:textId="6E9BD246" w:rsidR="00845D81" w:rsidRPr="00C13489" w:rsidRDefault="00845D81" w:rsidP="00C13489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13489">
        <w:rPr>
          <w:rFonts w:ascii="Times New Roman" w:hAnsi="Times New Roman" w:cs="Times New Roman"/>
          <w:sz w:val="24"/>
          <w:szCs w:val="24"/>
        </w:rPr>
        <w:t>Hospodářská, sociální a kulturní práva</w:t>
      </w:r>
    </w:p>
    <w:p w14:paraId="3A3AA007" w14:textId="758D1772" w:rsidR="00786654" w:rsidRPr="00786654" w:rsidRDefault="00786654" w:rsidP="007866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Přečíst:</w:t>
      </w:r>
    </w:p>
    <w:p w14:paraId="40C963BB" w14:textId="2AF315A1" w:rsidR="00786654" w:rsidRDefault="00786654" w:rsidP="0078665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6654">
        <w:rPr>
          <w:rFonts w:ascii="Times New Roman" w:hAnsi="Times New Roman" w:cs="Times New Roman"/>
          <w:sz w:val="24"/>
          <w:szCs w:val="24"/>
        </w:rPr>
        <w:t>Právní předpisy: Listina základních práv a svobod, Mezinárodní pakt o hospodářských, sociálních a kulturních právech</w:t>
      </w:r>
    </w:p>
    <w:p w14:paraId="4A918D3E" w14:textId="4E92A68A" w:rsidR="00786654" w:rsidRDefault="00786654" w:rsidP="00786654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3FC4">
        <w:rPr>
          <w:rFonts w:ascii="Times New Roman" w:hAnsi="Times New Roman" w:cs="Times New Roman"/>
          <w:sz w:val="24"/>
          <w:szCs w:val="24"/>
        </w:rPr>
        <w:lastRenderedPageBreak/>
        <w:t>Rozhodnutí ÚS: Pl. ÚS 2/08</w:t>
      </w:r>
      <w:r w:rsidR="00B144D6">
        <w:rPr>
          <w:rFonts w:ascii="Times New Roman" w:hAnsi="Times New Roman" w:cs="Times New Roman"/>
          <w:sz w:val="24"/>
          <w:szCs w:val="24"/>
        </w:rPr>
        <w:t xml:space="preserve"> (Karenční doba)</w:t>
      </w:r>
      <w:r w:rsidRPr="000A3FC4">
        <w:rPr>
          <w:rFonts w:ascii="Times New Roman" w:hAnsi="Times New Roman" w:cs="Times New Roman"/>
          <w:sz w:val="24"/>
          <w:szCs w:val="24"/>
        </w:rPr>
        <w:t>; Pl. ÚS 54/10</w:t>
      </w:r>
      <w:r w:rsidR="00B144D6">
        <w:rPr>
          <w:rFonts w:ascii="Times New Roman" w:hAnsi="Times New Roman" w:cs="Times New Roman"/>
          <w:sz w:val="24"/>
          <w:szCs w:val="24"/>
        </w:rPr>
        <w:t xml:space="preserve"> (Karenční doba II)</w:t>
      </w:r>
      <w:r w:rsidRPr="000A3FC4">
        <w:rPr>
          <w:rFonts w:ascii="Times New Roman" w:hAnsi="Times New Roman" w:cs="Times New Roman"/>
          <w:sz w:val="24"/>
          <w:szCs w:val="24"/>
        </w:rPr>
        <w:t>; Pl. ÚS 25/94</w:t>
      </w:r>
      <w:r w:rsidR="00B144D6">
        <w:rPr>
          <w:rFonts w:ascii="Times New Roman" w:hAnsi="Times New Roman" w:cs="Times New Roman"/>
          <w:sz w:val="24"/>
          <w:szCs w:val="24"/>
        </w:rPr>
        <w:t xml:space="preserve"> (</w:t>
      </w:r>
      <w:r w:rsidR="00B144D6" w:rsidRPr="00B144D6">
        <w:rPr>
          <w:rFonts w:ascii="Times New Roman" w:hAnsi="Times New Roman" w:cs="Times New Roman"/>
          <w:sz w:val="24"/>
          <w:szCs w:val="24"/>
        </w:rPr>
        <w:t>Právo na bezplatné vzdělání</w:t>
      </w:r>
      <w:r w:rsidR="00B144D6">
        <w:rPr>
          <w:rFonts w:ascii="Times New Roman" w:hAnsi="Times New Roman" w:cs="Times New Roman"/>
          <w:sz w:val="24"/>
          <w:szCs w:val="24"/>
        </w:rPr>
        <w:t>)</w:t>
      </w:r>
      <w:r w:rsidR="000A3FC4" w:rsidRPr="000A3FC4">
        <w:rPr>
          <w:rFonts w:ascii="Times New Roman" w:hAnsi="Times New Roman" w:cs="Times New Roman"/>
          <w:sz w:val="24"/>
          <w:szCs w:val="24"/>
        </w:rPr>
        <w:t>; Pl. ÚS 36/11</w:t>
      </w:r>
      <w:r w:rsidR="00B144D6">
        <w:rPr>
          <w:rFonts w:ascii="Times New Roman" w:hAnsi="Times New Roman" w:cs="Times New Roman"/>
          <w:sz w:val="24"/>
          <w:szCs w:val="24"/>
        </w:rPr>
        <w:t xml:space="preserve"> (</w:t>
      </w:r>
      <w:r w:rsidR="00B144D6" w:rsidRPr="00B144D6">
        <w:rPr>
          <w:rFonts w:ascii="Times New Roman" w:hAnsi="Times New Roman" w:cs="Times New Roman"/>
          <w:sz w:val="24"/>
          <w:szCs w:val="24"/>
        </w:rPr>
        <w:t>Zdravotnické standardy a nadstandardy</w:t>
      </w:r>
      <w:r w:rsidR="00B144D6">
        <w:rPr>
          <w:rFonts w:ascii="Times New Roman" w:hAnsi="Times New Roman" w:cs="Times New Roman"/>
          <w:sz w:val="24"/>
          <w:szCs w:val="24"/>
        </w:rPr>
        <w:t>)</w:t>
      </w:r>
    </w:p>
    <w:p w14:paraId="3702ABCE" w14:textId="4D799FC6" w:rsidR="00531AD2" w:rsidRDefault="00881B1B" w:rsidP="00881B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Seminář 12 (třináctý vyučovací týden)</w:t>
      </w:r>
    </w:p>
    <w:p w14:paraId="29D30F0E" w14:textId="4F9AC59D" w:rsidR="00675B01" w:rsidRPr="00902312" w:rsidRDefault="00675B01" w:rsidP="00675B0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Shrnující seminář, možnost diskuse, příprava na ústní zkoušku</w:t>
      </w:r>
    </w:p>
    <w:p w14:paraId="08C2C4AC" w14:textId="77777777" w:rsidR="00881B1B" w:rsidRPr="00881B1B" w:rsidRDefault="00881B1B" w:rsidP="00881B1B">
      <w:pPr>
        <w:rPr>
          <w:rFonts w:ascii="Times New Roman" w:hAnsi="Times New Roman" w:cs="Times New Roman"/>
          <w:sz w:val="24"/>
          <w:szCs w:val="24"/>
        </w:rPr>
      </w:pPr>
    </w:p>
    <w:sectPr w:rsidR="00881B1B" w:rsidRPr="00881B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eXGyrePagella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A26D1"/>
    <w:multiLevelType w:val="hybridMultilevel"/>
    <w:tmpl w:val="F8BCCB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07368E"/>
    <w:multiLevelType w:val="hybridMultilevel"/>
    <w:tmpl w:val="366E62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1E2549"/>
    <w:multiLevelType w:val="hybridMultilevel"/>
    <w:tmpl w:val="555E66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71145A"/>
    <w:multiLevelType w:val="hybridMultilevel"/>
    <w:tmpl w:val="FB4641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DA170E"/>
    <w:multiLevelType w:val="hybridMultilevel"/>
    <w:tmpl w:val="6FCC5CD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95427EA"/>
    <w:multiLevelType w:val="hybridMultilevel"/>
    <w:tmpl w:val="0DCA6F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FD408C"/>
    <w:multiLevelType w:val="hybridMultilevel"/>
    <w:tmpl w:val="0602C0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252006"/>
    <w:multiLevelType w:val="hybridMultilevel"/>
    <w:tmpl w:val="7464878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A810647"/>
    <w:multiLevelType w:val="hybridMultilevel"/>
    <w:tmpl w:val="0022567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6207AB"/>
    <w:multiLevelType w:val="hybridMultilevel"/>
    <w:tmpl w:val="AB96126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4758432">
    <w:abstractNumId w:val="4"/>
  </w:num>
  <w:num w:numId="2" w16cid:durableId="1719865260">
    <w:abstractNumId w:val="0"/>
  </w:num>
  <w:num w:numId="3" w16cid:durableId="1431976084">
    <w:abstractNumId w:val="2"/>
  </w:num>
  <w:num w:numId="4" w16cid:durableId="347878862">
    <w:abstractNumId w:val="1"/>
  </w:num>
  <w:num w:numId="5" w16cid:durableId="945651259">
    <w:abstractNumId w:val="9"/>
  </w:num>
  <w:num w:numId="6" w16cid:durableId="2079934459">
    <w:abstractNumId w:val="3"/>
  </w:num>
  <w:num w:numId="7" w16cid:durableId="2005621928">
    <w:abstractNumId w:val="5"/>
  </w:num>
  <w:num w:numId="8" w16cid:durableId="1305159941">
    <w:abstractNumId w:val="6"/>
  </w:num>
  <w:num w:numId="9" w16cid:durableId="392579826">
    <w:abstractNumId w:val="8"/>
  </w:num>
  <w:num w:numId="10" w16cid:durableId="1360542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81"/>
    <w:rsid w:val="00030FDC"/>
    <w:rsid w:val="000614D8"/>
    <w:rsid w:val="000A0AF3"/>
    <w:rsid w:val="000A3FC4"/>
    <w:rsid w:val="000C4A6C"/>
    <w:rsid w:val="001350B6"/>
    <w:rsid w:val="00167562"/>
    <w:rsid w:val="00187EFA"/>
    <w:rsid w:val="001B25F3"/>
    <w:rsid w:val="001D4121"/>
    <w:rsid w:val="002179D8"/>
    <w:rsid w:val="00246618"/>
    <w:rsid w:val="002A0CE3"/>
    <w:rsid w:val="002F2DC6"/>
    <w:rsid w:val="00312B68"/>
    <w:rsid w:val="00331F29"/>
    <w:rsid w:val="00370349"/>
    <w:rsid w:val="003A05D3"/>
    <w:rsid w:val="003A7CFF"/>
    <w:rsid w:val="003D7A9F"/>
    <w:rsid w:val="0043565A"/>
    <w:rsid w:val="0045322A"/>
    <w:rsid w:val="004A1F26"/>
    <w:rsid w:val="004B4C85"/>
    <w:rsid w:val="004F47E0"/>
    <w:rsid w:val="0053165A"/>
    <w:rsid w:val="00531AD2"/>
    <w:rsid w:val="005A2DC9"/>
    <w:rsid w:val="0062462D"/>
    <w:rsid w:val="006661CD"/>
    <w:rsid w:val="00675B01"/>
    <w:rsid w:val="0067791C"/>
    <w:rsid w:val="006E1613"/>
    <w:rsid w:val="00737277"/>
    <w:rsid w:val="00741852"/>
    <w:rsid w:val="007758AA"/>
    <w:rsid w:val="00786654"/>
    <w:rsid w:val="007A2EAD"/>
    <w:rsid w:val="007A426B"/>
    <w:rsid w:val="007B6F55"/>
    <w:rsid w:val="007F07A1"/>
    <w:rsid w:val="008454F1"/>
    <w:rsid w:val="00845D81"/>
    <w:rsid w:val="00881B1B"/>
    <w:rsid w:val="008B37DA"/>
    <w:rsid w:val="008B7854"/>
    <w:rsid w:val="00951802"/>
    <w:rsid w:val="00973AA0"/>
    <w:rsid w:val="00985D13"/>
    <w:rsid w:val="009A34E2"/>
    <w:rsid w:val="00A7582C"/>
    <w:rsid w:val="00A913D6"/>
    <w:rsid w:val="00AE2A87"/>
    <w:rsid w:val="00B144D6"/>
    <w:rsid w:val="00B222FC"/>
    <w:rsid w:val="00B22696"/>
    <w:rsid w:val="00B758E9"/>
    <w:rsid w:val="00C13489"/>
    <w:rsid w:val="00C75FA2"/>
    <w:rsid w:val="00C83FE5"/>
    <w:rsid w:val="00C87269"/>
    <w:rsid w:val="00C87E01"/>
    <w:rsid w:val="00D07580"/>
    <w:rsid w:val="00D517C3"/>
    <w:rsid w:val="00D61660"/>
    <w:rsid w:val="00D70EB2"/>
    <w:rsid w:val="00DC6856"/>
    <w:rsid w:val="00E1516C"/>
    <w:rsid w:val="00E46C3E"/>
    <w:rsid w:val="00E4786B"/>
    <w:rsid w:val="00E61230"/>
    <w:rsid w:val="00E95BBC"/>
    <w:rsid w:val="00EB5DF3"/>
    <w:rsid w:val="00EC08F9"/>
    <w:rsid w:val="00ED06F9"/>
    <w:rsid w:val="00F120F8"/>
    <w:rsid w:val="00F301C1"/>
    <w:rsid w:val="00F436BF"/>
    <w:rsid w:val="00F8210E"/>
    <w:rsid w:val="00FC1EAA"/>
    <w:rsid w:val="00F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62F3"/>
  <w15:chartTrackingRefBased/>
  <w15:docId w15:val="{BA802D52-8417-43F5-828F-34A2A77EA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4D8"/>
    <w:pPr>
      <w:ind w:left="720"/>
      <w:contextualSpacing/>
    </w:pPr>
  </w:style>
  <w:style w:type="character" w:customStyle="1" w:styleId="spellingerror">
    <w:name w:val="spellingerror"/>
    <w:basedOn w:val="Standardnpsmoodstavce"/>
    <w:rsid w:val="00EB5DF3"/>
  </w:style>
  <w:style w:type="character" w:customStyle="1" w:styleId="normaltextrun">
    <w:name w:val="normaltextrun"/>
    <w:basedOn w:val="Standardnpsmoodstavce"/>
    <w:rsid w:val="00EB5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8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6363</TotalTime>
  <Pages>4</Pages>
  <Words>818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Horák</dc:creator>
  <cp:keywords/>
  <dc:description/>
  <cp:lastModifiedBy>Filip Horák</cp:lastModifiedBy>
  <cp:revision>38</cp:revision>
  <dcterms:created xsi:type="dcterms:W3CDTF">2020-09-23T11:38:00Z</dcterms:created>
  <dcterms:modified xsi:type="dcterms:W3CDTF">2024-09-06T15:15:00Z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ef6edcbce2964064890b5a2bccfb01c99d7b6d0f2043b99cd6a7ea42487b8081</vt:lpwstr>
  </property>
</Properties>
</file>