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23A9B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t>269</w:t>
      </w:r>
    </w:p>
    <w:p w14:paraId="0934A786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5CC45966" w14:textId="06AF2BEC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t>Rotta è l’alta colonna e ’l verde lauro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che facean ombra al mio stanco pensero;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perduto ò quel che ritrovar non spero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dal borrea a l’austro, o dal mar indo al mauro.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</w:rPr>
        <w:t>5</w:t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Tolto m’ài, Morte, il mio doppio thesauro,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che mi fea viver lieto et gire altero,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et ristorar nol pò terra né impero,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né gemma orïental, né forza d’auro.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Ma se consentimento è di destino,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</w:rPr>
        <w:t>10</w:t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che posso io piú, se no aver l’alma trista,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humidi gli occhi sempre, e ’l viso chino?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O nostra vita ch’è sí bella in vista,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com perde agevolmente in un matino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quel che ’n molti anni a gran pena s’acquista!</w:t>
      </w:r>
    </w:p>
    <w:p w14:paraId="57D33583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6266B473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38DEFA14" w14:textId="40E86DED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t>338</w:t>
      </w:r>
    </w:p>
    <w:p w14:paraId="7D529F43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52BA8E26" w14:textId="5CB8CEB6" w:rsidR="00935011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t>Lasciato ài, Morte, senza sole il mondo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oscuro et freddo, Amor cieco et inerme,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Leggiadria ignuda, le bellezze inferme,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me sconsolato et a me grave pondo,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</w:rPr>
        <w:t>5</w:t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Cortesia in bando et Honestate in fondo.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Dogliom’io sol, né sol ò da dolerme,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ché svelt’ài di vertute il chiaro germe: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spento il primo valor, qual fia il secondo?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Pianger l’aer et la terra e ’l mar devrebbe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</w:rPr>
        <w:t>10</w:t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l’uman legnaggio, che senz’ella è quasi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senza fior’ prato, o senza gemma anello.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Non la conobbe il mondo mentre l’ebbe: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conobbil’io, ch’a pianger qui rimasi,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e ’l ciel, che del mio pianto or si fa bello.</w:t>
      </w:r>
    </w:p>
    <w:p w14:paraId="414E3F28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45F0BFF9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523DDFF3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71484D66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6ABCE7B9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1DC7D508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4673CAD4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lastRenderedPageBreak/>
        <w:t>365</w:t>
      </w:r>
    </w:p>
    <w:p w14:paraId="1CFF61F1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15EFB5C9" w14:textId="6339019A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t>I’ vo piangendo i miei passati tempi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i quai posi in amar cosa mortale,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senza levarmi a volo, abbiend’io l’ale,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per dar forse di me non bassi exempi.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</w:rPr>
        <w:t>5</w:t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Tu che vedi i miei mali indegni et empi,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Re del cielo invisibile immortale,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soccorri a l’alma disvïata et frale,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e ’l suo defecto di tua gratia adempi: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sí che, s’io vissi in guerra et in tempesta,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</w:rPr>
        <w:t>10</w:t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mora in pace et in porto; et se la stanza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fu vana, almen sia la partita honesta.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A quel poco di viver che m’avanza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et al morir, degni esser Tua man presta: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Tu sai ben che ’n altrui non ò speranza.</w:t>
      </w:r>
    </w:p>
    <w:p w14:paraId="14654B3A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687179E7" w14:textId="77777777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199B30D1" w14:textId="2222994D" w:rsidR="007828CC" w:rsidRDefault="00B405AD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t>81</w:t>
      </w:r>
    </w:p>
    <w:p w14:paraId="0EFECA94" w14:textId="77777777" w:rsidR="00B405AD" w:rsidRDefault="00B405AD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60FEF403" w14:textId="6517058A" w:rsidR="007828CC" w:rsidRDefault="007828CC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</w:rPr>
        <w:t>Io son sí stanco sotto 'l fascio antico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de le mie colpe et de l'usanza ria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ch'i' temo forte di mancar tra via,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et di cader in man del mio nemico.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Ben venne a dilivrarmi un grande amico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per somma et ineffabil cortesia;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poi volò fuor de la veduta mia,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sí ch'a mirarlo indarno m'affatico.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Ma la sua voce anchor qua giú rimbomba: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O voi che travagliate, ecco 'l camino;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venite a me, se 'l passo altri non serra.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Qual gratia, qual amore, o qual destino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mi darà penne in guisa di colomba,</w:t>
      </w:r>
      <w:r>
        <w:rPr>
          <w:rFonts w:ascii="Georgia" w:hAnsi="Georgia"/>
          <w:color w:val="202122"/>
          <w:sz w:val="21"/>
          <w:szCs w:val="21"/>
        </w:rPr>
        <w:br/>
      </w:r>
      <w:r>
        <w:rPr>
          <w:rFonts w:ascii="Georgia" w:hAnsi="Georgia"/>
          <w:color w:val="202122"/>
          <w:sz w:val="21"/>
          <w:szCs w:val="21"/>
          <w:shd w:val="clear" w:color="auto" w:fill="FFFFFF"/>
        </w:rPr>
        <w:t>ch'i' mi riposi, et levimi da terra?</w:t>
      </w:r>
    </w:p>
    <w:p w14:paraId="67159010" w14:textId="77777777" w:rsidR="00C56CFA" w:rsidRDefault="00C56CFA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0055D3AD" w14:textId="77777777" w:rsidR="00C56CFA" w:rsidRDefault="00C56CFA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42F0D6F8" w14:textId="77777777" w:rsidR="00C56CFA" w:rsidRDefault="00C56CFA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711A3187" w14:textId="77777777" w:rsidR="00C56CFA" w:rsidRDefault="00C56CFA">
      <w:pPr>
        <w:rPr>
          <w:rFonts w:ascii="Georgia" w:hAnsi="Georgia"/>
          <w:color w:val="202122"/>
          <w:sz w:val="21"/>
          <w:szCs w:val="21"/>
          <w:shd w:val="clear" w:color="auto" w:fill="FFFFFF"/>
        </w:rPr>
      </w:pPr>
    </w:p>
    <w:p w14:paraId="55DE7F67" w14:textId="42B9AA1C" w:rsidR="00C56CFA" w:rsidRPr="00C56CFA" w:rsidRDefault="00C56CFA" w:rsidP="00C56CFA">
      <w:pPr>
        <w:shd w:val="clear" w:color="auto" w:fill="FFFFFF"/>
        <w:spacing w:after="0" w:line="435" w:lineRule="atLeast"/>
        <w:outlineLvl w:val="1"/>
        <w:rPr>
          <w:rFonts w:ascii="Verdana" w:eastAsia="Times New Roman" w:hAnsi="Verdana" w:cs="Times New Roman"/>
          <w:b/>
          <w:bCs/>
          <w:color w:val="2A2A2A"/>
          <w:kern w:val="0"/>
          <w:sz w:val="26"/>
          <w:szCs w:val="26"/>
          <w:lang w:eastAsia="cs-CZ"/>
          <w14:ligatures w14:val="none"/>
        </w:rPr>
      </w:pPr>
      <w:r w:rsidRPr="00C56CFA">
        <w:rPr>
          <w:rFonts w:ascii="Verdana" w:eastAsia="Times New Roman" w:hAnsi="Verdana" w:cs="Times New Roman"/>
          <w:b/>
          <w:bCs/>
          <w:color w:val="2A2A2A"/>
          <w:kern w:val="0"/>
          <w:sz w:val="26"/>
          <w:szCs w:val="26"/>
          <w:lang w:eastAsia="cs-CZ"/>
          <w14:ligatures w14:val="none"/>
        </w:rPr>
        <w:lastRenderedPageBreak/>
        <w:t>La morte di Laura</w:t>
      </w:r>
      <w:r w:rsidRPr="00C56CFA">
        <w:rPr>
          <w:rFonts w:ascii="Verdana" w:eastAsia="Times New Roman" w:hAnsi="Verdana" w:cs="Times New Roman"/>
          <w:b/>
          <w:bCs/>
          <w:color w:val="2A2A2A"/>
          <w:kern w:val="0"/>
          <w:sz w:val="26"/>
          <w:szCs w:val="26"/>
          <w:lang w:eastAsia="cs-CZ"/>
          <w14:ligatures w14:val="none"/>
        </w:rPr>
        <w:br/>
      </w:r>
      <w:r w:rsidRPr="00C56CFA">
        <w:rPr>
          <w:rFonts w:ascii="Verdana" w:eastAsia="Times New Roman" w:hAnsi="Verdana" w:cs="Times New Roman"/>
          <w:b/>
          <w:bCs/>
          <w:color w:val="2A2A2A"/>
          <w:kern w:val="0"/>
          <w:sz w:val="15"/>
          <w:szCs w:val="15"/>
          <w:lang w:eastAsia="cs-CZ"/>
          <w14:ligatures w14:val="none"/>
        </w:rPr>
        <w:t>(</w:t>
      </w:r>
      <w:r w:rsidRPr="00C56CFA">
        <w:rPr>
          <w:rFonts w:ascii="Verdana" w:eastAsia="Times New Roman" w:hAnsi="Verdana" w:cs="Times New Roman"/>
          <w:b/>
          <w:bCs/>
          <w:i/>
          <w:iCs/>
          <w:color w:val="2A2A2A"/>
          <w:kern w:val="0"/>
          <w:sz w:val="15"/>
          <w:szCs w:val="15"/>
          <w:lang w:eastAsia="cs-CZ"/>
          <w14:ligatures w14:val="none"/>
        </w:rPr>
        <w:t>Triumphus mortis</w:t>
      </w:r>
      <w:r w:rsidRPr="00C56CFA">
        <w:rPr>
          <w:rFonts w:ascii="Verdana" w:eastAsia="Times New Roman" w:hAnsi="Verdana" w:cs="Times New Roman"/>
          <w:b/>
          <w:bCs/>
          <w:color w:val="2A2A2A"/>
          <w:kern w:val="0"/>
          <w:sz w:val="15"/>
          <w:szCs w:val="15"/>
          <w:lang w:eastAsia="cs-CZ"/>
          <w14:ligatures w14:val="none"/>
        </w:rPr>
        <w:t xml:space="preserve">, I, </w:t>
      </w:r>
      <w:r>
        <w:rPr>
          <w:rFonts w:ascii="Verdana" w:eastAsia="Times New Roman" w:hAnsi="Verdana" w:cs="Times New Roman"/>
          <w:b/>
          <w:bCs/>
          <w:color w:val="2A2A2A"/>
          <w:kern w:val="0"/>
          <w:sz w:val="15"/>
          <w:szCs w:val="15"/>
          <w:lang w:eastAsia="cs-CZ"/>
          <w14:ligatures w14:val="none"/>
        </w:rPr>
        <w:t>103</w:t>
      </w:r>
      <w:r w:rsidRPr="00C56CFA">
        <w:rPr>
          <w:rFonts w:ascii="Verdana" w:eastAsia="Times New Roman" w:hAnsi="Verdana" w:cs="Times New Roman"/>
          <w:b/>
          <w:bCs/>
          <w:color w:val="2A2A2A"/>
          <w:kern w:val="0"/>
          <w:sz w:val="15"/>
          <w:szCs w:val="15"/>
          <w:lang w:eastAsia="cs-CZ"/>
          <w14:ligatures w14:val="none"/>
        </w:rPr>
        <w:t>-138)</w:t>
      </w:r>
    </w:p>
    <w:p w14:paraId="1B1A69F3" w14:textId="77777777" w:rsidR="00C56CFA" w:rsidRDefault="00C56CFA">
      <w:pPr>
        <w:rPr>
          <w:rFonts w:ascii="Verdana" w:hAnsi="Verdana"/>
          <w:color w:val="3F3F3F"/>
          <w:sz w:val="18"/>
          <w:szCs w:val="18"/>
          <w:shd w:val="clear" w:color="auto" w:fill="FFFFFF"/>
        </w:rPr>
      </w:pPr>
    </w:p>
    <w:p w14:paraId="2805A23A" w14:textId="53CA8342" w:rsidR="00C56CFA" w:rsidRDefault="00C56CFA">
      <w:r>
        <w:rPr>
          <w:rFonts w:ascii="Verdana" w:hAnsi="Verdana"/>
          <w:color w:val="3F3F3F"/>
          <w:sz w:val="18"/>
          <w:szCs w:val="18"/>
          <w:shd w:val="clear" w:color="auto" w:fill="FFFFFF"/>
        </w:rPr>
        <w:t>I’ dico che giunta era l’ora estrema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di quella breve vita glorïosa,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e ’l dubbio passo di che ’l mondo trema,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et a vederla un’altra valorosa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schiera di donne non dal corpo sciolta,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per saper s’esser pò Morte pietosa.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Quella bella compagna era ivi accolta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pure a vedere e contemplare il fine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che far convensi, e non più d’una volta: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tutte sue amiche e tutte eran vicine.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Allor di quella bionda testa svelse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Morte co la sua mano un aureo crine: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br/>
        <w:t>così del mondo il più bel fiore scelse,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non già per odio, ma per dimostrarsi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più chiaramente ne le cose eccelse.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Quanti lamenti lagrimosi sparsi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fur ivi, essendo que’ belli occhi asciutti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per ch’io lunga stagion cantai et arsi!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E fra tanti sospiri e tanti lutti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tacita e sola lieta si sedea,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del suo ben viver già cogliendo i frutti.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- Vattene in pace, o vera mortal dea! -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diceano; e tal fu ben, ma non le valse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contra la Morte in sua ragion sì rea.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Che fia de l’altre, se questa arse et alse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in poche notti e sì cangiò più volte?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O umane speranze cieche e false!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br/>
        <w:t>Se la terra bagnar lagrime molte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per la pietà di quella alma gentile,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chi ’l vide il sa; tu ’l pensa che l’ascolte.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L’ora prima era, il dì sesto d’aprile,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che già mi strinse, et or, lasso, mi sciolse: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come Fortuna va cangiando stile!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Nessun di servitù giammai si dolse,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né di morte, quant’io di libertate</w:t>
      </w:r>
      <w:r>
        <w:rPr>
          <w:rFonts w:ascii="Verdana" w:hAnsi="Verdana"/>
          <w:color w:val="3F3F3F"/>
          <w:sz w:val="18"/>
          <w:szCs w:val="18"/>
        </w:rPr>
        <w:br/>
      </w:r>
      <w:r>
        <w:rPr>
          <w:rFonts w:ascii="Verdana" w:hAnsi="Verdana"/>
          <w:color w:val="3F3F3F"/>
          <w:sz w:val="18"/>
          <w:szCs w:val="18"/>
          <w:shd w:val="clear" w:color="auto" w:fill="FFFFFF"/>
        </w:rPr>
        <w:t>e de la vita ch’altri non mi tolse.</w:t>
      </w:r>
    </w:p>
    <w:sectPr w:rsidR="00C5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0F"/>
    <w:rsid w:val="0064630A"/>
    <w:rsid w:val="007828CC"/>
    <w:rsid w:val="00846AFE"/>
    <w:rsid w:val="00935011"/>
    <w:rsid w:val="00AA0E19"/>
    <w:rsid w:val="00AE18C8"/>
    <w:rsid w:val="00B405AD"/>
    <w:rsid w:val="00C56CFA"/>
    <w:rsid w:val="00E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A561"/>
  <w15:chartTrackingRefBased/>
  <w15:docId w15:val="{8D399303-F8EE-4F6C-8915-13AB1E2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6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eroriga">
    <w:name w:val="numeroriga"/>
    <w:basedOn w:val="Standardnpsmoodstavce"/>
    <w:rsid w:val="007828CC"/>
  </w:style>
  <w:style w:type="character" w:customStyle="1" w:styleId="Nadpis2Char">
    <w:name w:val="Nadpis 2 Char"/>
    <w:basedOn w:val="Standardnpsmoodstavce"/>
    <w:link w:val="Nadpis2"/>
    <w:uiPriority w:val="9"/>
    <w:rsid w:val="00C56CF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C56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08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Žáčková</dc:creator>
  <cp:keywords/>
  <dc:description/>
  <cp:lastModifiedBy>Magdalena Žáčková</cp:lastModifiedBy>
  <cp:revision>4</cp:revision>
  <dcterms:created xsi:type="dcterms:W3CDTF">2024-04-03T06:40:00Z</dcterms:created>
  <dcterms:modified xsi:type="dcterms:W3CDTF">2024-04-03T07:11:00Z</dcterms:modified>
</cp:coreProperties>
</file>