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FF19E" w14:textId="77777777" w:rsidR="007936A3" w:rsidRDefault="0046495E">
      <w:pPr>
        <w:rPr>
          <w:rFonts w:ascii="Times New Roman" w:hAnsi="Times New Roman"/>
          <w:sz w:val="24"/>
          <w:szCs w:val="24"/>
          <w:u w:val="single"/>
          <w:lang w:val="en-US"/>
        </w:rPr>
      </w:pPr>
      <w:r>
        <w:rPr>
          <w:rFonts w:ascii="Times New Roman" w:hAnsi="Times New Roman"/>
          <w:sz w:val="24"/>
          <w:szCs w:val="24"/>
          <w:lang w:val="en-US"/>
        </w:rPr>
        <w:t xml:space="preserve">The following is a </w:t>
      </w:r>
      <w:r w:rsidRPr="00B53578">
        <w:rPr>
          <w:rFonts w:ascii="Times New Roman" w:hAnsi="Times New Roman"/>
          <w:b/>
          <w:sz w:val="24"/>
          <w:szCs w:val="24"/>
          <w:u w:val="single"/>
          <w:lang w:val="en-US"/>
        </w:rPr>
        <w:t>LIST of topics</w:t>
      </w:r>
      <w:r>
        <w:rPr>
          <w:rFonts w:ascii="Times New Roman" w:hAnsi="Times New Roman"/>
          <w:b/>
          <w:sz w:val="24"/>
          <w:szCs w:val="24"/>
          <w:lang w:val="en-US"/>
        </w:rPr>
        <w:t xml:space="preserve"> </w:t>
      </w:r>
      <w:r>
        <w:rPr>
          <w:rFonts w:ascii="Times New Roman" w:hAnsi="Times New Roman"/>
          <w:sz w:val="24"/>
          <w:szCs w:val="24"/>
          <w:lang w:val="en-US"/>
        </w:rPr>
        <w:t xml:space="preserve">you can choose from to fulfill the requirement of “TWO SMALLER PIECES OF WRITTEN WORK”. You must write on any TWO topics and be successful (i.e. pass). If you fail in one of the two, you must choose any THIRD topic. (If you fail again, you have failed to obtain credit.) The assignments must be handed in (in person) at the seminar one week </w:t>
      </w:r>
      <w:r w:rsidRPr="00707A17">
        <w:rPr>
          <w:rFonts w:ascii="Times New Roman" w:hAnsi="Times New Roman"/>
          <w:b/>
          <w:sz w:val="24"/>
          <w:szCs w:val="24"/>
          <w:u w:val="single"/>
          <w:lang w:val="en-US"/>
        </w:rPr>
        <w:t>after</w:t>
      </w:r>
      <w:r>
        <w:rPr>
          <w:rFonts w:ascii="Times New Roman" w:hAnsi="Times New Roman"/>
          <w:sz w:val="24"/>
          <w:szCs w:val="24"/>
          <w:lang w:val="en-US"/>
        </w:rPr>
        <w:t xml:space="preserve"> the general theme (to which the topic is related) has been discussed in class</w:t>
      </w:r>
      <w:r w:rsidR="00D378F3">
        <w:rPr>
          <w:rFonts w:ascii="Times New Roman" w:hAnsi="Times New Roman"/>
          <w:sz w:val="24"/>
          <w:szCs w:val="24"/>
          <w:lang w:val="en-US"/>
        </w:rPr>
        <w:t>. In case of online teaching the assignment is sent by e-mail, but the temporal requirement still applies</w:t>
      </w:r>
      <w:r>
        <w:rPr>
          <w:rFonts w:ascii="Times New Roman" w:hAnsi="Times New Roman"/>
          <w:sz w:val="24"/>
          <w:szCs w:val="24"/>
          <w:lang w:val="en-US"/>
        </w:rPr>
        <w:t xml:space="preserve">. </w:t>
      </w:r>
      <w:r w:rsidR="007B6391">
        <w:rPr>
          <w:rFonts w:ascii="Times New Roman" w:hAnsi="Times New Roman"/>
          <w:sz w:val="24"/>
          <w:szCs w:val="24"/>
          <w:lang w:val="en-US"/>
        </w:rPr>
        <w:t xml:space="preserve">The dates of individual topics are specified in the syllabus for the course. </w:t>
      </w:r>
      <w:r>
        <w:rPr>
          <w:rFonts w:ascii="Times New Roman" w:hAnsi="Times New Roman"/>
          <w:sz w:val="24"/>
          <w:szCs w:val="24"/>
          <w:u w:val="single"/>
          <w:lang w:val="en-US"/>
        </w:rPr>
        <w:t xml:space="preserve">No late submissions will be accepted. </w:t>
      </w:r>
    </w:p>
    <w:p w14:paraId="594530A2" w14:textId="77777777" w:rsidR="0046495E" w:rsidRDefault="0046495E">
      <w:pPr>
        <w:rPr>
          <w:rFonts w:ascii="Times New Roman" w:hAnsi="Times New Roman"/>
          <w:sz w:val="24"/>
          <w:szCs w:val="24"/>
          <w:lang w:val="en-US"/>
        </w:rPr>
      </w:pPr>
      <w:r>
        <w:rPr>
          <w:rFonts w:ascii="Times New Roman" w:hAnsi="Times New Roman"/>
          <w:sz w:val="24"/>
          <w:szCs w:val="24"/>
          <w:lang w:val="en-US"/>
        </w:rPr>
        <w:t>The assignments must be typed</w:t>
      </w:r>
      <w:r w:rsidR="00CB071F">
        <w:rPr>
          <w:rFonts w:ascii="Times New Roman" w:hAnsi="Times New Roman"/>
          <w:sz w:val="24"/>
          <w:szCs w:val="24"/>
          <w:lang w:val="en-US"/>
        </w:rPr>
        <w:t xml:space="preserve"> (unless you intend an artistic effect, as some assignments may call for this, use 12 Times New Roman)</w:t>
      </w:r>
      <w:r>
        <w:rPr>
          <w:rFonts w:ascii="Times New Roman" w:hAnsi="Times New Roman"/>
          <w:sz w:val="24"/>
          <w:szCs w:val="24"/>
          <w:lang w:val="en-US"/>
        </w:rPr>
        <w:t xml:space="preserve">, </w:t>
      </w:r>
      <w:proofErr w:type="spellStart"/>
      <w:r w:rsidR="007936A3">
        <w:rPr>
          <w:rFonts w:ascii="Times New Roman" w:hAnsi="Times New Roman"/>
          <w:sz w:val="24"/>
          <w:szCs w:val="24"/>
          <w:lang w:val="en-US"/>
        </w:rPr>
        <w:t>DOUBLE-Spaced</w:t>
      </w:r>
      <w:proofErr w:type="spellEnd"/>
      <w:r w:rsidR="007936A3">
        <w:rPr>
          <w:rFonts w:ascii="Times New Roman" w:hAnsi="Times New Roman"/>
          <w:sz w:val="24"/>
          <w:szCs w:val="24"/>
          <w:lang w:val="en-US"/>
        </w:rPr>
        <w:t xml:space="preserve"> (i.e. number 2), </w:t>
      </w:r>
      <w:r>
        <w:rPr>
          <w:rFonts w:ascii="Times New Roman" w:hAnsi="Times New Roman"/>
          <w:sz w:val="24"/>
          <w:szCs w:val="24"/>
          <w:lang w:val="en-US"/>
        </w:rPr>
        <w:t>pages numbered</w:t>
      </w:r>
      <w:r w:rsidR="00CB071F">
        <w:rPr>
          <w:rFonts w:ascii="Times New Roman" w:hAnsi="Times New Roman"/>
          <w:sz w:val="24"/>
          <w:szCs w:val="24"/>
          <w:lang w:val="en-US"/>
        </w:rPr>
        <w:t xml:space="preserve"> and with generous margins,</w:t>
      </w:r>
      <w:r>
        <w:rPr>
          <w:rFonts w:ascii="Times New Roman" w:hAnsi="Times New Roman"/>
          <w:sz w:val="24"/>
          <w:szCs w:val="24"/>
          <w:lang w:val="en-US"/>
        </w:rPr>
        <w:t xml:space="preserve"> and word count included. </w:t>
      </w:r>
    </w:p>
    <w:p w14:paraId="4E67A8F7" w14:textId="77777777" w:rsidR="0046495E" w:rsidRDefault="0046495E" w:rsidP="002E59B9">
      <w:pPr>
        <w:rPr>
          <w:rFonts w:ascii="Times New Roman" w:hAnsi="Times New Roman"/>
          <w:sz w:val="24"/>
          <w:szCs w:val="24"/>
          <w:lang w:val="en-US"/>
        </w:rPr>
      </w:pPr>
      <w:r>
        <w:rPr>
          <w:rFonts w:ascii="Times New Roman" w:hAnsi="Times New Roman"/>
          <w:b/>
          <w:sz w:val="24"/>
          <w:szCs w:val="24"/>
          <w:u w:val="single"/>
          <w:lang w:val="en-US"/>
        </w:rPr>
        <w:t>assignment #1</w:t>
      </w:r>
      <w:r>
        <w:rPr>
          <w:rFonts w:ascii="Times New Roman" w:hAnsi="Times New Roman"/>
          <w:sz w:val="24"/>
          <w:szCs w:val="24"/>
          <w:lang w:val="en-US"/>
        </w:rPr>
        <w:t xml:space="preserve">: (Theme: </w:t>
      </w:r>
      <w:r>
        <w:rPr>
          <w:rFonts w:ascii="Times New Roman" w:hAnsi="Times New Roman"/>
          <w:b/>
          <w:sz w:val="24"/>
          <w:szCs w:val="24"/>
          <w:lang w:val="en-US"/>
        </w:rPr>
        <w:t>Medieval Britain</w:t>
      </w:r>
      <w:r w:rsidR="008C75DB">
        <w:rPr>
          <w:rFonts w:ascii="Times New Roman" w:hAnsi="Times New Roman"/>
          <w:b/>
          <w:sz w:val="24"/>
          <w:szCs w:val="24"/>
          <w:lang w:val="en-US"/>
        </w:rPr>
        <w:t xml:space="preserve"> II</w:t>
      </w:r>
      <w:r>
        <w:rPr>
          <w:rFonts w:ascii="Times New Roman" w:hAnsi="Times New Roman"/>
          <w:b/>
          <w:sz w:val="24"/>
          <w:szCs w:val="24"/>
          <w:lang w:val="en-US"/>
        </w:rPr>
        <w:t>: The Gothic Style</w:t>
      </w:r>
      <w:r w:rsidR="008C75DB">
        <w:rPr>
          <w:rFonts w:ascii="Times New Roman" w:hAnsi="Times New Roman"/>
          <w:b/>
          <w:sz w:val="24"/>
          <w:szCs w:val="24"/>
          <w:lang w:val="en-US"/>
        </w:rPr>
        <w:t xml:space="preserve"> cont.</w:t>
      </w:r>
      <w:r>
        <w:rPr>
          <w:rFonts w:ascii="Times New Roman" w:hAnsi="Times New Roman"/>
          <w:sz w:val="24"/>
          <w:szCs w:val="24"/>
          <w:lang w:val="en-US"/>
        </w:rPr>
        <w:t>)</w:t>
      </w:r>
    </w:p>
    <w:p w14:paraId="79C9FE11" w14:textId="77777777" w:rsidR="0046495E" w:rsidRDefault="0046495E" w:rsidP="00C4316F">
      <w:pPr>
        <w:spacing w:line="240" w:lineRule="auto"/>
        <w:ind w:left="708"/>
        <w:rPr>
          <w:rFonts w:ascii="Times New Roman" w:hAnsi="Times New Roman"/>
          <w:sz w:val="24"/>
          <w:szCs w:val="24"/>
          <w:lang w:val="en-US"/>
        </w:rPr>
      </w:pPr>
      <w:r>
        <w:rPr>
          <w:rFonts w:ascii="Times New Roman" w:hAnsi="Times New Roman"/>
          <w:sz w:val="24"/>
          <w:szCs w:val="24"/>
          <w:lang w:val="en-US"/>
        </w:rPr>
        <w:t xml:space="preserve">Imagine you were hired by a travel agency specializing in trips to interesting architectural and cultural sites to organize a visit to EITHER the castles in Wales, OR Gothic ecclesiastical buildings in England (choose one of these options). Plan a route, explain your choices of specific destinations and describe the sites you plan to visit by using the vocabulary from the lesson. (Note: the genres you work within are: </w:t>
      </w:r>
      <w:r w:rsidRPr="001D4F8F">
        <w:rPr>
          <w:rFonts w:ascii="Times New Roman" w:hAnsi="Times New Roman"/>
          <w:sz w:val="24"/>
          <w:szCs w:val="24"/>
          <w:u w:val="single"/>
          <w:lang w:val="en-US"/>
        </w:rPr>
        <w:t>detailed itinerary and description</w:t>
      </w:r>
      <w:r>
        <w:rPr>
          <w:rFonts w:ascii="Times New Roman" w:hAnsi="Times New Roman"/>
          <w:sz w:val="24"/>
          <w:szCs w:val="24"/>
          <w:lang w:val="en-US"/>
        </w:rPr>
        <w:t>, min. 300 words.</w:t>
      </w:r>
      <w:r w:rsidR="00CB071F">
        <w:rPr>
          <w:rFonts w:ascii="Times New Roman" w:hAnsi="Times New Roman"/>
          <w:sz w:val="24"/>
          <w:szCs w:val="24"/>
          <w:lang w:val="en-US"/>
        </w:rPr>
        <w:t xml:space="preserve"> Simple downloads from Wikipedia will not be accepted.</w:t>
      </w:r>
      <w:r>
        <w:rPr>
          <w:rFonts w:ascii="Times New Roman" w:hAnsi="Times New Roman"/>
          <w:sz w:val="24"/>
          <w:szCs w:val="24"/>
          <w:lang w:val="en-US"/>
        </w:rPr>
        <w:t>)</w:t>
      </w:r>
    </w:p>
    <w:p w14:paraId="5524D96C" w14:textId="77777777" w:rsidR="007B6391" w:rsidRDefault="007B6391" w:rsidP="00C4316F">
      <w:pPr>
        <w:spacing w:line="240" w:lineRule="auto"/>
        <w:ind w:left="708"/>
        <w:rPr>
          <w:rFonts w:ascii="Times New Roman" w:hAnsi="Times New Roman"/>
          <w:sz w:val="24"/>
          <w:szCs w:val="24"/>
          <w:lang w:val="en-US"/>
        </w:rPr>
      </w:pPr>
    </w:p>
    <w:p w14:paraId="01B5D8D5" w14:textId="77777777" w:rsidR="0046495E" w:rsidRDefault="0046495E" w:rsidP="002E59B9">
      <w:pPr>
        <w:spacing w:line="240" w:lineRule="auto"/>
        <w:rPr>
          <w:rFonts w:ascii="Times New Roman" w:hAnsi="Times New Roman"/>
          <w:sz w:val="24"/>
          <w:szCs w:val="24"/>
          <w:lang w:val="en-US"/>
        </w:rPr>
      </w:pPr>
      <w:r>
        <w:rPr>
          <w:rFonts w:ascii="Times New Roman" w:hAnsi="Times New Roman"/>
          <w:b/>
          <w:sz w:val="24"/>
          <w:szCs w:val="24"/>
          <w:u w:val="single"/>
          <w:lang w:val="en-US"/>
        </w:rPr>
        <w:t>assignment #2</w:t>
      </w:r>
      <w:r>
        <w:rPr>
          <w:rFonts w:ascii="Times New Roman" w:hAnsi="Times New Roman"/>
          <w:sz w:val="24"/>
          <w:szCs w:val="24"/>
          <w:lang w:val="en-US"/>
        </w:rPr>
        <w:t xml:space="preserve">: (Theme: </w:t>
      </w:r>
      <w:r w:rsidRPr="002E59B9">
        <w:rPr>
          <w:rFonts w:ascii="Times New Roman" w:hAnsi="Times New Roman"/>
          <w:b/>
          <w:sz w:val="24"/>
          <w:szCs w:val="24"/>
          <w:lang w:val="en-US"/>
        </w:rPr>
        <w:t>Tudors and the Renaissance</w:t>
      </w:r>
      <w:r>
        <w:rPr>
          <w:rFonts w:ascii="Times New Roman" w:hAnsi="Times New Roman"/>
          <w:sz w:val="24"/>
          <w:szCs w:val="24"/>
          <w:lang w:val="en-US"/>
        </w:rPr>
        <w:t>)</w:t>
      </w:r>
    </w:p>
    <w:p w14:paraId="384C19A1" w14:textId="77777777" w:rsidR="0046495E" w:rsidRDefault="0046495E" w:rsidP="00C4316F">
      <w:pPr>
        <w:spacing w:line="240" w:lineRule="auto"/>
        <w:ind w:left="708"/>
        <w:rPr>
          <w:rFonts w:ascii="Times New Roman" w:hAnsi="Times New Roman"/>
          <w:sz w:val="24"/>
          <w:szCs w:val="24"/>
          <w:lang w:val="en-US"/>
        </w:rPr>
      </w:pPr>
      <w:r>
        <w:rPr>
          <w:rFonts w:ascii="Times New Roman" w:hAnsi="Times New Roman"/>
          <w:sz w:val="24"/>
          <w:szCs w:val="24"/>
          <w:lang w:val="en-US"/>
        </w:rPr>
        <w:t>The reign of Elizabeth I is described as the Golden Age of English history. What would you say was the secret of this success? (Note: this should not be a personal and speculative text, but you need to write an essay focusing either on the representational practices of the era, the economic, cultural and/or religious dimensions. Approx. 300 words, plus a bibliography.</w:t>
      </w:r>
      <w:r w:rsidR="00CB071F">
        <w:rPr>
          <w:rFonts w:ascii="Times New Roman" w:hAnsi="Times New Roman"/>
          <w:sz w:val="24"/>
          <w:szCs w:val="24"/>
          <w:lang w:val="en-US"/>
        </w:rPr>
        <w:t xml:space="preserve"> Genre: </w:t>
      </w:r>
      <w:r w:rsidR="00CB071F" w:rsidRPr="001D4F8F">
        <w:rPr>
          <w:rFonts w:ascii="Times New Roman" w:hAnsi="Times New Roman"/>
          <w:sz w:val="24"/>
          <w:szCs w:val="24"/>
          <w:u w:val="single"/>
          <w:lang w:val="en-US"/>
        </w:rPr>
        <w:t>academic essay</w:t>
      </w:r>
      <w:r w:rsidR="00CB071F">
        <w:rPr>
          <w:rFonts w:ascii="Times New Roman" w:hAnsi="Times New Roman"/>
          <w:sz w:val="24"/>
          <w:szCs w:val="24"/>
          <w:lang w:val="en-US"/>
        </w:rPr>
        <w:t xml:space="preserve"> based on basic research.</w:t>
      </w:r>
      <w:r>
        <w:rPr>
          <w:rFonts w:ascii="Times New Roman" w:hAnsi="Times New Roman"/>
          <w:sz w:val="24"/>
          <w:szCs w:val="24"/>
          <w:lang w:val="en-US"/>
        </w:rPr>
        <w:t>)</w:t>
      </w:r>
    </w:p>
    <w:p w14:paraId="5A7FFC72" w14:textId="77777777" w:rsidR="007B6391" w:rsidRPr="002E59B9" w:rsidRDefault="007B6391" w:rsidP="00C4316F">
      <w:pPr>
        <w:spacing w:line="240" w:lineRule="auto"/>
        <w:ind w:left="708"/>
        <w:rPr>
          <w:rFonts w:ascii="Times New Roman" w:hAnsi="Times New Roman"/>
          <w:sz w:val="24"/>
          <w:szCs w:val="24"/>
          <w:lang w:val="en-US"/>
        </w:rPr>
      </w:pPr>
    </w:p>
    <w:p w14:paraId="7B0492C7" w14:textId="77777777" w:rsidR="0046495E" w:rsidRDefault="0046495E" w:rsidP="00C200CA">
      <w:pPr>
        <w:contextualSpacing/>
        <w:rPr>
          <w:rFonts w:ascii="Times New Roman" w:hAnsi="Times New Roman"/>
          <w:sz w:val="24"/>
          <w:szCs w:val="24"/>
          <w:lang w:val="en-US"/>
        </w:rPr>
      </w:pPr>
      <w:r>
        <w:rPr>
          <w:rFonts w:ascii="Times New Roman" w:hAnsi="Times New Roman"/>
          <w:b/>
          <w:sz w:val="24"/>
          <w:szCs w:val="24"/>
          <w:u w:val="single"/>
          <w:lang w:val="en-US"/>
        </w:rPr>
        <w:t>assignment #3</w:t>
      </w:r>
      <w:r>
        <w:rPr>
          <w:rFonts w:ascii="Times New Roman" w:hAnsi="Times New Roman"/>
          <w:sz w:val="24"/>
          <w:szCs w:val="24"/>
          <w:lang w:val="en-US"/>
        </w:rPr>
        <w:t xml:space="preserve">: (Theme: </w:t>
      </w:r>
      <w:r>
        <w:rPr>
          <w:rFonts w:ascii="Times New Roman" w:hAnsi="Times New Roman"/>
          <w:b/>
          <w:sz w:val="24"/>
          <w:szCs w:val="24"/>
          <w:lang w:val="en-US"/>
        </w:rPr>
        <w:t>Restoration and Augustan England</w:t>
      </w:r>
      <w:r>
        <w:rPr>
          <w:rFonts w:ascii="Times New Roman" w:hAnsi="Times New Roman"/>
          <w:sz w:val="24"/>
          <w:szCs w:val="24"/>
          <w:lang w:val="en-US"/>
        </w:rPr>
        <w:t>)</w:t>
      </w:r>
    </w:p>
    <w:p w14:paraId="797FD5AC" w14:textId="77777777" w:rsidR="0046495E" w:rsidRDefault="0046495E" w:rsidP="00C200CA">
      <w:pPr>
        <w:contextualSpacing/>
        <w:rPr>
          <w:rFonts w:ascii="Times New Roman" w:hAnsi="Times New Roman"/>
          <w:sz w:val="24"/>
          <w:szCs w:val="24"/>
          <w:lang w:val="en-US"/>
        </w:rPr>
      </w:pPr>
    </w:p>
    <w:p w14:paraId="38353194" w14:textId="77777777" w:rsidR="0046495E" w:rsidRDefault="0046495E" w:rsidP="00C4316F">
      <w:pPr>
        <w:ind w:left="708"/>
        <w:contextualSpacing/>
        <w:rPr>
          <w:rFonts w:ascii="Times New Roman" w:hAnsi="Times New Roman"/>
          <w:sz w:val="24"/>
          <w:szCs w:val="24"/>
          <w:lang w:val="en-US"/>
        </w:rPr>
      </w:pPr>
      <w:r>
        <w:rPr>
          <w:rFonts w:ascii="Times New Roman" w:hAnsi="Times New Roman"/>
          <w:sz w:val="24"/>
          <w:szCs w:val="24"/>
          <w:lang w:val="en-US"/>
        </w:rPr>
        <w:t xml:space="preserve">Choose an important day in British history or that of your country. Compose </w:t>
      </w:r>
      <w:r w:rsidRPr="001D4F8F">
        <w:rPr>
          <w:rFonts w:ascii="Times New Roman" w:hAnsi="Times New Roman"/>
          <w:sz w:val="24"/>
          <w:szCs w:val="24"/>
          <w:u w:val="single"/>
          <w:lang w:val="en-US"/>
        </w:rPr>
        <w:t>a diary entry</w:t>
      </w:r>
      <w:r>
        <w:rPr>
          <w:rFonts w:ascii="Times New Roman" w:hAnsi="Times New Roman"/>
          <w:sz w:val="24"/>
          <w:szCs w:val="24"/>
          <w:lang w:val="en-US"/>
        </w:rPr>
        <w:t xml:space="preserve"> of approximately 300 words and write about it in a style appropriate either for Samuel Pepys or John Evelyn. (Please, identify the choice of day and diarist.) Note: You do not have to limit yourself to the 17</w:t>
      </w:r>
      <w:r w:rsidRPr="001F5BE3">
        <w:rPr>
          <w:rFonts w:ascii="Times New Roman" w:hAnsi="Times New Roman"/>
          <w:sz w:val="24"/>
          <w:szCs w:val="24"/>
          <w:vertAlign w:val="superscript"/>
          <w:lang w:val="en-US"/>
        </w:rPr>
        <w:t>th</w:t>
      </w:r>
      <w:r>
        <w:rPr>
          <w:rFonts w:ascii="Times New Roman" w:hAnsi="Times New Roman"/>
          <w:sz w:val="24"/>
          <w:szCs w:val="24"/>
          <w:lang w:val="en-US"/>
        </w:rPr>
        <w:t xml:space="preserve"> or 18</w:t>
      </w:r>
      <w:r w:rsidRPr="001F5BE3">
        <w:rPr>
          <w:rFonts w:ascii="Times New Roman" w:hAnsi="Times New Roman"/>
          <w:sz w:val="24"/>
          <w:szCs w:val="24"/>
          <w:vertAlign w:val="superscript"/>
          <w:lang w:val="en-US"/>
        </w:rPr>
        <w:t>th</w:t>
      </w:r>
      <w:r>
        <w:rPr>
          <w:rFonts w:ascii="Times New Roman" w:hAnsi="Times New Roman"/>
          <w:sz w:val="24"/>
          <w:szCs w:val="24"/>
          <w:lang w:val="en-US"/>
        </w:rPr>
        <w:t xml:space="preserve"> centuries. This is meant to be</w:t>
      </w:r>
      <w:r w:rsidR="00CB071F">
        <w:rPr>
          <w:rFonts w:ascii="Times New Roman" w:hAnsi="Times New Roman"/>
          <w:sz w:val="24"/>
          <w:szCs w:val="24"/>
          <w:lang w:val="en-US"/>
        </w:rPr>
        <w:t xml:space="preserve"> primarily a stylistic exercise imitating the typical features of the two authors in question.</w:t>
      </w:r>
    </w:p>
    <w:p w14:paraId="6BBBCB9C" w14:textId="77777777" w:rsidR="0046495E" w:rsidRPr="00C53ADE" w:rsidRDefault="0046495E" w:rsidP="00C200CA">
      <w:pPr>
        <w:contextualSpacing/>
        <w:rPr>
          <w:rFonts w:ascii="Times New Roman" w:hAnsi="Times New Roman"/>
          <w:sz w:val="24"/>
          <w:szCs w:val="24"/>
          <w:lang w:val="en-US"/>
        </w:rPr>
      </w:pPr>
    </w:p>
    <w:p w14:paraId="1E7F1F80" w14:textId="77777777" w:rsidR="0046495E" w:rsidRDefault="0046495E" w:rsidP="00C4316F">
      <w:pPr>
        <w:rPr>
          <w:rFonts w:ascii="Times New Roman" w:hAnsi="Times New Roman"/>
          <w:sz w:val="24"/>
          <w:szCs w:val="24"/>
          <w:lang w:val="en-US"/>
        </w:rPr>
      </w:pPr>
      <w:r>
        <w:rPr>
          <w:rFonts w:ascii="Times New Roman" w:hAnsi="Times New Roman"/>
          <w:b/>
          <w:sz w:val="24"/>
          <w:szCs w:val="24"/>
          <w:u w:val="single"/>
          <w:lang w:val="en-US"/>
        </w:rPr>
        <w:t>assignment #4</w:t>
      </w:r>
      <w:r>
        <w:rPr>
          <w:rFonts w:ascii="Times New Roman" w:hAnsi="Times New Roman"/>
          <w:sz w:val="24"/>
          <w:szCs w:val="24"/>
          <w:lang w:val="en-US"/>
        </w:rPr>
        <w:t xml:space="preserve">: (Theme: </w:t>
      </w:r>
      <w:r>
        <w:rPr>
          <w:rFonts w:ascii="Times New Roman" w:hAnsi="Times New Roman"/>
          <w:b/>
          <w:sz w:val="24"/>
          <w:szCs w:val="24"/>
          <w:lang w:val="en-US"/>
        </w:rPr>
        <w:t>18</w:t>
      </w:r>
      <w:r w:rsidRPr="00DB1B32">
        <w:rPr>
          <w:rFonts w:ascii="Times New Roman" w:hAnsi="Times New Roman"/>
          <w:b/>
          <w:sz w:val="24"/>
          <w:szCs w:val="24"/>
          <w:vertAlign w:val="superscript"/>
          <w:lang w:val="en-US"/>
        </w:rPr>
        <w:t>th</w:t>
      </w:r>
      <w:r>
        <w:rPr>
          <w:rFonts w:ascii="Times New Roman" w:hAnsi="Times New Roman"/>
          <w:b/>
          <w:sz w:val="24"/>
          <w:szCs w:val="24"/>
          <w:lang w:val="en-US"/>
        </w:rPr>
        <w:t xml:space="preserve"> and 19</w:t>
      </w:r>
      <w:r w:rsidRPr="00DB1B32">
        <w:rPr>
          <w:rFonts w:ascii="Times New Roman" w:hAnsi="Times New Roman"/>
          <w:b/>
          <w:sz w:val="24"/>
          <w:szCs w:val="24"/>
          <w:vertAlign w:val="superscript"/>
          <w:lang w:val="en-US"/>
        </w:rPr>
        <w:t>th</w:t>
      </w:r>
      <w:r>
        <w:rPr>
          <w:rFonts w:ascii="Times New Roman" w:hAnsi="Times New Roman"/>
          <w:b/>
          <w:sz w:val="24"/>
          <w:szCs w:val="24"/>
          <w:lang w:val="en-US"/>
        </w:rPr>
        <w:t xml:space="preserve"> century landscapes</w:t>
      </w:r>
      <w:r>
        <w:rPr>
          <w:rFonts w:ascii="Times New Roman" w:hAnsi="Times New Roman"/>
          <w:sz w:val="24"/>
          <w:szCs w:val="24"/>
          <w:lang w:val="en-US"/>
        </w:rPr>
        <w:t>)</w:t>
      </w:r>
      <w:r>
        <w:rPr>
          <w:rFonts w:ascii="Times New Roman" w:hAnsi="Times New Roman"/>
          <w:sz w:val="24"/>
          <w:szCs w:val="24"/>
          <w:lang w:val="en-US"/>
        </w:rPr>
        <w:br/>
      </w:r>
    </w:p>
    <w:p w14:paraId="0DE846D9" w14:textId="77777777" w:rsidR="0046495E" w:rsidRDefault="00CB071F" w:rsidP="00C4316F">
      <w:pPr>
        <w:ind w:left="708"/>
        <w:rPr>
          <w:rFonts w:ascii="Times New Roman" w:hAnsi="Times New Roman"/>
          <w:sz w:val="24"/>
          <w:szCs w:val="24"/>
          <w:lang w:val="en-US"/>
        </w:rPr>
      </w:pPr>
      <w:r>
        <w:rPr>
          <w:rFonts w:ascii="Times New Roman" w:hAnsi="Times New Roman"/>
          <w:sz w:val="24"/>
          <w:szCs w:val="24"/>
          <w:lang w:val="en-US"/>
        </w:rPr>
        <w:t>“</w:t>
      </w:r>
      <w:r w:rsidR="0046495E">
        <w:rPr>
          <w:rFonts w:ascii="Times New Roman" w:hAnsi="Times New Roman"/>
          <w:sz w:val="24"/>
          <w:szCs w:val="24"/>
          <w:lang w:val="en-US"/>
        </w:rPr>
        <w:t>The countryside as commodity</w:t>
      </w:r>
      <w:r>
        <w:rPr>
          <w:rFonts w:ascii="Times New Roman" w:hAnsi="Times New Roman"/>
          <w:sz w:val="24"/>
          <w:szCs w:val="24"/>
          <w:lang w:val="en-US"/>
        </w:rPr>
        <w:t>”</w:t>
      </w:r>
      <w:r w:rsidR="0046495E">
        <w:rPr>
          <w:rFonts w:ascii="Times New Roman" w:hAnsi="Times New Roman"/>
          <w:sz w:val="24"/>
          <w:szCs w:val="24"/>
          <w:lang w:val="en-US"/>
        </w:rPr>
        <w:t xml:space="preserve">. Consider some of the ways in which, in our age of consumption, the countryside enters the space of urban consumerism, becomes </w:t>
      </w:r>
      <w:r w:rsidR="0046495E">
        <w:rPr>
          <w:rFonts w:ascii="Times New Roman" w:hAnsi="Times New Roman"/>
          <w:sz w:val="24"/>
          <w:szCs w:val="24"/>
          <w:lang w:val="en-US"/>
        </w:rPr>
        <w:lastRenderedPageBreak/>
        <w:t xml:space="preserve">objectified and commodified – either as a brand or designer label, e.g. to promote various foodstuffs, or as an idea, e.g. as an ideal of nature, which still persistently enters popular film and television. (An </w:t>
      </w:r>
      <w:r>
        <w:rPr>
          <w:rFonts w:ascii="Times New Roman" w:hAnsi="Times New Roman"/>
          <w:sz w:val="24"/>
          <w:szCs w:val="24"/>
          <w:lang w:val="en-US"/>
        </w:rPr>
        <w:t xml:space="preserve">essay, preferably in journalistic style in the genre of e.g. </w:t>
      </w:r>
      <w:r w:rsidRPr="001D4F8F">
        <w:rPr>
          <w:rFonts w:ascii="Times New Roman" w:hAnsi="Times New Roman"/>
          <w:sz w:val="24"/>
          <w:szCs w:val="24"/>
          <w:u w:val="single"/>
          <w:lang w:val="en-US"/>
        </w:rPr>
        <w:t>an editorial</w:t>
      </w:r>
      <w:r>
        <w:rPr>
          <w:rFonts w:ascii="Times New Roman" w:hAnsi="Times New Roman"/>
          <w:sz w:val="24"/>
          <w:szCs w:val="24"/>
          <w:lang w:val="en-US"/>
        </w:rPr>
        <w:t>,</w:t>
      </w:r>
      <w:r w:rsidR="0046495E">
        <w:rPr>
          <w:rFonts w:ascii="Times New Roman" w:hAnsi="Times New Roman"/>
          <w:sz w:val="24"/>
          <w:szCs w:val="24"/>
          <w:u w:val="single"/>
          <w:lang w:val="en-US"/>
        </w:rPr>
        <w:t xml:space="preserve"> </w:t>
      </w:r>
      <w:r w:rsidR="0046495E">
        <w:rPr>
          <w:rFonts w:ascii="Times New Roman" w:hAnsi="Times New Roman"/>
          <w:sz w:val="24"/>
          <w:szCs w:val="24"/>
          <w:lang w:val="en-US"/>
        </w:rPr>
        <w:t>of min. 300 words.)</w:t>
      </w:r>
    </w:p>
    <w:p w14:paraId="22F2A20A" w14:textId="77777777" w:rsidR="0046495E" w:rsidRDefault="0046495E" w:rsidP="00C200CA">
      <w:pPr>
        <w:rPr>
          <w:rFonts w:ascii="Times New Roman" w:hAnsi="Times New Roman"/>
          <w:b/>
          <w:sz w:val="24"/>
          <w:szCs w:val="24"/>
          <w:u w:val="single"/>
          <w:lang w:val="en-US"/>
        </w:rPr>
      </w:pPr>
    </w:p>
    <w:p w14:paraId="513F1DBE" w14:textId="77777777" w:rsidR="0046495E" w:rsidRDefault="0046495E" w:rsidP="00C200CA">
      <w:pPr>
        <w:rPr>
          <w:rFonts w:ascii="Times New Roman" w:hAnsi="Times New Roman"/>
          <w:sz w:val="24"/>
          <w:szCs w:val="24"/>
          <w:lang w:val="en-US"/>
        </w:rPr>
      </w:pPr>
      <w:r>
        <w:rPr>
          <w:rFonts w:ascii="Times New Roman" w:hAnsi="Times New Roman"/>
          <w:b/>
          <w:sz w:val="24"/>
          <w:szCs w:val="24"/>
          <w:u w:val="single"/>
          <w:lang w:val="en-US"/>
        </w:rPr>
        <w:t>assignment #5</w:t>
      </w:r>
      <w:r>
        <w:rPr>
          <w:rFonts w:ascii="Times New Roman" w:hAnsi="Times New Roman"/>
          <w:sz w:val="24"/>
          <w:szCs w:val="24"/>
          <w:lang w:val="en-US"/>
        </w:rPr>
        <w:t xml:space="preserve">: (Theme: </w:t>
      </w:r>
      <w:r>
        <w:rPr>
          <w:rFonts w:ascii="Times New Roman" w:hAnsi="Times New Roman"/>
          <w:b/>
          <w:sz w:val="24"/>
          <w:szCs w:val="24"/>
          <w:lang w:val="en-US"/>
        </w:rPr>
        <w:t>The Industrial Revolution</w:t>
      </w:r>
      <w:r>
        <w:rPr>
          <w:rFonts w:ascii="Times New Roman" w:hAnsi="Times New Roman"/>
          <w:sz w:val="24"/>
          <w:szCs w:val="24"/>
          <w:lang w:val="en-US"/>
        </w:rPr>
        <w:t xml:space="preserve">)           </w:t>
      </w:r>
    </w:p>
    <w:p w14:paraId="7D64E021" w14:textId="77777777" w:rsidR="0046495E" w:rsidRDefault="0046495E" w:rsidP="00C4316F">
      <w:pPr>
        <w:ind w:firstLine="708"/>
        <w:rPr>
          <w:rFonts w:ascii="Times New Roman" w:hAnsi="Times New Roman"/>
          <w:sz w:val="24"/>
          <w:szCs w:val="24"/>
          <w:lang w:val="en-US"/>
        </w:rPr>
      </w:pPr>
      <w:r>
        <w:rPr>
          <w:rFonts w:ascii="Times New Roman" w:hAnsi="Times New Roman"/>
          <w:sz w:val="24"/>
          <w:szCs w:val="24"/>
          <w:lang w:val="en-US"/>
        </w:rPr>
        <w:t xml:space="preserve">Read the text ‘So close and yet so despised’. Write a </w:t>
      </w:r>
      <w:r>
        <w:rPr>
          <w:rFonts w:ascii="Times New Roman" w:hAnsi="Times New Roman"/>
          <w:sz w:val="24"/>
          <w:szCs w:val="24"/>
          <w:u w:val="single"/>
          <w:lang w:val="en-US"/>
        </w:rPr>
        <w:t>summary</w:t>
      </w:r>
      <w:r>
        <w:rPr>
          <w:rFonts w:ascii="Times New Roman" w:hAnsi="Times New Roman"/>
          <w:sz w:val="24"/>
          <w:szCs w:val="24"/>
          <w:lang w:val="en-US"/>
        </w:rPr>
        <w:t xml:space="preserve"> in 300 words. </w:t>
      </w:r>
    </w:p>
    <w:p w14:paraId="21F75796" w14:textId="77777777" w:rsidR="007B6391" w:rsidRDefault="007B6391" w:rsidP="00C4316F">
      <w:pPr>
        <w:ind w:firstLine="708"/>
        <w:rPr>
          <w:rFonts w:ascii="Times New Roman" w:hAnsi="Times New Roman"/>
          <w:sz w:val="24"/>
          <w:szCs w:val="24"/>
          <w:lang w:val="en-US"/>
        </w:rPr>
      </w:pPr>
    </w:p>
    <w:p w14:paraId="28E7EA3D" w14:textId="77777777" w:rsidR="0046495E" w:rsidRDefault="0046495E" w:rsidP="00AE449F">
      <w:pPr>
        <w:rPr>
          <w:rFonts w:ascii="Times New Roman" w:hAnsi="Times New Roman"/>
          <w:sz w:val="24"/>
          <w:szCs w:val="24"/>
          <w:lang w:val="en-US"/>
        </w:rPr>
      </w:pPr>
      <w:r>
        <w:rPr>
          <w:rFonts w:ascii="Times New Roman" w:hAnsi="Times New Roman"/>
          <w:b/>
          <w:sz w:val="24"/>
          <w:szCs w:val="24"/>
          <w:u w:val="single"/>
          <w:lang w:val="en-US"/>
        </w:rPr>
        <w:t>assignment #6</w:t>
      </w:r>
      <w:r>
        <w:rPr>
          <w:rFonts w:ascii="Times New Roman" w:hAnsi="Times New Roman"/>
          <w:sz w:val="24"/>
          <w:szCs w:val="24"/>
          <w:lang w:val="en-US"/>
        </w:rPr>
        <w:t xml:space="preserve">: (Theme: </w:t>
      </w:r>
      <w:r>
        <w:rPr>
          <w:rFonts w:ascii="Times New Roman" w:hAnsi="Times New Roman"/>
          <w:b/>
          <w:sz w:val="24"/>
          <w:szCs w:val="24"/>
          <w:lang w:val="en-US"/>
        </w:rPr>
        <w:t>The Aesthetic Movement</w:t>
      </w:r>
      <w:r>
        <w:rPr>
          <w:rFonts w:ascii="Times New Roman" w:hAnsi="Times New Roman"/>
          <w:sz w:val="24"/>
          <w:szCs w:val="24"/>
          <w:lang w:val="en-US"/>
        </w:rPr>
        <w:t>)</w:t>
      </w:r>
      <w:r>
        <w:rPr>
          <w:rFonts w:ascii="Times New Roman" w:hAnsi="Times New Roman"/>
          <w:sz w:val="24"/>
          <w:szCs w:val="24"/>
          <w:lang w:val="en-US"/>
        </w:rPr>
        <w:br/>
      </w:r>
    </w:p>
    <w:p w14:paraId="6411EA58" w14:textId="77777777" w:rsidR="0046495E" w:rsidRDefault="0046495E" w:rsidP="00C4316F">
      <w:pPr>
        <w:ind w:left="708"/>
        <w:rPr>
          <w:rFonts w:ascii="Times New Roman" w:hAnsi="Times New Roman"/>
          <w:sz w:val="24"/>
          <w:szCs w:val="24"/>
          <w:lang w:val="en-US"/>
        </w:rPr>
      </w:pPr>
      <w:r>
        <w:rPr>
          <w:rFonts w:ascii="Times New Roman" w:hAnsi="Times New Roman"/>
          <w:sz w:val="24"/>
          <w:szCs w:val="24"/>
          <w:lang w:val="en-US"/>
        </w:rPr>
        <w:t xml:space="preserve">Look at the extracts from Dante Gabriel Rossetti’s </w:t>
      </w:r>
      <w:proofErr w:type="spellStart"/>
      <w:r>
        <w:rPr>
          <w:rFonts w:ascii="Times New Roman" w:hAnsi="Times New Roman"/>
          <w:i/>
          <w:sz w:val="24"/>
          <w:szCs w:val="24"/>
          <w:lang w:val="en-US"/>
        </w:rPr>
        <w:t>Willowwood</w:t>
      </w:r>
      <w:proofErr w:type="spellEnd"/>
      <w:r>
        <w:rPr>
          <w:rFonts w:ascii="Times New Roman" w:hAnsi="Times New Roman"/>
          <w:i/>
          <w:sz w:val="24"/>
          <w:szCs w:val="24"/>
          <w:lang w:val="en-US"/>
        </w:rPr>
        <w:t xml:space="preserve"> </w:t>
      </w:r>
      <w:r>
        <w:rPr>
          <w:rFonts w:ascii="Times New Roman" w:hAnsi="Times New Roman"/>
          <w:sz w:val="24"/>
          <w:szCs w:val="24"/>
          <w:lang w:val="en-US"/>
        </w:rPr>
        <w:t xml:space="preserve">and William Morris’s </w:t>
      </w:r>
      <w:r>
        <w:rPr>
          <w:rFonts w:ascii="Times New Roman" w:hAnsi="Times New Roman"/>
          <w:i/>
          <w:sz w:val="24"/>
          <w:szCs w:val="24"/>
          <w:lang w:val="en-US"/>
        </w:rPr>
        <w:t>The Hollow Land</w:t>
      </w:r>
      <w:r>
        <w:rPr>
          <w:rFonts w:ascii="Times New Roman" w:hAnsi="Times New Roman"/>
          <w:sz w:val="24"/>
          <w:szCs w:val="24"/>
          <w:lang w:val="en-US"/>
        </w:rPr>
        <w:t xml:space="preserve">. In the space of approx. 500 words describe in what ways the extracts are typically Pre-Raphaelite. (A </w:t>
      </w:r>
      <w:r w:rsidRPr="001D4F8F">
        <w:rPr>
          <w:rFonts w:ascii="Times New Roman" w:hAnsi="Times New Roman"/>
          <w:sz w:val="24"/>
          <w:szCs w:val="24"/>
          <w:u w:val="single"/>
          <w:lang w:val="en-US"/>
        </w:rPr>
        <w:t xml:space="preserve">literary critical </w:t>
      </w:r>
      <w:r w:rsidR="001D4F8F" w:rsidRPr="001D4F8F">
        <w:rPr>
          <w:rFonts w:ascii="Times New Roman" w:hAnsi="Times New Roman"/>
          <w:sz w:val="24"/>
          <w:szCs w:val="24"/>
          <w:u w:val="single"/>
          <w:lang w:val="en-US"/>
        </w:rPr>
        <w:t>essay</w:t>
      </w:r>
      <w:r w:rsidR="001D4F8F">
        <w:rPr>
          <w:rFonts w:ascii="Times New Roman" w:hAnsi="Times New Roman"/>
          <w:sz w:val="24"/>
          <w:szCs w:val="24"/>
          <w:lang w:val="en-US"/>
        </w:rPr>
        <w:t xml:space="preserve"> based on close reading</w:t>
      </w:r>
      <w:r>
        <w:rPr>
          <w:rFonts w:ascii="Times New Roman" w:hAnsi="Times New Roman"/>
          <w:sz w:val="24"/>
          <w:szCs w:val="24"/>
          <w:lang w:val="en-US"/>
        </w:rPr>
        <w:t>.)</w:t>
      </w:r>
    </w:p>
    <w:p w14:paraId="1E58170D" w14:textId="77777777" w:rsidR="001D4F8F" w:rsidRDefault="001D4F8F" w:rsidP="00C4316F">
      <w:pPr>
        <w:ind w:left="708"/>
        <w:rPr>
          <w:rFonts w:ascii="Times New Roman" w:hAnsi="Times New Roman"/>
          <w:sz w:val="24"/>
          <w:szCs w:val="24"/>
          <w:lang w:val="en-US"/>
        </w:rPr>
      </w:pPr>
    </w:p>
    <w:p w14:paraId="34790279" w14:textId="77777777" w:rsidR="0046495E" w:rsidRDefault="0046495E" w:rsidP="00AE449F">
      <w:pPr>
        <w:rPr>
          <w:rFonts w:ascii="Times New Roman" w:hAnsi="Times New Roman"/>
          <w:sz w:val="24"/>
          <w:szCs w:val="24"/>
          <w:lang w:val="en-US"/>
        </w:rPr>
      </w:pPr>
      <w:r>
        <w:rPr>
          <w:rFonts w:ascii="Times New Roman" w:hAnsi="Times New Roman"/>
          <w:b/>
          <w:sz w:val="24"/>
          <w:szCs w:val="24"/>
          <w:u w:val="single"/>
          <w:lang w:val="en-US"/>
        </w:rPr>
        <w:t>assignment #7</w:t>
      </w:r>
      <w:r>
        <w:rPr>
          <w:rFonts w:ascii="Times New Roman" w:hAnsi="Times New Roman"/>
          <w:sz w:val="24"/>
          <w:szCs w:val="24"/>
          <w:lang w:val="en-US"/>
        </w:rPr>
        <w:t xml:space="preserve">: (Theme: </w:t>
      </w:r>
      <w:r>
        <w:rPr>
          <w:rFonts w:ascii="Times New Roman" w:hAnsi="Times New Roman"/>
          <w:b/>
          <w:sz w:val="24"/>
          <w:szCs w:val="24"/>
          <w:lang w:val="en-US"/>
        </w:rPr>
        <w:t>The Rise of the British Empire</w:t>
      </w:r>
      <w:r>
        <w:rPr>
          <w:rFonts w:ascii="Times New Roman" w:hAnsi="Times New Roman"/>
          <w:sz w:val="24"/>
          <w:szCs w:val="24"/>
          <w:lang w:val="en-US"/>
        </w:rPr>
        <w:t>)</w:t>
      </w:r>
      <w:r>
        <w:rPr>
          <w:rFonts w:ascii="Times New Roman" w:hAnsi="Times New Roman"/>
          <w:sz w:val="24"/>
          <w:szCs w:val="24"/>
          <w:lang w:val="en-US"/>
        </w:rPr>
        <w:br/>
      </w:r>
    </w:p>
    <w:p w14:paraId="2160B101" w14:textId="77777777" w:rsidR="0046495E" w:rsidRDefault="0046495E" w:rsidP="00C4316F">
      <w:pPr>
        <w:ind w:left="708"/>
        <w:rPr>
          <w:rFonts w:ascii="Times New Roman" w:hAnsi="Times New Roman"/>
          <w:sz w:val="24"/>
          <w:szCs w:val="24"/>
          <w:lang w:val="en-US"/>
        </w:rPr>
      </w:pPr>
      <w:r>
        <w:rPr>
          <w:rFonts w:ascii="Times New Roman" w:hAnsi="Times New Roman"/>
          <w:sz w:val="24"/>
          <w:szCs w:val="24"/>
          <w:lang w:val="en-US"/>
        </w:rPr>
        <w:t xml:space="preserve">Look at the two extracts from </w:t>
      </w:r>
      <w:r>
        <w:rPr>
          <w:rFonts w:ascii="Times New Roman" w:hAnsi="Times New Roman"/>
          <w:i/>
          <w:sz w:val="24"/>
          <w:szCs w:val="24"/>
          <w:lang w:val="en-US"/>
        </w:rPr>
        <w:t>Plain Tales from the Raj</w:t>
      </w:r>
      <w:r>
        <w:rPr>
          <w:rFonts w:ascii="Times New Roman" w:hAnsi="Times New Roman"/>
          <w:sz w:val="24"/>
          <w:szCs w:val="24"/>
          <w:lang w:val="en-US"/>
        </w:rPr>
        <w:t xml:space="preserve">. In the space of approx. 300 words answer both of the following questions (i.e. you do NOT select only one) (An </w:t>
      </w:r>
      <w:r>
        <w:rPr>
          <w:rFonts w:ascii="Times New Roman" w:hAnsi="Times New Roman"/>
          <w:sz w:val="24"/>
          <w:szCs w:val="24"/>
          <w:u w:val="single"/>
          <w:lang w:val="en-US"/>
        </w:rPr>
        <w:t>essay</w:t>
      </w:r>
      <w:r>
        <w:rPr>
          <w:rFonts w:ascii="Times New Roman" w:hAnsi="Times New Roman"/>
          <w:sz w:val="24"/>
          <w:szCs w:val="24"/>
          <w:lang w:val="en-US"/>
        </w:rPr>
        <w:t>.)</w:t>
      </w:r>
      <w:r>
        <w:rPr>
          <w:rFonts w:ascii="Times New Roman" w:hAnsi="Times New Roman"/>
          <w:sz w:val="24"/>
          <w:szCs w:val="24"/>
          <w:lang w:val="en-US"/>
        </w:rPr>
        <w:br/>
        <w:t>1. What picture of British life in India do the extracts give?</w:t>
      </w:r>
      <w:r>
        <w:rPr>
          <w:rFonts w:ascii="Times New Roman" w:hAnsi="Times New Roman"/>
          <w:sz w:val="24"/>
          <w:szCs w:val="24"/>
          <w:lang w:val="en-US"/>
        </w:rPr>
        <w:br/>
        <w:t>2. What parallels can be drawn between the two situations described?</w:t>
      </w:r>
    </w:p>
    <w:p w14:paraId="15732D10" w14:textId="77777777" w:rsidR="007B6391" w:rsidRDefault="007B6391" w:rsidP="00C4316F">
      <w:pPr>
        <w:ind w:left="708"/>
        <w:rPr>
          <w:rFonts w:ascii="Times New Roman" w:hAnsi="Times New Roman"/>
          <w:sz w:val="24"/>
          <w:szCs w:val="24"/>
          <w:lang w:val="en-US"/>
        </w:rPr>
      </w:pPr>
    </w:p>
    <w:p w14:paraId="7E946D0A" w14:textId="0135E6B0" w:rsidR="0046495E" w:rsidRDefault="0046495E" w:rsidP="00C4316F">
      <w:pPr>
        <w:rPr>
          <w:rFonts w:ascii="Times New Roman" w:hAnsi="Times New Roman"/>
          <w:sz w:val="24"/>
          <w:szCs w:val="24"/>
          <w:lang w:val="en-US"/>
        </w:rPr>
      </w:pPr>
      <w:r>
        <w:rPr>
          <w:rFonts w:ascii="Times New Roman" w:hAnsi="Times New Roman"/>
          <w:b/>
          <w:sz w:val="24"/>
          <w:szCs w:val="24"/>
          <w:u w:val="single"/>
          <w:lang w:val="en-US"/>
        </w:rPr>
        <w:t>assignment #8</w:t>
      </w:r>
      <w:r>
        <w:rPr>
          <w:rFonts w:ascii="Times New Roman" w:hAnsi="Times New Roman"/>
          <w:sz w:val="24"/>
          <w:szCs w:val="24"/>
          <w:lang w:val="en-US"/>
        </w:rPr>
        <w:t xml:space="preserve">: (Theme: </w:t>
      </w:r>
      <w:r>
        <w:rPr>
          <w:rFonts w:ascii="Times New Roman" w:hAnsi="Times New Roman"/>
          <w:b/>
          <w:sz w:val="24"/>
          <w:szCs w:val="24"/>
          <w:lang w:val="en-US"/>
        </w:rPr>
        <w:t>The Great War</w:t>
      </w:r>
      <w:r w:rsidR="008C75DB">
        <w:rPr>
          <w:rFonts w:ascii="Times New Roman" w:hAnsi="Times New Roman"/>
          <w:b/>
          <w:sz w:val="24"/>
          <w:szCs w:val="24"/>
          <w:lang w:val="en-US"/>
        </w:rPr>
        <w:t xml:space="preserve">, </w:t>
      </w:r>
      <w:r w:rsidR="008C75DB">
        <w:rPr>
          <w:rFonts w:ascii="Times New Roman" w:hAnsi="Times New Roman"/>
          <w:sz w:val="24"/>
          <w:szCs w:val="24"/>
          <w:lang w:val="en-US"/>
        </w:rPr>
        <w:t xml:space="preserve">this assignment is due by </w:t>
      </w:r>
      <w:r w:rsidR="00F21B80">
        <w:rPr>
          <w:rFonts w:ascii="Times New Roman" w:hAnsi="Times New Roman"/>
          <w:sz w:val="24"/>
          <w:szCs w:val="24"/>
          <w:lang w:val="en-US"/>
        </w:rPr>
        <w:t xml:space="preserve">9 a.m. Sunday </w:t>
      </w:r>
      <w:r w:rsidR="008C75DB">
        <w:rPr>
          <w:rFonts w:ascii="Times New Roman" w:hAnsi="Times New Roman"/>
          <w:sz w:val="24"/>
          <w:szCs w:val="24"/>
          <w:lang w:val="en-US"/>
        </w:rPr>
        <w:t xml:space="preserve">January </w:t>
      </w:r>
      <w:r w:rsidR="001D4F8F">
        <w:rPr>
          <w:rFonts w:ascii="Times New Roman" w:hAnsi="Times New Roman"/>
          <w:sz w:val="24"/>
          <w:szCs w:val="24"/>
          <w:lang w:val="en-US"/>
        </w:rPr>
        <w:t>8</w:t>
      </w:r>
      <w:r w:rsidR="008C75DB">
        <w:rPr>
          <w:rFonts w:ascii="Times New Roman" w:hAnsi="Times New Roman"/>
          <w:sz w:val="24"/>
          <w:szCs w:val="24"/>
          <w:lang w:val="en-US"/>
        </w:rPr>
        <w:t>, 20</w:t>
      </w:r>
      <w:r w:rsidR="001D4F8F">
        <w:rPr>
          <w:rFonts w:ascii="Times New Roman" w:hAnsi="Times New Roman"/>
          <w:sz w:val="24"/>
          <w:szCs w:val="24"/>
          <w:lang w:val="en-US"/>
        </w:rPr>
        <w:t>2</w:t>
      </w:r>
      <w:r w:rsidR="00F21B80">
        <w:rPr>
          <w:rFonts w:ascii="Times New Roman" w:hAnsi="Times New Roman"/>
          <w:sz w:val="24"/>
          <w:szCs w:val="24"/>
          <w:lang w:val="en-US"/>
        </w:rPr>
        <w:t>3</w:t>
      </w:r>
      <w:r w:rsidR="009D31DA">
        <w:rPr>
          <w:rFonts w:ascii="Times New Roman" w:hAnsi="Times New Roman"/>
          <w:sz w:val="24"/>
          <w:szCs w:val="24"/>
          <w:lang w:val="en-US"/>
        </w:rPr>
        <w:t>,</w:t>
      </w:r>
      <w:r w:rsidR="008C75DB">
        <w:rPr>
          <w:rFonts w:ascii="Times New Roman" w:hAnsi="Times New Roman"/>
          <w:sz w:val="24"/>
          <w:szCs w:val="24"/>
          <w:lang w:val="en-US"/>
        </w:rPr>
        <w:t xml:space="preserve"> at the latest</w:t>
      </w:r>
      <w:r w:rsidR="00FA6D32">
        <w:rPr>
          <w:rFonts w:ascii="Times New Roman" w:hAnsi="Times New Roman"/>
          <w:sz w:val="24"/>
          <w:szCs w:val="24"/>
          <w:lang w:val="en-US"/>
        </w:rPr>
        <w:t>,</w:t>
      </w:r>
      <w:r w:rsidR="008C75DB">
        <w:rPr>
          <w:rFonts w:ascii="Times New Roman" w:hAnsi="Times New Roman"/>
          <w:sz w:val="24"/>
          <w:szCs w:val="24"/>
          <w:lang w:val="en-US"/>
        </w:rPr>
        <w:t xml:space="preserve"> and can be submitted be email</w:t>
      </w:r>
      <w:r w:rsidR="009D31DA">
        <w:rPr>
          <w:rFonts w:ascii="Times New Roman" w:hAnsi="Times New Roman"/>
          <w:sz w:val="24"/>
          <w:szCs w:val="24"/>
          <w:lang w:val="en-US"/>
        </w:rPr>
        <w:t>.</w:t>
      </w:r>
      <w:r>
        <w:rPr>
          <w:rFonts w:ascii="Times New Roman" w:hAnsi="Times New Roman"/>
          <w:sz w:val="24"/>
          <w:szCs w:val="24"/>
          <w:lang w:val="en-US"/>
        </w:rPr>
        <w:t>)</w:t>
      </w:r>
      <w:r>
        <w:rPr>
          <w:rFonts w:ascii="Times New Roman" w:hAnsi="Times New Roman"/>
          <w:sz w:val="24"/>
          <w:szCs w:val="24"/>
          <w:lang w:val="en-US"/>
        </w:rPr>
        <w:br/>
      </w:r>
    </w:p>
    <w:p w14:paraId="1F281B9C" w14:textId="63B355C8" w:rsidR="0046495E" w:rsidRPr="008456BB" w:rsidRDefault="0046495E" w:rsidP="00C4316F">
      <w:pPr>
        <w:ind w:left="708"/>
        <w:rPr>
          <w:rFonts w:ascii="Times New Roman" w:hAnsi="Times New Roman"/>
          <w:sz w:val="24"/>
          <w:szCs w:val="24"/>
          <w:lang w:val="en-US"/>
        </w:rPr>
      </w:pPr>
      <w:r>
        <w:rPr>
          <w:rFonts w:ascii="Times New Roman" w:hAnsi="Times New Roman"/>
          <w:sz w:val="24"/>
          <w:szCs w:val="24"/>
          <w:lang w:val="en-US"/>
        </w:rPr>
        <w:t xml:space="preserve">(A literary critical </w:t>
      </w:r>
      <w:r>
        <w:rPr>
          <w:rFonts w:ascii="Times New Roman" w:hAnsi="Times New Roman"/>
          <w:sz w:val="24"/>
          <w:szCs w:val="24"/>
          <w:u w:val="single"/>
          <w:lang w:val="en-US"/>
        </w:rPr>
        <w:t>essay</w:t>
      </w:r>
      <w:r w:rsidR="001D4F8F">
        <w:rPr>
          <w:rFonts w:ascii="Times New Roman" w:hAnsi="Times New Roman"/>
          <w:sz w:val="24"/>
          <w:szCs w:val="24"/>
          <w:u w:val="single"/>
          <w:lang w:val="en-US"/>
        </w:rPr>
        <w:t xml:space="preserve"> </w:t>
      </w:r>
      <w:r w:rsidR="001D4F8F">
        <w:rPr>
          <w:rFonts w:ascii="Times New Roman" w:hAnsi="Times New Roman"/>
          <w:sz w:val="24"/>
          <w:szCs w:val="24"/>
          <w:lang w:val="en-US"/>
        </w:rPr>
        <w:t>based on close reading</w:t>
      </w:r>
      <w:r>
        <w:rPr>
          <w:rFonts w:ascii="Times New Roman" w:hAnsi="Times New Roman"/>
          <w:sz w:val="24"/>
          <w:szCs w:val="24"/>
          <w:lang w:val="en-US"/>
        </w:rPr>
        <w:t>.) Read Isaac Rosenberg’s poem “Break of Day in the Trenches”. In the space of min. 300 words comment on the symbolism of the rat and the poppy. In your essay include also answers to BOTH of the following questions</w:t>
      </w:r>
      <w:r w:rsidR="00FA6D32">
        <w:rPr>
          <w:rFonts w:ascii="Times New Roman" w:hAnsi="Times New Roman"/>
          <w:sz w:val="24"/>
          <w:szCs w:val="24"/>
          <w:lang w:val="en-US"/>
        </w:rPr>
        <w:t xml:space="preserve"> (i.e. but do NOT limit yourself to them only)</w:t>
      </w:r>
      <w:r>
        <w:rPr>
          <w:rFonts w:ascii="Times New Roman" w:hAnsi="Times New Roman"/>
          <w:sz w:val="24"/>
          <w:szCs w:val="24"/>
          <w:lang w:val="en-US"/>
        </w:rPr>
        <w:t>:</w:t>
      </w:r>
      <w:r>
        <w:rPr>
          <w:rFonts w:ascii="Times New Roman" w:hAnsi="Times New Roman"/>
          <w:sz w:val="24"/>
          <w:szCs w:val="24"/>
          <w:lang w:val="en-US"/>
        </w:rPr>
        <w:br/>
        <w:t xml:space="preserve">1. What does the rat symbolize? In what sense is he “cosmopolitan”? Why does he </w:t>
      </w:r>
      <w:r w:rsidR="00590F94">
        <w:rPr>
          <w:rFonts w:ascii="Times New Roman" w:hAnsi="Times New Roman"/>
          <w:sz w:val="24"/>
          <w:szCs w:val="24"/>
          <w:lang w:val="en-US"/>
        </w:rPr>
        <w:t>“</w:t>
      </w:r>
      <w:r>
        <w:rPr>
          <w:rFonts w:ascii="Times New Roman" w:hAnsi="Times New Roman"/>
          <w:sz w:val="24"/>
          <w:szCs w:val="24"/>
          <w:lang w:val="en-US"/>
        </w:rPr>
        <w:t>inwardly grin”?</w:t>
      </w:r>
      <w:r>
        <w:rPr>
          <w:rFonts w:ascii="Times New Roman" w:hAnsi="Times New Roman"/>
          <w:sz w:val="24"/>
          <w:szCs w:val="24"/>
          <w:lang w:val="en-US"/>
        </w:rPr>
        <w:br/>
        <w:t xml:space="preserve">2. What does the poppy symbolize in this concrete poem? Can the poet save the symbolic poppies? </w:t>
      </w:r>
    </w:p>
    <w:p w14:paraId="60B7F6A1" w14:textId="77777777" w:rsidR="0046495E" w:rsidRPr="00B53578" w:rsidRDefault="0046495E">
      <w:pPr>
        <w:rPr>
          <w:rFonts w:ascii="Times New Roman" w:hAnsi="Times New Roman"/>
          <w:sz w:val="24"/>
          <w:szCs w:val="24"/>
          <w:lang w:val="en-US"/>
        </w:rPr>
      </w:pPr>
    </w:p>
    <w:sectPr w:rsidR="0046495E" w:rsidRPr="00B53578" w:rsidSect="00147E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53578"/>
    <w:rsid w:val="00147E2F"/>
    <w:rsid w:val="001C14ED"/>
    <w:rsid w:val="001D4F8F"/>
    <w:rsid w:val="001F5BE3"/>
    <w:rsid w:val="002E59B9"/>
    <w:rsid w:val="0046495E"/>
    <w:rsid w:val="00475722"/>
    <w:rsid w:val="00590F94"/>
    <w:rsid w:val="00707A17"/>
    <w:rsid w:val="007936A3"/>
    <w:rsid w:val="007B6391"/>
    <w:rsid w:val="008456BB"/>
    <w:rsid w:val="008C75DB"/>
    <w:rsid w:val="009D31DA"/>
    <w:rsid w:val="00AE449F"/>
    <w:rsid w:val="00B53578"/>
    <w:rsid w:val="00C200CA"/>
    <w:rsid w:val="00C4316F"/>
    <w:rsid w:val="00C53ADE"/>
    <w:rsid w:val="00CA7BEC"/>
    <w:rsid w:val="00CB071F"/>
    <w:rsid w:val="00D13158"/>
    <w:rsid w:val="00D378F3"/>
    <w:rsid w:val="00DB1B32"/>
    <w:rsid w:val="00DB756F"/>
    <w:rsid w:val="00E24FBA"/>
    <w:rsid w:val="00E463A6"/>
    <w:rsid w:val="00EF4CFF"/>
    <w:rsid w:val="00F21B80"/>
    <w:rsid w:val="00F4251D"/>
    <w:rsid w:val="00FA6D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67F48"/>
  <w15:docId w15:val="{5843C6E6-C3D5-4F9A-9289-1D779EC1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13158"/>
    <w:pPr>
      <w:spacing w:after="200" w:line="276" w:lineRule="auto"/>
    </w:pPr>
    <w:rPr>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3806</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The following is a LIST of topics you can choose from to fulfill the requirement of “TWO SMALLER PIECES OF WRITTEN WORK”</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is a LIST of topics you can choose from to fulfill the requirement of “TWO SMALLER PIECES OF WRITTEN WORK”</dc:title>
  <dc:creator>acer</dc:creator>
  <cp:lastModifiedBy>Nováková, Soňa</cp:lastModifiedBy>
  <cp:revision>2</cp:revision>
  <cp:lastPrinted>2020-10-01T11:51:00Z</cp:lastPrinted>
  <dcterms:created xsi:type="dcterms:W3CDTF">2022-09-22T14:44:00Z</dcterms:created>
  <dcterms:modified xsi:type="dcterms:W3CDTF">2022-09-22T14:44:00Z</dcterms:modified>
</cp:coreProperties>
</file>