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128A" w14:textId="1DEFAA37" w:rsidR="007013FC" w:rsidRDefault="00A3121D" w:rsidP="00A3121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</w:pPr>
      <w:r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  <w:t xml:space="preserve">Theme </w:t>
      </w:r>
      <w:r w:rsidR="00EE15F6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  <w:t>2</w:t>
      </w:r>
      <w:r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  <w:t xml:space="preserve">: </w:t>
      </w:r>
      <w:r w:rsidR="00C2171E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  <w:t xml:space="preserve">Art – </w:t>
      </w:r>
      <w:r w:rsidR="00234E15" w:rsidRPr="00234E15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  <w:t>Forms, genres, media and style</w:t>
      </w:r>
    </w:p>
    <w:p w14:paraId="5EA3BC85" w14:textId="489BAA75" w:rsidR="00A3121D" w:rsidRDefault="00A3121D" w:rsidP="00A3121D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  <w:r>
        <w:rPr>
          <w:rFonts w:ascii="TimesNewRomanPSMT" w:eastAsia="TimesNewRomanPSMT" w:hAnsi="TimesNewRomanPS-BoldMT" w:cs="TimesNewRomanPSMT" w:hint="eastAsia"/>
          <w:b/>
          <w:bCs/>
          <w:color w:val="FF0000"/>
          <w:sz w:val="24"/>
          <w:szCs w:val="24"/>
          <w:lang w:val="en-US"/>
        </w:rPr>
        <w:t>COURSE TEXT and WORKSHEET (required to be completed and submitted)</w:t>
      </w:r>
    </w:p>
    <w:p w14:paraId="16E71343" w14:textId="77777777" w:rsidR="007013FC" w:rsidRDefault="007013FC" w:rsidP="00A3121D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</w:p>
    <w:p w14:paraId="32907914" w14:textId="66021489" w:rsidR="00A3121D" w:rsidRDefault="007013FC" w:rsidP="00234E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7013FC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Name and parallel group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(A or B): …………………………………………………………………………….</w:t>
      </w:r>
    </w:p>
    <w:p w14:paraId="78DABA23" w14:textId="77777777" w:rsidR="007013FC" w:rsidRPr="007013FC" w:rsidRDefault="007013FC" w:rsidP="00234E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</w:p>
    <w:p w14:paraId="2F2100B6" w14:textId="20250E20" w:rsidR="007013FC" w:rsidRPr="00234E15" w:rsidRDefault="00234E15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</w:pP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Before you read</w:t>
      </w:r>
    </w:p>
    <w:p w14:paraId="359500C5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Warm-up questions</w:t>
      </w:r>
    </w:p>
    <w:p w14:paraId="304B66D3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What do you know about an artwork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 style and form? How are artworks</w:t>
      </w:r>
    </w:p>
    <w:p w14:paraId="57B47DA6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put into different genres? Which one is more important for interpreting an</w:t>
      </w:r>
    </w:p>
    <w:p w14:paraId="424530B5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artwork: form or content? Is it possible to classify traditional artworks into</w:t>
      </w:r>
    </w:p>
    <w:p w14:paraId="736A5CB4" w14:textId="3F366C54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different genres?</w:t>
      </w:r>
    </w:p>
    <w:p w14:paraId="25E69C2C" w14:textId="77777777" w:rsidR="00E45E08" w:rsidRPr="00234E15" w:rsidRDefault="00E45E08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2735422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Skimming the text</w:t>
      </w:r>
    </w:p>
    <w:p w14:paraId="2D6F882D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Read the text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 title (headings and subheadings) and</w:t>
      </w:r>
    </w:p>
    <w:p w14:paraId="2AC7E870" w14:textId="5EC64C3C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234E15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Write some of the text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 keywords in the following blanks.</w:t>
      </w:r>
    </w:p>
    <w:p w14:paraId="78677056" w14:textId="77777777" w:rsidR="00A3121D" w:rsidRPr="00234E15" w:rsidRDefault="00A3121D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22CCC1B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</w:t>
      </w:r>
    </w:p>
    <w:p w14:paraId="1B9F0339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234E15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Write the names of some important people and places given in the</w:t>
      </w:r>
    </w:p>
    <w:p w14:paraId="3E4B6C43" w14:textId="334D8B94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reading passage.</w:t>
      </w:r>
    </w:p>
    <w:p w14:paraId="40F07BD1" w14:textId="77777777" w:rsidR="00A3121D" w:rsidRPr="00234E15" w:rsidRDefault="00A3121D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6E8515E9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</w:t>
      </w:r>
    </w:p>
    <w:p w14:paraId="02A6881B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234E15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Read the first sentences of each paragraph. What do you think the</w:t>
      </w:r>
    </w:p>
    <w:p w14:paraId="49C01C0B" w14:textId="64CACC9A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reading is probably about?</w:t>
      </w:r>
    </w:p>
    <w:p w14:paraId="53181B51" w14:textId="77777777" w:rsidR="00A3121D" w:rsidRPr="00234E15" w:rsidRDefault="00A3121D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6A00C097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………………………………………………………………………………</w:t>
      </w:r>
    </w:p>
    <w:p w14:paraId="478581E8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………………………………………………………………………………</w:t>
      </w:r>
    </w:p>
    <w:p w14:paraId="67D58B61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………………………………………………………………………………</w:t>
      </w:r>
    </w:p>
    <w:p w14:paraId="0650E9E0" w14:textId="5EDCD76D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………………………………………………………………………………</w:t>
      </w:r>
    </w:p>
    <w:p w14:paraId="59416B1B" w14:textId="3DB6C3F9" w:rsidR="00A3121D" w:rsidRDefault="00A3121D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6928DD7C" w14:textId="3BD8E4CF" w:rsidR="00234E15" w:rsidRPr="00234E15" w:rsidRDefault="00234E15" w:rsidP="00234E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Group work</w:t>
      </w:r>
      <w:r w:rsidR="00793E6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="00793E66"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n-US"/>
        </w:rPr>
        <w:t xml:space="preserve">(classroom task) </w:t>
      </w:r>
    </w:p>
    <w:p w14:paraId="5FC5D734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Discuss the following terms in groups and compare your answers with</w:t>
      </w:r>
    </w:p>
    <w:p w14:paraId="43DDDB14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your partners.</w:t>
      </w:r>
    </w:p>
    <w:p w14:paraId="312A6B67" w14:textId="4142B505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234E15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Genre</w:t>
      </w:r>
      <w:r w:rsidR="00A3121D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="00A3121D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234E15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Medium (media)</w:t>
      </w:r>
    </w:p>
    <w:p w14:paraId="43671FCA" w14:textId="37274F0B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234E15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Style </w:t>
      </w:r>
      <w:r w:rsidR="00A3121D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A3121D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234E15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Pointillism</w:t>
      </w:r>
    </w:p>
    <w:p w14:paraId="663B6C43" w14:textId="7A1024BF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234E15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Form/content</w:t>
      </w:r>
      <w:r w:rsidR="00A3121D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234E15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234E15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Archeology</w:t>
      </w:r>
    </w:p>
    <w:p w14:paraId="5B65BEF5" w14:textId="77777777" w:rsidR="00EB3192" w:rsidRDefault="00EB3192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</w:pPr>
    </w:p>
    <w:p w14:paraId="10B5250D" w14:textId="014BFE41" w:rsidR="00234E15" w:rsidRDefault="00234E15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</w:pP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 xml:space="preserve">Part 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Ι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. Reading</w:t>
      </w:r>
    </w:p>
    <w:p w14:paraId="105B2DFB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val="en-US"/>
        </w:rPr>
        <w:t>Forms, genres, media and style</w:t>
      </w:r>
    </w:p>
    <w:p w14:paraId="14FFA9E3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[1] The creative arts are often divided into more specific categories, each</w:t>
      </w:r>
    </w:p>
    <w:p w14:paraId="2F2529AE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related to its technique, or medium, such as decorative arts, plastic arts,</w:t>
      </w:r>
    </w:p>
    <w:p w14:paraId="3FBCC53D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performing arts, or literature. Unlike scientific fields, art is one of the few</w:t>
      </w:r>
    </w:p>
    <w:p w14:paraId="47E78482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subjects which </w:t>
      </w:r>
      <w:proofErr w:type="gramStart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is</w:t>
      </w:r>
      <w:proofErr w:type="gramEnd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academically organized according to technique. An</w:t>
      </w:r>
    </w:p>
    <w:p w14:paraId="17D356C8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artistic medium is the substance or material the artistic work is made from,</w:t>
      </w:r>
    </w:p>
    <w:p w14:paraId="21B4EB2F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and may also refer to the technique used. For example, paint is a medium</w:t>
      </w:r>
    </w:p>
    <w:p w14:paraId="34AF2A37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used in painting, and paper is a medium used in drawing.</w:t>
      </w:r>
    </w:p>
    <w:p w14:paraId="3EF3460A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[2] An art form is the specific shape, or quality an artistic expression takes.</w:t>
      </w:r>
    </w:p>
    <w:p w14:paraId="15D2C11B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 media used often influence the form. For example, the form of a</w:t>
      </w:r>
    </w:p>
    <w:p w14:paraId="5146E99F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sculpture must exist in space in three dimensions, and respond to gravity.</w:t>
      </w:r>
    </w:p>
    <w:p w14:paraId="287D572C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 constraints and limitations of a particular medium are thus called its</w:t>
      </w:r>
    </w:p>
    <w:p w14:paraId="0FE3551F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formal qualities. To give another example, the formal qualities of painting</w:t>
      </w:r>
    </w:p>
    <w:p w14:paraId="1F454521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are the canvas texture, color, and brush texture. The formal qualities of</w:t>
      </w:r>
    </w:p>
    <w:p w14:paraId="3F79C5AD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video games are non-linearity, interactivity and virtual presence. The form</w:t>
      </w:r>
    </w:p>
    <w:p w14:paraId="3DA14AA6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of a particular work of art is determined by the formal qualities of the</w:t>
      </w:r>
    </w:p>
    <w:p w14:paraId="6FB9A31C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media, and is not related to the intentions of the artist or the reactions of</w:t>
      </w:r>
    </w:p>
    <w:p w14:paraId="3FB35D16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 audience in any way whatsoever as these properties are related to</w:t>
      </w:r>
    </w:p>
    <w:p w14:paraId="5F06EED4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content rather than form.</w:t>
      </w:r>
    </w:p>
    <w:p w14:paraId="2805330D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[3] A genre is a set of conventions and styles within a particular medium.</w:t>
      </w:r>
    </w:p>
    <w:p w14:paraId="6A84531C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For instance, well recognized genres in film are western, horror and</w:t>
      </w:r>
    </w:p>
    <w:p w14:paraId="71754DC2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romantic comedy. A particular work of art may bend or combine genres but</w:t>
      </w:r>
    </w:p>
    <w:p w14:paraId="3C34FD98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each genre has a recognizable group of conventions and clich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é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s. Genre is</w:t>
      </w:r>
    </w:p>
    <w:p w14:paraId="57F17C45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 term for any category of literature or other forms of art or entertainment,</w:t>
      </w:r>
    </w:p>
    <w:p w14:paraId="66394AEA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proofErr w:type="gramStart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e.g.</w:t>
      </w:r>
      <w:proofErr w:type="gramEnd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music, whether written or spoken, audio or visual, based on some set of</w:t>
      </w:r>
    </w:p>
    <w:p w14:paraId="3EFBE9C5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stylistic criteria. Genres are formed by conventions that change over time as</w:t>
      </w:r>
    </w:p>
    <w:p w14:paraId="61440095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new genres are invented and the use of old ones is discontinued. Often,</w:t>
      </w:r>
    </w:p>
    <w:p w14:paraId="08D7420D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works fit into multiple genres by way of borrowing and recombining these</w:t>
      </w:r>
    </w:p>
    <w:p w14:paraId="450DB21B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conventions.</w:t>
      </w:r>
    </w:p>
    <w:p w14:paraId="3976974B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[4] Genre began as an absolute classification system for ancient Greek</w:t>
      </w:r>
    </w:p>
    <w:p w14:paraId="1596D7CA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lastRenderedPageBreak/>
        <w:t>literature. Poetry, prose and performance had a specific and calculated</w:t>
      </w:r>
    </w:p>
    <w:p w14:paraId="56E1150E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style that related to the theme of the story. Speech patterns for comedy</w:t>
      </w:r>
    </w:p>
    <w:p w14:paraId="13F1AE87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would not be appropriate for tragedy, and even actors were restricted to</w:t>
      </w:r>
    </w:p>
    <w:p w14:paraId="39C12EDC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their genre under the assumption that a type of person could tell one type</w:t>
      </w:r>
    </w:p>
    <w:p w14:paraId="432F8224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of story best.</w:t>
      </w:r>
    </w:p>
    <w:p w14:paraId="10A07F37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[5] In later periods genres proliferated and developed in response to</w:t>
      </w:r>
    </w:p>
    <w:p w14:paraId="783D162D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changes in audiences and creators. Genre became a dynamic tool to help</w:t>
      </w:r>
    </w:p>
    <w:p w14:paraId="5A88BB33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 public make sense out of unpredictable art. Because art is often a</w:t>
      </w:r>
    </w:p>
    <w:p w14:paraId="4A82814C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response to a social state, in that people write, sing and dance about what</w:t>
      </w:r>
    </w:p>
    <w:p w14:paraId="2546D899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they know about, the use of genre as a tool must be able to adapt to</w:t>
      </w:r>
    </w:p>
    <w:p w14:paraId="29F02460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changing meanings.</w:t>
      </w:r>
    </w:p>
    <w:p w14:paraId="7CB03297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[6] The style of an artwork, artist, or movement is the distinctive method and</w:t>
      </w:r>
    </w:p>
    <w:p w14:paraId="0E91C225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form followed by the respective art. A particular style may have specific</w:t>
      </w:r>
    </w:p>
    <w:p w14:paraId="08D1BF84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cultural meanings. For example, Roy Lichtenstein is known a painter</w:t>
      </w:r>
    </w:p>
    <w:p w14:paraId="71ACD5A9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associated with the American Pop art movement of the 1960s, despite his</w:t>
      </w:r>
    </w:p>
    <w:p w14:paraId="0E8DA2C4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use of dots. Lichtenstein used evenly spaced dots as a style to question the</w:t>
      </w:r>
    </w:p>
    <w:p w14:paraId="6AAA021B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‘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high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art of painting with the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‘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low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art of comics, thus commenting on class</w:t>
      </w:r>
    </w:p>
    <w:p w14:paraId="171FBBE6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distinctions in culture. Pointillism, a technique in late Impressionism</w:t>
      </w:r>
    </w:p>
    <w:p w14:paraId="37782439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(1880s) developed especially by the artist 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Georges Seurat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, employs dots to</w:t>
      </w:r>
    </w:p>
    <w:p w14:paraId="171264FE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create variation in color and depth in an attempt to approximate the way</w:t>
      </w:r>
    </w:p>
    <w:p w14:paraId="37B92649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people really see color. Both artists use dots, but the particular style and</w:t>
      </w:r>
    </w:p>
    <w:p w14:paraId="54FE9955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technique relate to the artistic movement adopted by each artist.</w:t>
      </w:r>
    </w:p>
    <w:p w14:paraId="464D316A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[7] In the visual arts, style is a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“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distinctive manner which permits the</w:t>
      </w:r>
    </w:p>
    <w:p w14:paraId="1A6D79B0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grouping of works into related categories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”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or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“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any distinctive, and therefore</w:t>
      </w:r>
    </w:p>
    <w:p w14:paraId="74E22808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recognizable, way in which an act is performed or an artifact made or ought</w:t>
      </w:r>
    </w:p>
    <w:p w14:paraId="2326A59B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to be performed and made.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”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It refers to the visual appearance of a work of</w:t>
      </w:r>
    </w:p>
    <w:p w14:paraId="1CABF7F6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 that relates it to other works by the same artist or one from the same</w:t>
      </w:r>
    </w:p>
    <w:p w14:paraId="0C546B3E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period, training, location, art movement or archaeological culture;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“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</w:t>
      </w:r>
    </w:p>
    <w:p w14:paraId="1DA2D8F5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notion of style has long been the art historian's principal mode of classifying</w:t>
      </w:r>
    </w:p>
    <w:p w14:paraId="0B69E1A9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works of art. By style he selects and shapes the history of art".</w:t>
      </w:r>
    </w:p>
    <w:p w14:paraId="7802BBC6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[8] Style is often divided into the general style of a period, country or</w:t>
      </w:r>
    </w:p>
    <w:p w14:paraId="1BEAA1A7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cultural group, group of artists or art movement, and the individual style of</w:t>
      </w:r>
    </w:p>
    <w:p w14:paraId="13484DED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 artist within that group style. Divisions within both types of styles are</w:t>
      </w:r>
    </w:p>
    <w:p w14:paraId="57E230CC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lastRenderedPageBreak/>
        <w:t xml:space="preserve">often made, such as between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‘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early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,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‘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middle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or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‘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late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In some artists,</w:t>
      </w:r>
    </w:p>
    <w:p w14:paraId="1B76E8B0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such as 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Picasso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for example, these divisions may be marked and easy to</w:t>
      </w:r>
    </w:p>
    <w:p w14:paraId="3BC974F7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see but in others they are more subtle. Style is seen as usually dynamic, in</w:t>
      </w:r>
    </w:p>
    <w:p w14:paraId="3A98F715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most periods always changing by a gradual process, though the speed of</w:t>
      </w:r>
    </w:p>
    <w:p w14:paraId="058BA9D1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this varies greatly, between the very slow development in style typical of</w:t>
      </w:r>
    </w:p>
    <w:p w14:paraId="59FE7710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pre-historic art or ancient Egyptian art to the rapid changes in modern art</w:t>
      </w:r>
    </w:p>
    <w:p w14:paraId="122A8D3D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styles. Style often develops in a series of jumps, with relatively sudden</w:t>
      </w:r>
    </w:p>
    <w:p w14:paraId="05790A45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changes followed by periods of slower development.</w:t>
      </w:r>
    </w:p>
    <w:p w14:paraId="0F8BB9E2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[9] These are all ways of beginning to define a work of art, to narrow it</w:t>
      </w:r>
    </w:p>
    <w:p w14:paraId="7E66CB25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down. The decision to cast a sculpture in bronze, for instance, inevitably</w:t>
      </w:r>
    </w:p>
    <w:p w14:paraId="488C458C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affects its meaning; the work becomes something different from how it</w:t>
      </w:r>
    </w:p>
    <w:p w14:paraId="4854F67B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might be if it had been cast in gold or plastic or chocolate, even if</w:t>
      </w:r>
    </w:p>
    <w:p w14:paraId="7E80B8BA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everything else about the artwork remains the same. Next, you might</w:t>
      </w:r>
    </w:p>
    <w:p w14:paraId="2B3BB4ED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examine how the materials in each artwork have become an arrangement</w:t>
      </w:r>
    </w:p>
    <w:p w14:paraId="2C98BD98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of shapes, colors, textures, and lines. These, in turn, are organized into</w:t>
      </w:r>
    </w:p>
    <w:p w14:paraId="7AAE2D5B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various patterns and compositional structures. In your interpretation, you</w:t>
      </w:r>
    </w:p>
    <w:p w14:paraId="070F04A8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would comment on how salient features of the form contribute to the</w:t>
      </w:r>
    </w:p>
    <w:p w14:paraId="6632599A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overall meaning of the finished artwork, although, the meaning of most</w:t>
      </w:r>
    </w:p>
    <w:p w14:paraId="34A4481B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artworks </w:t>
      </w:r>
      <w:proofErr w:type="gramStart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is</w:t>
      </w:r>
      <w:proofErr w:type="gramEnd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not discussed in terms of materials, techniques, and forms.</w:t>
      </w:r>
    </w:p>
    <w:p w14:paraId="1D6F0183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Most interpretations also include a discussion of the ideas and feelings the</w:t>
      </w:r>
    </w:p>
    <w:p w14:paraId="4699BFED" w14:textId="1FF4909C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artwork engenders.</w:t>
      </w:r>
    </w:p>
    <w:p w14:paraId="045C7011" w14:textId="77777777" w:rsidR="005638B4" w:rsidRPr="00234E15" w:rsidRDefault="005638B4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1364CFED" w14:textId="6943E2E9" w:rsidR="00234E15" w:rsidRDefault="00234E15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</w:pP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 xml:space="preserve">Part 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ΙΙ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. Word study: Pronunciations, definitions and examples</w:t>
      </w:r>
    </w:p>
    <w:p w14:paraId="3D8818E8" w14:textId="77777777" w:rsidR="005638B4" w:rsidRDefault="005638B4" w:rsidP="005638B4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b/>
          <w:bCs/>
          <w:color w:val="000000"/>
          <w:sz w:val="28"/>
          <w:szCs w:val="28"/>
          <w:lang w:val="en-US"/>
        </w:rPr>
      </w:pPr>
      <w:r>
        <w:rPr>
          <w:rFonts w:ascii="TimesNewRomanPS-ItalicMT" w:eastAsia="TimesNewRomanPS-ItalicMT" w:hAnsi="TimesNewRomanPS-BoldMT" w:cs="TimesNewRomanPS-ItalicMT" w:hint="eastAsia"/>
          <w:b/>
          <w:bCs/>
          <w:i/>
          <w:iCs/>
          <w:color w:val="000000"/>
          <w:sz w:val="28"/>
          <w:szCs w:val="28"/>
          <w:lang w:val="en-US"/>
        </w:rPr>
        <w:t>Translate (in writing) and learn the following vocabulary:</w:t>
      </w:r>
      <w:r>
        <w:rPr>
          <w:rFonts w:ascii="TimesNewRomanPS-ItalicMT" w:eastAsia="TimesNewRomanPS-ItalicMT" w:hAnsi="TimesNewRomanPS-BoldMT" w:cs="TimesNewRomanPS-ItalicMT" w:hint="eastAsia"/>
          <w:b/>
          <w:bCs/>
          <w:color w:val="000000"/>
          <w:sz w:val="28"/>
          <w:szCs w:val="28"/>
          <w:lang w:val="en-US"/>
        </w:rPr>
        <w:tab/>
      </w:r>
    </w:p>
    <w:p w14:paraId="6C650153" w14:textId="77777777" w:rsidR="005638B4" w:rsidRPr="00234E15" w:rsidRDefault="005638B4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</w:pPr>
    </w:p>
    <w:p w14:paraId="1D896EFF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Affect (v.) /</w:t>
      </w:r>
      <w:proofErr w:type="spellStart"/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234E15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f</w:t>
      </w:r>
      <w:r w:rsidRPr="00234E15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ɛ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kt</w:t>
      </w:r>
      <w:proofErr w:type="spellEnd"/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3C73F372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 xml:space="preserve">(1) Have an effect on; make a difference to. (2) 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touch the feelings of</w:t>
      </w:r>
    </w:p>
    <w:p w14:paraId="474F28D7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(someone); move emotionally.</w:t>
      </w:r>
    </w:p>
    <w:p w14:paraId="42DEA46F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</w:pP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The data was analyzed to determine the extent to which health can </w:t>
      </w:r>
      <w:r w:rsidRPr="00234E15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affect</w:t>
      </w:r>
    </w:p>
    <w:p w14:paraId="7257187A" w14:textId="3D0684FC" w:rsidR="00234E15" w:rsidRDefault="00234E15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color w:val="000000"/>
          <w:sz w:val="24"/>
          <w:szCs w:val="24"/>
          <w:lang w:val="en-US"/>
        </w:rPr>
      </w:pP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mental behavior.</w:t>
      </w:r>
    </w:p>
    <w:p w14:paraId="3E2881BA" w14:textId="77777777" w:rsidR="005638B4" w:rsidRPr="005638B4" w:rsidRDefault="005638B4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color w:val="000000"/>
          <w:sz w:val="24"/>
          <w:szCs w:val="24"/>
          <w:lang w:val="en-US"/>
        </w:rPr>
      </w:pPr>
    </w:p>
    <w:p w14:paraId="1252FE94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Approximate (v.) /</w:t>
      </w:r>
      <w:proofErr w:type="spellStart"/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234E15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praks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mit</w:t>
      </w:r>
      <w:proofErr w:type="spellEnd"/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14FD29CB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lastRenderedPageBreak/>
        <w:t>Come close or be similar to something in quality, nature, or quantity.</w:t>
      </w:r>
    </w:p>
    <w:p w14:paraId="592D32D6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Important Note: All sizes are </w:t>
      </w:r>
      <w:r w:rsidRPr="00234E15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approximate 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measurements only.</w:t>
      </w:r>
    </w:p>
    <w:p w14:paraId="360416B5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Cast (v.)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/</w:t>
      </w:r>
      <w:proofErr w:type="spellStart"/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k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æ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st</w:t>
      </w:r>
      <w:proofErr w:type="spellEnd"/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55E7E4DC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Throw (something) forcefully in a specified direction.</w:t>
      </w:r>
    </w:p>
    <w:p w14:paraId="3C43B439" w14:textId="05D8F029" w:rsidR="00234E15" w:rsidRDefault="00234E15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It is up to you to </w:t>
      </w:r>
      <w:r w:rsidRPr="00234E15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cast 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a critical eye.</w:t>
      </w:r>
    </w:p>
    <w:p w14:paraId="6E820179" w14:textId="77777777" w:rsidR="005638B4" w:rsidRPr="00234E15" w:rsidRDefault="005638B4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0C65C28E" w14:textId="33058FAB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Constraint (n.) /</w:t>
      </w:r>
      <w:proofErr w:type="spellStart"/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k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n</w:t>
      </w:r>
      <w:r w:rsidRPr="00234E15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stre</w:t>
      </w:r>
      <w:r w:rsidRPr="00234E15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nt</w:t>
      </w:r>
      <w:proofErr w:type="spellEnd"/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36E57EE1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A limitation or restriction.</w:t>
      </w:r>
    </w:p>
    <w:p w14:paraId="1D41478C" w14:textId="0C7F8216" w:rsidR="00234E15" w:rsidRDefault="00234E15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This </w:t>
      </w:r>
      <w:r w:rsidRPr="00234E15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constraint 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makes the project harder to progress.</w:t>
      </w:r>
    </w:p>
    <w:p w14:paraId="12AE34AD" w14:textId="77777777" w:rsidR="005638B4" w:rsidRPr="00234E15" w:rsidRDefault="005638B4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6C62761C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Dimension (n.) /</w:t>
      </w:r>
      <w:proofErr w:type="spellStart"/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d</w:t>
      </w:r>
      <w:r w:rsidRPr="00234E15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ɪˈ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m</w:t>
      </w:r>
      <w:r w:rsidRPr="00234E15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ɛ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n</w:t>
      </w:r>
      <w:r w:rsidRPr="00234E15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ʃ</w:t>
      </w:r>
      <w:proofErr w:type="spellEnd"/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(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)n/</w:t>
      </w:r>
    </w:p>
    <w:p w14:paraId="185A0F7A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An aspect or feature of a situation, problem, or thing.</w:t>
      </w:r>
    </w:p>
    <w:p w14:paraId="5210862C" w14:textId="40278A8B" w:rsidR="00234E15" w:rsidRDefault="00234E15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Reading comprehension is only one </w:t>
      </w:r>
      <w:r w:rsidRPr="00234E15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dimension 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of language learning.</w:t>
      </w:r>
    </w:p>
    <w:p w14:paraId="47FACB17" w14:textId="77777777" w:rsidR="005638B4" w:rsidRPr="00234E15" w:rsidRDefault="005638B4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5EF8316E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Gravity (n.)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/</w:t>
      </w:r>
      <w:r w:rsidRPr="00234E15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gr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æ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viti</w:t>
      </w:r>
      <w:proofErr w:type="spellEnd"/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:/</w:t>
      </w:r>
    </w:p>
    <w:p w14:paraId="728D34EE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The force that attracts a body toward the center of the earth, or toward any</w:t>
      </w:r>
    </w:p>
    <w:p w14:paraId="2E3484D9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other physical body having mass.</w:t>
      </w:r>
    </w:p>
    <w:p w14:paraId="2FD9525F" w14:textId="7B4E0DF7" w:rsidR="00234E15" w:rsidRDefault="00234E15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  <w:r w:rsidRPr="00234E15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 xml:space="preserve">Newton discovered the earth's </w:t>
      </w:r>
      <w:r w:rsidRPr="00234E15"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  <w:lang w:val="en-US"/>
        </w:rPr>
        <w:t xml:space="preserve">gravity 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>in 17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212121"/>
          <w:sz w:val="16"/>
          <w:szCs w:val="16"/>
          <w:lang w:val="en-US"/>
        </w:rPr>
        <w:t xml:space="preserve">th 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>century.</w:t>
      </w:r>
    </w:p>
    <w:p w14:paraId="7C7AAA0C" w14:textId="77777777" w:rsidR="005638B4" w:rsidRPr="00234E15" w:rsidRDefault="005638B4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</w:p>
    <w:p w14:paraId="3F39E2AD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Inevitably (adv.) /</w:t>
      </w:r>
      <w:proofErr w:type="spellStart"/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in</w:t>
      </w:r>
      <w:r w:rsidRPr="00234E15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evit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bli</w:t>
      </w:r>
      <w:proofErr w:type="spellEnd"/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:/</w:t>
      </w:r>
    </w:p>
    <w:p w14:paraId="2AB9CA5C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(1) In </w:t>
      </w:r>
      <w:r w:rsidRPr="00234E15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 xml:space="preserve">such a manner as could not be otherwise. (2) 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as is certain to</w:t>
      </w:r>
    </w:p>
    <w:p w14:paraId="3494F826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happen; unavoidably.</w:t>
      </w:r>
    </w:p>
    <w:p w14:paraId="5200A3A5" w14:textId="08DA8F2A" w:rsidR="00234E15" w:rsidRDefault="00234E15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234E15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Inevitably 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there will be some students who do not like English exams.</w:t>
      </w:r>
    </w:p>
    <w:p w14:paraId="43B2FB06" w14:textId="77777777" w:rsidR="005638B4" w:rsidRPr="00234E15" w:rsidRDefault="005638B4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0240DA6E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Respective (adj.) /</w:t>
      </w:r>
      <w:proofErr w:type="spellStart"/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ri</w:t>
      </w:r>
      <w:r w:rsidRPr="00234E15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spektiv</w:t>
      </w:r>
      <w:proofErr w:type="spellEnd"/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0D0855E7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Belonging or relating separately to each of two or more people or things.</w:t>
      </w:r>
    </w:p>
    <w:p w14:paraId="13D42B48" w14:textId="4454FAEF" w:rsidR="00234E15" w:rsidRDefault="00234E15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  <w:r w:rsidRPr="00234E15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 xml:space="preserve">When I finish the </w:t>
      </w:r>
      <w:proofErr w:type="gramStart"/>
      <w:r w:rsidRPr="00234E15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>project</w:t>
      </w:r>
      <w:proofErr w:type="gramEnd"/>
      <w:r w:rsidRPr="00234E15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 xml:space="preserve"> I would receive the </w:t>
      </w:r>
      <w:r w:rsidRPr="00234E15"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  <w:lang w:val="en-US"/>
        </w:rPr>
        <w:t xml:space="preserve">respective 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>money.</w:t>
      </w:r>
    </w:p>
    <w:p w14:paraId="0B2B6FEE" w14:textId="77777777" w:rsidR="005638B4" w:rsidRPr="00234E15" w:rsidRDefault="005638B4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</w:p>
    <w:p w14:paraId="4D8D21A4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Salient (adj.) /</w:t>
      </w:r>
      <w:r w:rsidRPr="00234E15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se</w:t>
      </w:r>
      <w:r w:rsidRPr="00234E15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l</w:t>
      </w:r>
      <w:r w:rsidRPr="00234E15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nt</w:t>
      </w:r>
      <w:proofErr w:type="spellEnd"/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3A507FE3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Most noticeable or important.</w:t>
      </w:r>
    </w:p>
    <w:p w14:paraId="3D46E774" w14:textId="1C71AD6B" w:rsidR="00234E15" w:rsidRDefault="00234E15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This can provide </w:t>
      </w:r>
      <w:r w:rsidRPr="00234E15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salient 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problems with immediate feedbacks.</w:t>
      </w:r>
    </w:p>
    <w:p w14:paraId="50169EF0" w14:textId="77777777" w:rsidR="005638B4" w:rsidRPr="00234E15" w:rsidRDefault="005638B4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642A2BA0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Texture (n.) /</w:t>
      </w:r>
      <w:r w:rsidRPr="00234E15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</w:t>
      </w:r>
      <w:r w:rsidRPr="00234E15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ɛ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kst</w:t>
      </w:r>
      <w:r w:rsidRPr="00234E15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ʃ</w:t>
      </w:r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proofErr w:type="spellEnd"/>
      <w:r w:rsidRPr="00234E15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(r)/</w:t>
      </w:r>
    </w:p>
    <w:p w14:paraId="40D874D6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lastRenderedPageBreak/>
        <w:t>The feel, appearance, or consistency of a surface or a substance.</w:t>
      </w:r>
    </w:p>
    <w:p w14:paraId="4B071C2B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Its richness of </w:t>
      </w:r>
      <w:r w:rsidRPr="00234E15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texture 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justifies its price.</w:t>
      </w:r>
    </w:p>
    <w:p w14:paraId="6237728D" w14:textId="77777777" w:rsidR="00F01AFE" w:rsidRDefault="00F01AFE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</w:pPr>
    </w:p>
    <w:p w14:paraId="6AD08312" w14:textId="499131FC" w:rsidR="00234E15" w:rsidRPr="00234E15" w:rsidRDefault="00234E15" w:rsidP="00234E1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</w:pP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 xml:space="preserve">Part 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ΙΙΙ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. Exercises</w:t>
      </w:r>
    </w:p>
    <w:p w14:paraId="5C41477E" w14:textId="5394CB08" w:rsidR="00234E15" w:rsidRPr="00234E15" w:rsidRDefault="00234E15" w:rsidP="00234E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A. Open questions</w:t>
      </w:r>
      <w:r w:rsidR="005638B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="005638B4">
        <w:rPr>
          <w:rFonts w:ascii="TimesNewRomanPSMT" w:eastAsia="TimesNewRomanPSMT" w:hAnsi="TimesNewRomanPS-BoldMT" w:cs="TimesNewRomanPSMT" w:hint="eastAsia"/>
          <w:b/>
          <w:bCs/>
          <w:color w:val="FF0000"/>
          <w:sz w:val="24"/>
          <w:szCs w:val="24"/>
          <w:lang w:val="en-US"/>
        </w:rPr>
        <w:t>(classroom task)</w:t>
      </w:r>
      <w:r w:rsidR="005638B4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</w:t>
      </w:r>
    </w:p>
    <w:p w14:paraId="4F6093A6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Based on the text you have read, answer the following questions orally.</w:t>
      </w:r>
    </w:p>
    <w:p w14:paraId="470D3034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1- What is the definition of an artistic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‘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medium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?</w:t>
      </w:r>
    </w:p>
    <w:p w14:paraId="5FFF201E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2- How is the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‘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form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of a particular art work determined?</w:t>
      </w:r>
    </w:p>
    <w:p w14:paraId="598007F2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3- How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‘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style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is defined in visual arts?</w:t>
      </w:r>
    </w:p>
    <w:p w14:paraId="1FBDC215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4- How is it possible to classify the artworks based on their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‘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styles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?</w:t>
      </w:r>
    </w:p>
    <w:p w14:paraId="4DCB5A13" w14:textId="0E3DDCFB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5- What does genre mean?</w:t>
      </w:r>
    </w:p>
    <w:p w14:paraId="76535250" w14:textId="77777777" w:rsidR="005638B4" w:rsidRPr="00234E15" w:rsidRDefault="005638B4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0D4B5875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B. Comprehension check</w:t>
      </w:r>
    </w:p>
    <w:p w14:paraId="1E8D33E8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Read each statement and decide whether it is true or false. Write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“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”</w:t>
      </w:r>
    </w:p>
    <w:p w14:paraId="2A0D15FD" w14:textId="7589ABB0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before true statements and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“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”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before false ones.</w:t>
      </w:r>
    </w:p>
    <w:p w14:paraId="3D8C7D0B" w14:textId="77777777" w:rsidR="005638B4" w:rsidRPr="00234E15" w:rsidRDefault="005638B4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820074C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..... 1. Like other scientific fields, art is academically organized</w:t>
      </w:r>
    </w:p>
    <w:p w14:paraId="5FC4E43F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according to technique.</w:t>
      </w:r>
    </w:p>
    <w:p w14:paraId="1F752579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2. An art form is the specific shape, or quality an artistic</w:t>
      </w:r>
    </w:p>
    <w:p w14:paraId="6C2B4B9A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expression takes.</w:t>
      </w:r>
    </w:p>
    <w:p w14:paraId="54003912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3. An artistic style refers to the visual appearance of a work that</w:t>
      </w:r>
    </w:p>
    <w:p w14:paraId="279A578F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relates it to other works by the same artist.</w:t>
      </w:r>
    </w:p>
    <w:p w14:paraId="671DD1A1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4. Medium is usually a dynamic process and changes gradually in</w:t>
      </w:r>
    </w:p>
    <w:p w14:paraId="7DFFEEAB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different periods.</w:t>
      </w:r>
    </w:p>
    <w:p w14:paraId="5E740683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5. Genre is a dynamic tool to help the public make sense out of</w:t>
      </w:r>
    </w:p>
    <w:p w14:paraId="242ABB1D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unpredictable art.</w:t>
      </w:r>
    </w:p>
    <w:p w14:paraId="1659141D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5. Form features of an artwork contribute to the overall meaning</w:t>
      </w:r>
    </w:p>
    <w:p w14:paraId="7265686F" w14:textId="51A5DD72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of that artwork.</w:t>
      </w:r>
    </w:p>
    <w:p w14:paraId="632D3F12" w14:textId="77777777" w:rsidR="005638B4" w:rsidRPr="00234E15" w:rsidRDefault="005638B4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37646A9A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C. Multiple choice questions</w:t>
      </w:r>
    </w:p>
    <w:p w14:paraId="225A6E96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Read the reading passage carefully and select the most appropriate</w:t>
      </w:r>
    </w:p>
    <w:p w14:paraId="025145C4" w14:textId="291451BE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answer for each of the following multiple-choice test items.</w:t>
      </w:r>
    </w:p>
    <w:p w14:paraId="0B90ACE9" w14:textId="77777777" w:rsidR="005638B4" w:rsidRPr="00234E15" w:rsidRDefault="005638B4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02EE1872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lastRenderedPageBreak/>
        <w:t xml:space="preserve">1- The artistic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contribute to the overall meaning of the artwork.</w:t>
      </w:r>
    </w:p>
    <w:p w14:paraId="032C6F4A" w14:textId="5769C146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A) materials</w:t>
      </w:r>
      <w:r w:rsidR="005638B4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5638B4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B) forms</w:t>
      </w:r>
    </w:p>
    <w:p w14:paraId="5AB611E3" w14:textId="0F286DC1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C) styles</w:t>
      </w:r>
      <w:r w:rsidR="005638B4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5638B4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media</w:t>
      </w:r>
    </w:p>
    <w:p w14:paraId="6346FB60" w14:textId="77777777" w:rsidR="005638B4" w:rsidRDefault="005638B4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15D929E5" w14:textId="705E0DDE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2- An artistic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is the substance or material the art work is made</w:t>
      </w:r>
    </w:p>
    <w:p w14:paraId="4728ED30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from.</w:t>
      </w:r>
    </w:p>
    <w:p w14:paraId="082030B8" w14:textId="484613AD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A) genre </w:t>
      </w:r>
      <w:r w:rsidR="005638B4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B) medium</w:t>
      </w:r>
    </w:p>
    <w:p w14:paraId="55F9B3FF" w14:textId="1D0737FE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C) style </w:t>
      </w:r>
      <w:r w:rsidR="005638B4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form</w:t>
      </w:r>
    </w:p>
    <w:p w14:paraId="38FBCB90" w14:textId="77777777" w:rsidR="005638B4" w:rsidRPr="00234E15" w:rsidRDefault="005638B4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677B1D78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3- Cultural values of a society are highly related to the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of an</w:t>
      </w:r>
    </w:p>
    <w:p w14:paraId="79266AA5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artwork.</w:t>
      </w:r>
    </w:p>
    <w:p w14:paraId="1F531148" w14:textId="2EBD274F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A) style </w:t>
      </w:r>
      <w:r w:rsidR="005638B4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B) genre</w:t>
      </w:r>
    </w:p>
    <w:p w14:paraId="50CABCB0" w14:textId="0C578807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C) medium</w:t>
      </w:r>
      <w:r w:rsidR="005638B4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D) form</w:t>
      </w:r>
    </w:p>
    <w:p w14:paraId="150A258D" w14:textId="77777777" w:rsidR="005638B4" w:rsidRPr="00234E15" w:rsidRDefault="005638B4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0CB59B5C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4- The form of a particular work of art is determined by the formal</w:t>
      </w:r>
    </w:p>
    <w:p w14:paraId="2E15CFB8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qualities of the media, and is not related to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</w:t>
      </w:r>
    </w:p>
    <w:p w14:paraId="15CEA1A2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A) reactions of the audience.</w:t>
      </w:r>
    </w:p>
    <w:p w14:paraId="331B8AE2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B) genre of the artwork.</w:t>
      </w:r>
    </w:p>
    <w:p w14:paraId="42ABE16F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C) medium of the artwork.</w:t>
      </w:r>
    </w:p>
    <w:p w14:paraId="56F4374A" w14:textId="414F3DC2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content of the artwork.</w:t>
      </w:r>
    </w:p>
    <w:p w14:paraId="18010369" w14:textId="77777777" w:rsidR="005638B4" w:rsidRPr="00234E15" w:rsidRDefault="005638B4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71F9F529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5-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‘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It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in the fourth line of paragraph 7 refers to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</w:t>
      </w:r>
    </w:p>
    <w:p w14:paraId="18C5545B" w14:textId="0C67FD5A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A) style.</w:t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B) visual art.</w:t>
      </w:r>
    </w:p>
    <w:p w14:paraId="29FF303A" w14:textId="64C59EBF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C) same artist.</w:t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visual appearance of an art work.</w:t>
      </w:r>
    </w:p>
    <w:p w14:paraId="041D3A9B" w14:textId="77777777" w:rsidR="005638B4" w:rsidRPr="00234E15" w:rsidRDefault="005638B4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3DE9F97C" w14:textId="1CE99031" w:rsidR="00234E15" w:rsidRPr="00234E15" w:rsidRDefault="00234E15" w:rsidP="00234E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D. Synonym finding</w:t>
      </w:r>
      <w:r w:rsidR="009A180E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</w:p>
    <w:p w14:paraId="5414F0C6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Find a single word in the passage which means:</w:t>
      </w:r>
    </w:p>
    <w:p w14:paraId="4265B6E5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1 in line with (para.1)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</w:t>
      </w:r>
      <w:proofErr w:type="gramStart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  <w:proofErr w:type="gramEnd"/>
    </w:p>
    <w:p w14:paraId="5326364C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2 </w:t>
      </w:r>
      <w:proofErr w:type="gramStart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limit</w:t>
      </w:r>
      <w:proofErr w:type="gramEnd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(para.2)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</w:t>
      </w:r>
    </w:p>
    <w:p w14:paraId="7BFDE9E8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3 therefore (para.2)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</w:t>
      </w:r>
    </w:p>
    <w:p w14:paraId="5703637D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4 </w:t>
      </w:r>
      <w:proofErr w:type="gramStart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type</w:t>
      </w:r>
      <w:proofErr w:type="gramEnd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, kind (para.3)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</w:t>
      </w:r>
    </w:p>
    <w:p w14:paraId="380C9624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5 create (para.3)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</w:t>
      </w:r>
      <w:proofErr w:type="gramStart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  <w:proofErr w:type="gramEnd"/>
    </w:p>
    <w:p w14:paraId="55E8B3DA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6 imagination/guess (para.4)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</w:t>
      </w:r>
      <w:proofErr w:type="gramStart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  <w:proofErr w:type="gramEnd"/>
    </w:p>
    <w:p w14:paraId="5B4884B1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lastRenderedPageBreak/>
        <w:t xml:space="preserve">7 adjust (para.5)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</w:t>
      </w:r>
      <w:proofErr w:type="gramStart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  <w:proofErr w:type="gramEnd"/>
    </w:p>
    <w:p w14:paraId="01EF9BA9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8 use/utilize (para.6)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</w:p>
    <w:p w14:paraId="60334BE7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9 fast/speedy (para.8)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</w:t>
      </w:r>
    </w:p>
    <w:p w14:paraId="2AF3CEE3" w14:textId="77777777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10 remarkable/note (para.9)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</w:t>
      </w:r>
      <w:proofErr w:type="gramStart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  <w:proofErr w:type="gramEnd"/>
    </w:p>
    <w:p w14:paraId="3DC1BC6D" w14:textId="77777777" w:rsidR="00132F54" w:rsidRPr="00234E15" w:rsidRDefault="00132F54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6654AF82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E. Matching</w:t>
      </w:r>
    </w:p>
    <w:p w14:paraId="59DDEE49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Match the words in column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Ι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with their appropriate equivalents in</w:t>
      </w:r>
    </w:p>
    <w:p w14:paraId="320B3B1D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column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ΙΙ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Insert the letters in the parentheses provided. There are more</w:t>
      </w:r>
    </w:p>
    <w:p w14:paraId="73E7A425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choices in column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ΙΙ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than required.</w:t>
      </w:r>
    </w:p>
    <w:p w14:paraId="18910CC4" w14:textId="45754617" w:rsidR="00234E15" w:rsidRPr="00234E15" w:rsidRDefault="00234E15" w:rsidP="00234E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column Ι </w:t>
      </w:r>
      <w:r w:rsidR="00837F4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="00837F4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="00837F4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="00837F4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="00837F4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column ΙΙ</w:t>
      </w:r>
    </w:p>
    <w:p w14:paraId="0FA36F48" w14:textId="2585DB1D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1 organize (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) </w:t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a. amusement</w:t>
      </w:r>
    </w:p>
    <w:p w14:paraId="0BF0D9DA" w14:textId="382CB01F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2 </w:t>
      </w:r>
      <w:proofErr w:type="gramStart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particular</w:t>
      </w:r>
      <w:proofErr w:type="gramEnd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(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) </w:t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b. idea, concept</w:t>
      </w:r>
    </w:p>
    <w:p w14:paraId="31E2389E" w14:textId="78D9C0EA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3 </w:t>
      </w:r>
      <w:proofErr w:type="gramStart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horror</w:t>
      </w:r>
      <w:proofErr w:type="gramEnd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(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) </w:t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c. </w:t>
      </w:r>
      <w:proofErr w:type="gramStart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connect</w:t>
      </w:r>
      <w:proofErr w:type="gramEnd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, relate</w:t>
      </w:r>
    </w:p>
    <w:p w14:paraId="4EA2D69F" w14:textId="457A596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4 </w:t>
      </w:r>
      <w:proofErr w:type="gramStart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entertainment</w:t>
      </w:r>
      <w:proofErr w:type="gramEnd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(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) </w:t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d. special</w:t>
      </w:r>
    </w:p>
    <w:p w14:paraId="581067B4" w14:textId="7DEB69BA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5 proliferate (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) </w:t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e. approximation</w:t>
      </w:r>
    </w:p>
    <w:p w14:paraId="08674B59" w14:textId="13EE8BCD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6 </w:t>
      </w:r>
      <w:proofErr w:type="gramStart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notion</w:t>
      </w:r>
      <w:proofErr w:type="gramEnd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(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) </w:t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f. fright</w:t>
      </w:r>
    </w:p>
    <w:p w14:paraId="7DC23878" w14:textId="03244D3F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7 </w:t>
      </w:r>
      <w:proofErr w:type="gramStart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associate</w:t>
      </w:r>
      <w:proofErr w:type="gramEnd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(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) </w:t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g. grow, produce</w:t>
      </w:r>
    </w:p>
    <w:p w14:paraId="1EFD5B11" w14:textId="77777777" w:rsidR="00234E15" w:rsidRPr="00234E15" w:rsidRDefault="00234E15" w:rsidP="00837F42">
      <w:pPr>
        <w:autoSpaceDE w:val="0"/>
        <w:autoSpaceDN w:val="0"/>
        <w:adjustRightInd w:val="0"/>
        <w:ind w:left="3540" w:firstLine="708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h. put in order, arrange</w:t>
      </w:r>
    </w:p>
    <w:p w14:paraId="789B5E3C" w14:textId="22B40DC8" w:rsidR="00234E15" w:rsidRPr="00234E15" w:rsidRDefault="00234E15" w:rsidP="00234E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F. Word formation</w:t>
      </w:r>
      <w:r w:rsidR="00837F4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</w:p>
    <w:p w14:paraId="7B7B1370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Fill in the blanks with the appropriate words from the following table.</w:t>
      </w:r>
    </w:p>
    <w:p w14:paraId="3BA5A267" w14:textId="1FBAC48A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Make necessary changes.</w:t>
      </w:r>
    </w:p>
    <w:p w14:paraId="5B12B24E" w14:textId="77777777" w:rsidR="00837F42" w:rsidRPr="00234E15" w:rsidRDefault="00837F42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C5426DA" w14:textId="4FFDF9E1" w:rsidR="00234E15" w:rsidRDefault="00234E15" w:rsidP="00234E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Noun </w:t>
      </w:r>
      <w:r w:rsidR="00837F4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="00837F4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="00837F4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Verb </w:t>
      </w:r>
      <w:r w:rsidR="00837F4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="00837F4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="00837F4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Adjective </w:t>
      </w:r>
      <w:r w:rsidR="00837F4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="00837F4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Adverb</w:t>
      </w:r>
    </w:p>
    <w:p w14:paraId="00D46D63" w14:textId="77777777" w:rsidR="00837F42" w:rsidRPr="00234E15" w:rsidRDefault="00837F42" w:rsidP="00234E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</w:p>
    <w:p w14:paraId="23636671" w14:textId="3C6E324A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approximation </w:t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approximate </w:t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proofErr w:type="spellStart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approximate</w:t>
      </w:r>
      <w:proofErr w:type="spellEnd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approximately</w:t>
      </w:r>
    </w:p>
    <w:p w14:paraId="375DD072" w14:textId="1E38E0C0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inevitability </w:t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inevitable </w:t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inevitably</w:t>
      </w:r>
    </w:p>
    <w:p w14:paraId="2F1A51A4" w14:textId="77777777" w:rsidR="00837F42" w:rsidRPr="00234E15" w:rsidRDefault="00837F42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29D074B" w14:textId="1BC55DA3" w:rsidR="00234E15" w:rsidRDefault="00234E15" w:rsidP="00234E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Noun </w:t>
      </w:r>
      <w:r w:rsidR="00837F4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="00837F4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="00837F4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Verb </w:t>
      </w:r>
      <w:r w:rsidR="00837F4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="00837F4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="00837F4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Adjective </w:t>
      </w:r>
      <w:r w:rsidR="00837F4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="00837F4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Adverb</w:t>
      </w:r>
    </w:p>
    <w:p w14:paraId="369C9C7C" w14:textId="77777777" w:rsidR="00837F42" w:rsidRPr="00234E15" w:rsidRDefault="00837F42" w:rsidP="00234E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</w:p>
    <w:p w14:paraId="6D2D9C9D" w14:textId="10800E2C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salience </w:t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salient </w:t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saliently</w:t>
      </w:r>
    </w:p>
    <w:p w14:paraId="09DE211C" w14:textId="4917CFEE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respect </w:t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respective </w:t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respectively</w:t>
      </w:r>
    </w:p>
    <w:p w14:paraId="3190BDBF" w14:textId="77777777" w:rsidR="00837F42" w:rsidRPr="00234E15" w:rsidRDefault="00837F42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29A8DC35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1. Every day, my friend and I go to school together but after the school</w:t>
      </w:r>
    </w:p>
    <w:p w14:paraId="4E149719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we take our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ways home.</w:t>
      </w:r>
    </w:p>
    <w:p w14:paraId="06F57C9E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2. The weather changes are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in different seasons of the year.</w:t>
      </w:r>
    </w:p>
    <w:p w14:paraId="12BA6768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lastRenderedPageBreak/>
        <w:t xml:space="preserve">3. It is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to know that if you want a success in future you</w:t>
      </w:r>
    </w:p>
    <w:p w14:paraId="141DC87E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should try as best as your ability.</w:t>
      </w:r>
    </w:p>
    <w:p w14:paraId="55A136BB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4.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., it is 10 p.m. and I am a little bit late.</w:t>
      </w:r>
    </w:p>
    <w:p w14:paraId="24BD7D2D" w14:textId="357BE855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5. </w:t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John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and </w:t>
      </w:r>
      <w:r w:rsidR="00837F42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Peter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are brothers and they study physics and math,</w:t>
      </w:r>
    </w:p>
    <w:p w14:paraId="1477E7A4" w14:textId="70751F97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</w:t>
      </w:r>
    </w:p>
    <w:p w14:paraId="1FBA41B0" w14:textId="77777777" w:rsidR="00F01AFE" w:rsidRDefault="00F01AFE" w:rsidP="002F4E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</w:p>
    <w:p w14:paraId="0EF14E38" w14:textId="04327B8B" w:rsidR="002F4E1F" w:rsidRDefault="00234E15" w:rsidP="002F4E1F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G. Cloze test</w:t>
      </w:r>
      <w:r w:rsidR="002F4E1F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="002F4E1F">
        <w:rPr>
          <w:rFonts w:ascii="TimesNewRomanPSMT" w:eastAsia="TimesNewRomanPSMT" w:hAnsi="TimesNewRomanPS-BoldMT" w:cs="TimesNewRomanPSMT" w:hint="eastAsia"/>
          <w:b/>
          <w:bCs/>
          <w:color w:val="FF0000"/>
          <w:sz w:val="24"/>
          <w:szCs w:val="24"/>
          <w:lang w:val="en-US"/>
        </w:rPr>
        <w:t>(classroom task)</w:t>
      </w:r>
    </w:p>
    <w:p w14:paraId="6FF2DED8" w14:textId="35CF84A9" w:rsidR="00234E15" w:rsidRPr="00E45E08" w:rsidRDefault="002F4E1F" w:rsidP="00234E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="00234E15"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There are some missing words in the following text. Find the best</w:t>
      </w:r>
    </w:p>
    <w:p w14:paraId="535BEC65" w14:textId="12929458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choice for each blank and mark it in your book.</w:t>
      </w:r>
    </w:p>
    <w:p w14:paraId="1C51BCCD" w14:textId="77777777" w:rsidR="00E45E08" w:rsidRPr="00234E15" w:rsidRDefault="00E45E08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0888B623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In literature, genre has been known as a clear taxonomy. This taxonomy</w:t>
      </w:r>
    </w:p>
    <w:p w14:paraId="7FC00F37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implies a concept of </w:t>
      </w:r>
      <w:proofErr w:type="gramStart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  <w:proofErr w:type="gramEnd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(1)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or that an idea will be stable forever. The</w:t>
      </w:r>
    </w:p>
    <w:p w14:paraId="06149B28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earliest recorded systems of genre in western history can be </w:t>
      </w:r>
      <w:proofErr w:type="gramStart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  <w:proofErr w:type="gramEnd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(2)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 back</w:t>
      </w:r>
    </w:p>
    <w:p w14:paraId="5F910FD7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to Plato and Aristotle. 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G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é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rard Genette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, a French literary theorist described</w:t>
      </w:r>
    </w:p>
    <w:p w14:paraId="5B19A1CA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Plato as creating three imitational genres: dramatic dialogue, pure narrative</w:t>
      </w:r>
    </w:p>
    <w:p w14:paraId="0160B7CD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and epic (a mixture of dialogue and narrative). Lyric poetry, the fourth and</w:t>
      </w:r>
    </w:p>
    <w:p w14:paraId="7677D8C9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final type of Greek literature, was </w:t>
      </w:r>
      <w:proofErr w:type="gramStart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  <w:proofErr w:type="gramEnd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(3)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by Plato as a non-mimetic</w:t>
      </w:r>
    </w:p>
    <w:p w14:paraId="6EC48264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mode. Aristotle later </w:t>
      </w:r>
      <w:proofErr w:type="gramStart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  <w:proofErr w:type="gramEnd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(4)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 Plato's system by eliminating the pure</w:t>
      </w:r>
    </w:p>
    <w:p w14:paraId="03CB26F3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narrative and distinguishing by two additional criteria: the object to be</w:t>
      </w:r>
    </w:p>
    <w:p w14:paraId="23A1EC0E" w14:textId="6D8CE755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imitated and the medium of 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proofErr w:type="gramStart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(</w:t>
      </w:r>
      <w:proofErr w:type="gramEnd"/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5)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such as words, gestures or verse.</w:t>
      </w:r>
    </w:p>
    <w:p w14:paraId="51939BA4" w14:textId="77777777" w:rsidR="00837F42" w:rsidRPr="00234E15" w:rsidRDefault="00837F42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3E1CCBF9" w14:textId="5D8B9486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1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. A) sequence </w:t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B) certainty </w:t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C) containment </w:t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contempt</w:t>
      </w:r>
    </w:p>
    <w:p w14:paraId="71C9DF2E" w14:textId="3C5A2CE3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2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. A) traced </w:t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B) looked</w:t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C) dated </w:t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found</w:t>
      </w:r>
    </w:p>
    <w:p w14:paraId="6883CBBD" w14:textId="0FBE33F8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3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. A) created </w:t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B) concluded </w:t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C) included </w:t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excluded</w:t>
      </w:r>
    </w:p>
    <w:p w14:paraId="232BFE62" w14:textId="50E2B9AF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4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. A) made </w:t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B) revised </w:t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C) studied </w:t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destroyed</w:t>
      </w:r>
    </w:p>
    <w:p w14:paraId="69CABE94" w14:textId="1B020CAB" w:rsid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5</w:t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. A) depiction </w:t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B) description </w:t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C) presentation</w:t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2F4E1F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234E1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explanation</w:t>
      </w:r>
    </w:p>
    <w:p w14:paraId="38ACB6F1" w14:textId="77777777" w:rsidR="00E45E08" w:rsidRDefault="00E45E08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211F2D1E" w14:textId="77777777" w:rsidR="002F4E1F" w:rsidRPr="00234E15" w:rsidRDefault="002F4E1F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21FE30D3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234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References</w:t>
      </w:r>
    </w:p>
    <w:p w14:paraId="2FA3C833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lang w:val="en-US"/>
        </w:rPr>
        <w:t xml:space="preserve">Dana, A. and Margaret, I. (2003). 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 xml:space="preserve">Art and </w:t>
      </w:r>
      <w:proofErr w:type="gramStart"/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>Thought</w:t>
      </w:r>
      <w:proofErr w:type="gramEnd"/>
      <w:r w:rsidRPr="00234E15">
        <w:rPr>
          <w:rFonts w:ascii="TimesNewRomanPSMT" w:eastAsia="TimesNewRomanPSMT" w:hAnsi="TimesNewRomanPS-BoldMT" w:cs="TimesNewRomanPSMT"/>
          <w:color w:val="000000"/>
          <w:lang w:val="en-US"/>
        </w:rPr>
        <w:t>. Oxford: Basil Blackwell.</w:t>
      </w:r>
    </w:p>
    <w:p w14:paraId="3944132F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lang w:val="en-US"/>
        </w:rPr>
        <w:t xml:space="preserve">De </w:t>
      </w:r>
      <w:proofErr w:type="spellStart"/>
      <w:r w:rsidRPr="00234E15">
        <w:rPr>
          <w:rFonts w:ascii="TimesNewRomanPSMT" w:eastAsia="TimesNewRomanPSMT" w:hAnsi="TimesNewRomanPS-BoldMT" w:cs="TimesNewRomanPSMT"/>
          <w:color w:val="000000"/>
          <w:lang w:val="en-US"/>
        </w:rPr>
        <w:t>Zegher</w:t>
      </w:r>
      <w:proofErr w:type="spellEnd"/>
      <w:r w:rsidRPr="00234E15">
        <w:rPr>
          <w:rFonts w:ascii="TimesNewRomanPSMT" w:eastAsia="TimesNewRomanPSMT" w:hAnsi="TimesNewRomanPS-BoldMT" w:cs="TimesNewRomanPSMT"/>
          <w:color w:val="000000"/>
          <w:lang w:val="en-US"/>
        </w:rPr>
        <w:t xml:space="preserve">, C. (1996). 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>Inside the Visible</w:t>
      </w:r>
      <w:r w:rsidRPr="00234E15">
        <w:rPr>
          <w:rFonts w:ascii="TimesNewRomanPSMT" w:eastAsia="TimesNewRomanPSMT" w:hAnsi="TimesNewRomanPS-BoldMT" w:cs="TimesNewRomanPSMT"/>
          <w:color w:val="000000"/>
          <w:lang w:val="en-US"/>
        </w:rPr>
        <w:t>. MIT Press.</w:t>
      </w:r>
    </w:p>
    <w:p w14:paraId="03A0D6EF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lang w:val="en-US"/>
        </w:rPr>
        <w:t xml:space="preserve">Hatcher, E. (1999). 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>Art as Culture: An Introduction to the Anthropology of Art</w:t>
      </w:r>
      <w:r w:rsidRPr="00234E15">
        <w:rPr>
          <w:rFonts w:ascii="TimesNewRomanPSMT" w:eastAsia="TimesNewRomanPSMT" w:hAnsi="TimesNewRomanPS-BoldMT" w:cs="TimesNewRomanPSMT"/>
          <w:color w:val="000000"/>
          <w:lang w:val="en-US"/>
        </w:rPr>
        <w:t>.</w:t>
      </w:r>
    </w:p>
    <w:p w14:paraId="4C622EAB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lang w:val="en-US"/>
        </w:rPr>
        <w:t xml:space="preserve">Holly, M. A. and Moxey, K. (2002). 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>Art History and Aesthetics of Visual Arts</w:t>
      </w:r>
      <w:r w:rsidRPr="00234E15">
        <w:rPr>
          <w:rFonts w:ascii="TimesNewRomanPSMT" w:eastAsia="TimesNewRomanPSMT" w:hAnsi="TimesNewRomanPS-BoldMT" w:cs="TimesNewRomanPSMT"/>
          <w:color w:val="000000"/>
          <w:lang w:val="en-US"/>
        </w:rPr>
        <w:t>.</w:t>
      </w:r>
    </w:p>
    <w:p w14:paraId="6DA53787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lang w:val="en-US"/>
        </w:rPr>
        <w:t>New Haven: Yale University Press.</w:t>
      </w:r>
    </w:p>
    <w:p w14:paraId="765014F9" w14:textId="77777777" w:rsidR="00234E15" w:rsidRPr="00234E15" w:rsidRDefault="00234E15" w:rsidP="00234E1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lang w:val="en-US"/>
        </w:rPr>
        <w:lastRenderedPageBreak/>
        <w:t xml:space="preserve">Shiner, L. (2003). </w:t>
      </w:r>
      <w:r w:rsidRPr="00234E15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 xml:space="preserve">The Invention of Art: A Cultural History. </w:t>
      </w:r>
      <w:r w:rsidRPr="00234E15">
        <w:rPr>
          <w:rFonts w:ascii="TimesNewRomanPSMT" w:eastAsia="TimesNewRomanPSMT" w:hAnsi="TimesNewRomanPS-BoldMT" w:cs="TimesNewRomanPSMT"/>
          <w:color w:val="000000"/>
          <w:lang w:val="en-US"/>
        </w:rPr>
        <w:t>Chicago: University</w:t>
      </w:r>
    </w:p>
    <w:p w14:paraId="3D3D152E" w14:textId="75211817" w:rsidR="00803494" w:rsidRDefault="00234E15" w:rsidP="00234E15">
      <w:pPr>
        <w:rPr>
          <w:rFonts w:ascii="TimesNewRomanPSMT" w:eastAsia="TimesNewRomanPSMT" w:hAnsi="TimesNewRomanPS-BoldMT" w:cs="TimesNewRomanPSMT"/>
          <w:color w:val="000000"/>
          <w:lang w:val="en-US"/>
        </w:rPr>
      </w:pPr>
      <w:r w:rsidRPr="00234E15">
        <w:rPr>
          <w:rFonts w:ascii="TimesNewRomanPSMT" w:eastAsia="TimesNewRomanPSMT" w:hAnsi="TimesNewRomanPS-BoldMT" w:cs="TimesNewRomanPSMT"/>
          <w:color w:val="000000"/>
          <w:lang w:val="en-US"/>
        </w:rPr>
        <w:t>of Chicago Press.</w:t>
      </w:r>
    </w:p>
    <w:p w14:paraId="11A61C40" w14:textId="77777777" w:rsidR="00E45E08" w:rsidRDefault="00E45E08" w:rsidP="00234E15">
      <w:pPr>
        <w:rPr>
          <w:rFonts w:ascii="TimesNewRomanPSMT" w:eastAsia="TimesNewRomanPSMT" w:hAnsi="TimesNewRomanPS-BoldMT" w:cs="TimesNewRomanPSMT"/>
          <w:color w:val="000000"/>
          <w:lang w:val="en-US"/>
        </w:rPr>
      </w:pPr>
    </w:p>
    <w:p w14:paraId="41B76322" w14:textId="77777777" w:rsidR="00E45E08" w:rsidRDefault="00E45E08" w:rsidP="00E45E08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sz w:val="20"/>
          <w:szCs w:val="20"/>
          <w:lang w:val="en-US"/>
        </w:rPr>
      </w:pPr>
      <w:r>
        <w:rPr>
          <w:rFonts w:ascii="TimesNewRomanPSMT" w:eastAsia="TimesNewRomanPSMT" w:cs="TimesNewRomanPSMT" w:hint="eastAsia"/>
          <w:color w:val="252525"/>
          <w:sz w:val="20"/>
          <w:szCs w:val="20"/>
          <w:lang w:val="en-US"/>
        </w:rPr>
        <w:t xml:space="preserve">Source: KHAGHANINEJAD, Saber Mohammad.  </w:t>
      </w:r>
      <w:r>
        <w:rPr>
          <w:rFonts w:ascii="TimesNewRomanPSMT" w:eastAsia="TimesNewRomanPSMT" w:cs="TimesNewRomanPSMT" w:hint="eastAsia"/>
          <w:i/>
          <w:iCs/>
          <w:color w:val="252525"/>
          <w:sz w:val="20"/>
          <w:szCs w:val="20"/>
          <w:lang w:val="en-US"/>
        </w:rPr>
        <w:t>English for the Students of Art</w:t>
      </w:r>
      <w:r>
        <w:rPr>
          <w:rFonts w:ascii="TimesNewRomanPSMT" w:eastAsia="TimesNewRomanPSMT" w:cs="TimesNewRomanPSMT" w:hint="eastAsia"/>
          <w:color w:val="252525"/>
          <w:sz w:val="20"/>
          <w:szCs w:val="20"/>
          <w:lang w:val="en-US"/>
        </w:rPr>
        <w:t xml:space="preserve">. Fars: Shiraz University Press 2016. ISBN 9789644626636. </w:t>
      </w:r>
    </w:p>
    <w:p w14:paraId="3362F7A7" w14:textId="193588D8" w:rsidR="00E45E08" w:rsidRDefault="00E45E08" w:rsidP="00E45E08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sz w:val="20"/>
          <w:szCs w:val="20"/>
          <w:lang w:val="en-US"/>
        </w:rPr>
      </w:pPr>
      <w:r>
        <w:rPr>
          <w:rFonts w:ascii="TimesNewRomanPSMT" w:eastAsia="TimesNewRomanPSMT" w:cs="TimesNewRomanPSMT" w:hint="eastAsia"/>
          <w:color w:val="252525"/>
          <w:sz w:val="20"/>
          <w:szCs w:val="20"/>
          <w:lang w:val="en-US"/>
        </w:rPr>
        <w:t>(Adapted for Academic English course, Catholic theological faculty, Charles University, Prague.)</w:t>
      </w:r>
      <w:r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 xml:space="preserve"> </w:t>
      </w:r>
    </w:p>
    <w:p w14:paraId="51ACA4EE" w14:textId="77777777" w:rsidR="00E45E08" w:rsidRPr="00234E15" w:rsidRDefault="00E45E08" w:rsidP="00234E15">
      <w:pPr>
        <w:rPr>
          <w:b/>
          <w:bCs/>
          <w:sz w:val="36"/>
          <w:szCs w:val="36"/>
          <w:lang w:val="en-US"/>
        </w:rPr>
      </w:pPr>
    </w:p>
    <w:sectPr w:rsidR="00E45E08" w:rsidRPr="00234E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F5CA" w14:textId="77777777" w:rsidR="003F6410" w:rsidRDefault="003F6410" w:rsidP="00A3121D">
      <w:r>
        <w:separator/>
      </w:r>
    </w:p>
  </w:endnote>
  <w:endnote w:type="continuationSeparator" w:id="0">
    <w:p w14:paraId="1788B80B" w14:textId="77777777" w:rsidR="003F6410" w:rsidRDefault="003F6410" w:rsidP="00A3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2081" w:usb1="00000000" w:usb2="00000000" w:usb3="00000000" w:csb0="00000048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881" w:usb1="08070000" w:usb2="00000010" w:usb3="00000000" w:csb0="00020028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774850"/>
      <w:docPartObj>
        <w:docPartGallery w:val="Page Numbers (Bottom of Page)"/>
        <w:docPartUnique/>
      </w:docPartObj>
    </w:sdtPr>
    <w:sdtContent>
      <w:p w14:paraId="60967200" w14:textId="50625DBB" w:rsidR="00E45E08" w:rsidRDefault="00E45E0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8432EA" w14:textId="77777777" w:rsidR="00E45E08" w:rsidRDefault="00E45E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266B" w14:textId="77777777" w:rsidR="003F6410" w:rsidRDefault="003F6410" w:rsidP="00A3121D">
      <w:r>
        <w:separator/>
      </w:r>
    </w:p>
  </w:footnote>
  <w:footnote w:type="continuationSeparator" w:id="0">
    <w:p w14:paraId="70624B09" w14:textId="77777777" w:rsidR="003F6410" w:rsidRDefault="003F6410" w:rsidP="00A3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274D" w14:textId="77777777" w:rsidR="00F208F3" w:rsidRDefault="00F208F3" w:rsidP="00F208F3">
    <w:pPr>
      <w:tabs>
        <w:tab w:val="center" w:pos="4536"/>
        <w:tab w:val="right" w:pos="9072"/>
      </w:tabs>
      <w:rPr>
        <w:b/>
        <w:lang w:val="en-GB"/>
      </w:rPr>
    </w:pPr>
    <w:r>
      <w:rPr>
        <w:b/>
        <w:lang w:val="en-GB"/>
      </w:rPr>
      <w:t>Academic English 1</w:t>
    </w:r>
  </w:p>
  <w:p w14:paraId="0AECC0DE" w14:textId="77777777" w:rsidR="00F208F3" w:rsidRDefault="00F208F3" w:rsidP="00F208F3">
    <w:pPr>
      <w:tabs>
        <w:tab w:val="center" w:pos="4536"/>
        <w:tab w:val="right" w:pos="9072"/>
      </w:tabs>
      <w:rPr>
        <w:b/>
        <w:lang w:val="en-GB"/>
      </w:rPr>
    </w:pPr>
    <w:r>
      <w:rPr>
        <w:b/>
        <w:lang w:val="en-GB"/>
      </w:rPr>
      <w:t xml:space="preserve">KJAZ256 Winter Term </w:t>
    </w:r>
  </w:p>
  <w:p w14:paraId="37AFBCEC" w14:textId="77777777" w:rsidR="00F208F3" w:rsidRDefault="00F208F3" w:rsidP="00F208F3">
    <w:pPr>
      <w:tabs>
        <w:tab w:val="center" w:pos="4536"/>
        <w:tab w:val="right" w:pos="9072"/>
      </w:tabs>
      <w:rPr>
        <w:lang w:val="en-GB"/>
      </w:rPr>
    </w:pPr>
    <w:proofErr w:type="spellStart"/>
    <w:r>
      <w:rPr>
        <w:lang w:val="en-GB"/>
      </w:rPr>
      <w:t>ThLic</w:t>
    </w:r>
    <w:proofErr w:type="spellEnd"/>
    <w:r>
      <w:rPr>
        <w:lang w:val="en-GB"/>
      </w:rPr>
      <w:t xml:space="preserve">. Mgr. Lenka M. Demartini, PhD.; </w:t>
    </w:r>
    <w:r>
      <w:rPr>
        <w:b/>
        <w:lang w:val="en-GB"/>
      </w:rPr>
      <w:t>Contact</w:t>
    </w:r>
    <w:r>
      <w:rPr>
        <w:lang w:val="en-GB"/>
      </w:rPr>
      <w:t xml:space="preserve">: </w:t>
    </w:r>
    <w:hyperlink r:id="rId1" w:history="1">
      <w:r>
        <w:rPr>
          <w:rStyle w:val="Hypertextovodkaz"/>
          <w:lang w:val="en-GB"/>
        </w:rPr>
        <w:t>demartini@ktf.cuni.cz</w:t>
      </w:r>
    </w:hyperlink>
    <w:r>
      <w:rPr>
        <w:lang w:val="en-GB"/>
      </w:rPr>
      <w:t>, Department of Ecclesiastical History and Literary History, Room 1067 (the 1</w:t>
    </w:r>
    <w:r>
      <w:rPr>
        <w:vertAlign w:val="superscript"/>
        <w:lang w:val="en-GB"/>
      </w:rPr>
      <w:t>st</w:t>
    </w:r>
    <w:r>
      <w:rPr>
        <w:lang w:val="en-GB"/>
      </w:rPr>
      <w:t xml:space="preserve"> floor, the last left door of the corridor)</w:t>
    </w:r>
  </w:p>
  <w:p w14:paraId="73CAEDE0" w14:textId="77777777" w:rsidR="00A3121D" w:rsidRDefault="00A312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2F"/>
    <w:rsid w:val="00132F54"/>
    <w:rsid w:val="001921B3"/>
    <w:rsid w:val="00234E15"/>
    <w:rsid w:val="002F4E1F"/>
    <w:rsid w:val="003F6410"/>
    <w:rsid w:val="004C280B"/>
    <w:rsid w:val="005638B4"/>
    <w:rsid w:val="0061352F"/>
    <w:rsid w:val="00637CCB"/>
    <w:rsid w:val="00642C9E"/>
    <w:rsid w:val="007013FC"/>
    <w:rsid w:val="00793E66"/>
    <w:rsid w:val="007B30ED"/>
    <w:rsid w:val="007D4DA0"/>
    <w:rsid w:val="00803494"/>
    <w:rsid w:val="00837F42"/>
    <w:rsid w:val="0098750D"/>
    <w:rsid w:val="009A180E"/>
    <w:rsid w:val="009E5460"/>
    <w:rsid w:val="00A26DCF"/>
    <w:rsid w:val="00A3121D"/>
    <w:rsid w:val="00A4117A"/>
    <w:rsid w:val="00A933E6"/>
    <w:rsid w:val="00A97AB2"/>
    <w:rsid w:val="00AA112C"/>
    <w:rsid w:val="00B779A7"/>
    <w:rsid w:val="00B91D4A"/>
    <w:rsid w:val="00C2171E"/>
    <w:rsid w:val="00D57B29"/>
    <w:rsid w:val="00D76760"/>
    <w:rsid w:val="00E05E63"/>
    <w:rsid w:val="00E33884"/>
    <w:rsid w:val="00E45E08"/>
    <w:rsid w:val="00EB3192"/>
    <w:rsid w:val="00EE15F6"/>
    <w:rsid w:val="00F01AFE"/>
    <w:rsid w:val="00F208F3"/>
    <w:rsid w:val="00F8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2561"/>
  <w15:chartTrackingRefBased/>
  <w15:docId w15:val="{7E002455-CF91-46C6-8B98-0FAA3383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4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12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21D"/>
  </w:style>
  <w:style w:type="paragraph" w:styleId="Zpat">
    <w:name w:val="footer"/>
    <w:basedOn w:val="Normln"/>
    <w:link w:val="ZpatChar"/>
    <w:uiPriority w:val="99"/>
    <w:unhideWhenUsed/>
    <w:rsid w:val="00A312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121D"/>
  </w:style>
  <w:style w:type="character" w:styleId="Hypertextovodkaz">
    <w:name w:val="Hyperlink"/>
    <w:basedOn w:val="Standardnpsmoodstavce"/>
    <w:uiPriority w:val="99"/>
    <w:semiHidden/>
    <w:unhideWhenUsed/>
    <w:rsid w:val="00F20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rtini@ktf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2044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Demartini</dc:creator>
  <cp:keywords/>
  <dc:description/>
  <cp:lastModifiedBy>Lenka Demartini</cp:lastModifiedBy>
  <cp:revision>12</cp:revision>
  <cp:lastPrinted>2023-02-02T15:55:00Z</cp:lastPrinted>
  <dcterms:created xsi:type="dcterms:W3CDTF">2023-02-08T12:34:00Z</dcterms:created>
  <dcterms:modified xsi:type="dcterms:W3CDTF">2023-09-11T21:13:00Z</dcterms:modified>
</cp:coreProperties>
</file>