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Tematické okruhy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  <w:t>pro státní závěrečné zkoušky studijního programu Učitelství biologie pro střední školy</w:t>
      </w:r>
    </w:p>
    <w:p w14:paraId="00000003" w14:textId="77777777" w:rsidR="00C575D1" w:rsidRDefault="00C575D1" w:rsidP="005F287C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eastAsia="Arial" w:cs="Arial"/>
          <w:color w:val="000000"/>
        </w:rPr>
      </w:pPr>
      <w:bookmarkStart w:id="0" w:name="_GoBack"/>
      <w:bookmarkEnd w:id="0"/>
    </w:p>
    <w:p w14:paraId="54A3CB7F" w14:textId="77777777" w:rsidR="005F287C" w:rsidRPr="003475D6" w:rsidRDefault="005F287C" w:rsidP="005F287C">
      <w:pPr>
        <w:ind w:left="0" w:hanging="2"/>
      </w:pPr>
      <w:r w:rsidRPr="00E3080D">
        <w:t xml:space="preserve">Seznamy témat v tematických okruzích jsou společné pro </w:t>
      </w:r>
      <w:r>
        <w:t xml:space="preserve">ústní části </w:t>
      </w:r>
      <w:r w:rsidRPr="00E3080D">
        <w:t xml:space="preserve">státní závěrečné zkoušky Biologie </w:t>
      </w:r>
      <w:r>
        <w:t xml:space="preserve">(MSZU030) a </w:t>
      </w:r>
      <w:r w:rsidRPr="00E3080D">
        <w:t>Didaktika biologie</w:t>
      </w:r>
      <w:r>
        <w:t xml:space="preserve"> (MSZU031)</w:t>
      </w:r>
      <w:r w:rsidRPr="00E3080D">
        <w:t xml:space="preserve">. </w:t>
      </w:r>
      <w:r>
        <w:t xml:space="preserve">Pro SZZ Didaktika biologie se k názvu příslušného okruhu připojí dodatek </w:t>
      </w:r>
      <w:r w:rsidRPr="00E814B5">
        <w:rPr>
          <w:b/>
          <w:i/>
        </w:rPr>
        <w:t>„- didaktické zpracování</w:t>
      </w:r>
      <w:r>
        <w:t>“.</w:t>
      </w:r>
    </w:p>
    <w:p w14:paraId="00000005" w14:textId="77777777" w:rsidR="00C575D1" w:rsidRDefault="00C575D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</w:p>
    <w:p w14:paraId="00000006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Arial" w:cs="Arial"/>
          <w:b/>
          <w:color w:val="000000"/>
          <w:sz w:val="28"/>
          <w:szCs w:val="28"/>
        </w:rPr>
      </w:pPr>
      <w:r>
        <w:rPr>
          <w:rFonts w:eastAsia="Arial" w:cs="Arial"/>
          <w:b/>
          <w:color w:val="000000"/>
          <w:sz w:val="28"/>
          <w:szCs w:val="28"/>
        </w:rPr>
        <w:t>Tematický okruh 1</w:t>
      </w:r>
    </w:p>
    <w:p w14:paraId="00000007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Buněčná a molekulární biologie</w:t>
      </w:r>
    </w:p>
    <w:p w14:paraId="00000008" w14:textId="77777777" w:rsidR="00C575D1" w:rsidRDefault="00C575D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</w:p>
    <w:p w14:paraId="00000009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b/>
          <w:color w:val="000000"/>
        </w:rPr>
      </w:pPr>
      <w:proofErr w:type="spellStart"/>
      <w:r>
        <w:rPr>
          <w:rFonts w:eastAsia="Arial" w:cs="Arial"/>
          <w:b/>
          <w:color w:val="000000"/>
        </w:rPr>
        <w:t>Prokaryotní</w:t>
      </w:r>
      <w:proofErr w:type="spellEnd"/>
      <w:r>
        <w:rPr>
          <w:rFonts w:eastAsia="Arial" w:cs="Arial"/>
          <w:b/>
          <w:color w:val="000000"/>
        </w:rPr>
        <w:t xml:space="preserve"> buňka</w:t>
      </w:r>
      <w:r>
        <w:rPr>
          <w:rFonts w:eastAsia="Arial" w:cs="Arial"/>
          <w:color w:val="000000"/>
        </w:rPr>
        <w:t xml:space="preserve">; stavba, buněčné struktury a jejich funkce; uspořádání a exprese bakteriálního genomu; </w:t>
      </w:r>
      <w:proofErr w:type="spellStart"/>
      <w:r>
        <w:rPr>
          <w:rFonts w:eastAsia="Arial" w:cs="Arial"/>
          <w:color w:val="000000"/>
        </w:rPr>
        <w:t>plazmidy</w:t>
      </w:r>
      <w:proofErr w:type="spellEnd"/>
      <w:r>
        <w:rPr>
          <w:rFonts w:eastAsia="Arial" w:cs="Arial"/>
          <w:color w:val="000000"/>
        </w:rPr>
        <w:t xml:space="preserve">; porovnání stavby a složení buňky u domény </w:t>
      </w:r>
      <w:proofErr w:type="spellStart"/>
      <w:r>
        <w:rPr>
          <w:rFonts w:eastAsia="Arial" w:cs="Arial"/>
          <w:color w:val="000000"/>
        </w:rPr>
        <w:t>Bacteria</w:t>
      </w:r>
      <w:proofErr w:type="spellEnd"/>
      <w:r>
        <w:rPr>
          <w:rFonts w:eastAsia="Arial" w:cs="Arial"/>
          <w:color w:val="000000"/>
        </w:rPr>
        <w:t xml:space="preserve"> a </w:t>
      </w:r>
      <w:proofErr w:type="spellStart"/>
      <w:r>
        <w:rPr>
          <w:rFonts w:eastAsia="Arial" w:cs="Arial"/>
          <w:color w:val="000000"/>
        </w:rPr>
        <w:t>Archea</w:t>
      </w:r>
      <w:proofErr w:type="spellEnd"/>
      <w:r>
        <w:rPr>
          <w:rFonts w:eastAsia="Arial" w:cs="Arial"/>
          <w:color w:val="000000"/>
        </w:rPr>
        <w:t xml:space="preserve"> </w:t>
      </w:r>
    </w:p>
    <w:p w14:paraId="0000000A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Eukaryotní buňka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stavba a chemické složení; buněčné struktury a organely, včetně jejich funkce </w:t>
      </w:r>
    </w:p>
    <w:p w14:paraId="0000000B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Viry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stavba a chemické složení, životní cyklus významných typů a jeho regulace; interakce s hostitelem </w:t>
      </w:r>
    </w:p>
    <w:p w14:paraId="0000000C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Živočišná buňka a její specifika</w:t>
      </w:r>
      <w:r>
        <w:rPr>
          <w:rFonts w:eastAsia="Arial" w:cs="Arial"/>
          <w:color w:val="000000"/>
        </w:rPr>
        <w:t>; buněčná organizace a pohyb; organely, typy cytoskeletu, molekulární motory; způsoby pohybu eukaryotní buňky</w:t>
      </w:r>
    </w:p>
    <w:p w14:paraId="0000000D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Rostlinná buňka a její specifika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stavba; plastidy; vakuola; buněčná stěna; cytoskelet; dělení a růst </w:t>
      </w:r>
    </w:p>
    <w:p w14:paraId="0000000E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</w:rPr>
        <w:t>Biomembrány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propustnost pro různé typy molekul, příjem a výdej látek buňkou a jejich regulace, elektrické vlastnosti biomembrán a jejich využití, osmotické jevy, endocytóza a </w:t>
      </w:r>
      <w:proofErr w:type="spellStart"/>
      <w:r>
        <w:rPr>
          <w:rFonts w:eastAsia="Arial" w:cs="Arial"/>
          <w:color w:val="000000"/>
        </w:rPr>
        <w:t>exocytóza</w:t>
      </w:r>
      <w:proofErr w:type="spellEnd"/>
      <w:r>
        <w:rPr>
          <w:rFonts w:eastAsia="Arial" w:cs="Arial"/>
          <w:color w:val="000000"/>
        </w:rPr>
        <w:t>, role vody v buňce</w:t>
      </w:r>
    </w:p>
    <w:p w14:paraId="0000000F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Buněčné jádro a buněčný cyklus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stavba </w:t>
      </w:r>
      <w:proofErr w:type="spellStart"/>
      <w:r>
        <w:rPr>
          <w:rFonts w:eastAsia="Arial" w:cs="Arial"/>
          <w:color w:val="000000"/>
        </w:rPr>
        <w:t>interfázního</w:t>
      </w:r>
      <w:proofErr w:type="spellEnd"/>
      <w:r>
        <w:rPr>
          <w:rFonts w:eastAsia="Arial" w:cs="Arial"/>
          <w:color w:val="000000"/>
        </w:rPr>
        <w:t xml:space="preserve"> jádra; chromozomy </w:t>
      </w:r>
      <w:r>
        <w:rPr>
          <w:rFonts w:eastAsia="Arial" w:cs="Arial"/>
        </w:rPr>
        <w:t>a metody jejich studia (barvící techniky)</w:t>
      </w:r>
      <w:r>
        <w:rPr>
          <w:rFonts w:eastAsia="Arial" w:cs="Arial"/>
          <w:color w:val="000000"/>
        </w:rPr>
        <w:t xml:space="preserve">, chromatin; jadérko; jaderné </w:t>
      </w:r>
      <w:proofErr w:type="gramStart"/>
      <w:r>
        <w:rPr>
          <w:rFonts w:eastAsia="Arial" w:cs="Arial"/>
          <w:color w:val="000000"/>
        </w:rPr>
        <w:t>dělení - mitóza</w:t>
      </w:r>
      <w:proofErr w:type="gramEnd"/>
      <w:r>
        <w:rPr>
          <w:rFonts w:eastAsia="Arial" w:cs="Arial"/>
          <w:color w:val="000000"/>
        </w:rPr>
        <w:t xml:space="preserve"> a meióza; fáze buněčného cyklu včetně kontrolních bodů, jejich význam a způsob regulace; porovnání cytokineze rostlinné a živočišné buňky.</w:t>
      </w:r>
    </w:p>
    <w:p w14:paraId="00000010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Proteiny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chemické složení a způsob syntézy; primární sekundární, terciární a kvartérní struktura, jejich typy a vhodné příklady; konformace proteinu a její změny; vazebné vlastnosti proteinů; proteinové komplexy</w:t>
      </w:r>
    </w:p>
    <w:p w14:paraId="00000011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Funkce proteinů a jejich regulace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enzym, přenašeč, receptor, protilátka; vazba ligandu; alosterie; </w:t>
      </w:r>
      <w:proofErr w:type="spellStart"/>
      <w:r>
        <w:rPr>
          <w:rFonts w:eastAsia="Arial" w:cs="Arial"/>
          <w:color w:val="000000"/>
        </w:rPr>
        <w:t>posttranslační</w:t>
      </w:r>
      <w:proofErr w:type="spellEnd"/>
      <w:r>
        <w:rPr>
          <w:rFonts w:eastAsia="Arial" w:cs="Arial"/>
          <w:color w:val="000000"/>
        </w:rPr>
        <w:t xml:space="preserve"> modifikace proteinů, regulace aktivity enzymů</w:t>
      </w:r>
    </w:p>
    <w:p w14:paraId="00000012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Metabolismus buňky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hlavní katabolické a anabolické dráhy;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výměna látek a energie s prostředím; kompartmentace; spřažení </w:t>
      </w:r>
      <w:proofErr w:type="spellStart"/>
      <w:r>
        <w:rPr>
          <w:rFonts w:eastAsia="Arial" w:cs="Arial"/>
          <w:color w:val="000000"/>
        </w:rPr>
        <w:t>endergonických</w:t>
      </w:r>
      <w:proofErr w:type="spellEnd"/>
      <w:r>
        <w:rPr>
          <w:rFonts w:eastAsia="Arial" w:cs="Arial"/>
          <w:color w:val="000000"/>
        </w:rPr>
        <w:t xml:space="preserve"> a exergonických pochodů; zásobní látky organismu</w:t>
      </w:r>
    </w:p>
    <w:p w14:paraId="00000013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Energetický metabolismus heterotrofní buňky</w:t>
      </w:r>
      <w:r>
        <w:rPr>
          <w:rFonts w:eastAsia="Arial" w:cs="Arial"/>
          <w:color w:val="000000"/>
        </w:rPr>
        <w:t>; stavba a funkce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mitochondrie; oxidačně-redukční reakce; transport elektronů; oxidativní fosforylace; Krebsův cyklus a dýchací řetězec</w:t>
      </w:r>
    </w:p>
    <w:p w14:paraId="00000014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>Energetický metabolismus autotrofní buňky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plastidy; fotochemické reakce, fotosyntéza a její fáze; oxidativní fosforylace</w:t>
      </w:r>
    </w:p>
    <w:p w14:paraId="00000015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Přenos signálů</w:t>
      </w:r>
      <w:r>
        <w:rPr>
          <w:rFonts w:eastAsia="Arial" w:cs="Arial"/>
          <w:color w:val="000000"/>
        </w:rPr>
        <w:t xml:space="preserve">; přenos signálu mezi buňkami; hormon, receptor, druhý posel; příklad přenosu signálu při regulaci metabolismu </w:t>
      </w:r>
    </w:p>
    <w:p w14:paraId="00000016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Genetická informace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struktura </w:t>
      </w:r>
      <w:r>
        <w:rPr>
          <w:rFonts w:eastAsia="Arial" w:cs="Arial"/>
        </w:rPr>
        <w:t>bakteriál</w:t>
      </w:r>
      <w:r>
        <w:rPr>
          <w:rFonts w:eastAsia="Arial" w:cs="Arial"/>
          <w:color w:val="000000"/>
        </w:rPr>
        <w:t xml:space="preserve">ních a eukaryotních genů a genomů; vertikální a horizontální přenos dědičné informace; </w:t>
      </w:r>
      <w:proofErr w:type="spellStart"/>
      <w:r>
        <w:rPr>
          <w:rFonts w:eastAsia="Arial" w:cs="Arial"/>
          <w:color w:val="000000"/>
        </w:rPr>
        <w:t>epigenetika</w:t>
      </w:r>
      <w:proofErr w:type="spellEnd"/>
    </w:p>
    <w:p w14:paraId="00000017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Centrální dogma molekulární biologie</w:t>
      </w:r>
      <w:r>
        <w:rPr>
          <w:rFonts w:eastAsia="Arial" w:cs="Arial"/>
          <w:color w:val="000000"/>
        </w:rPr>
        <w:t xml:space="preserve">; </w:t>
      </w:r>
      <w:r>
        <w:rPr>
          <w:rFonts w:eastAsia="Arial" w:cs="Arial"/>
        </w:rPr>
        <w:t>jeho obsah,</w:t>
      </w:r>
      <w:r>
        <w:rPr>
          <w:rFonts w:eastAsia="Arial" w:cs="Arial"/>
          <w:color w:val="000000"/>
        </w:rPr>
        <w:t xml:space="preserve"> původní centrální dogma</w:t>
      </w:r>
      <w:r>
        <w:rPr>
          <w:rFonts w:eastAsia="Arial" w:cs="Arial"/>
        </w:rPr>
        <w:t xml:space="preserve"> a</w:t>
      </w:r>
      <w:r>
        <w:rPr>
          <w:rFonts w:eastAsia="Arial" w:cs="Arial"/>
          <w:color w:val="000000"/>
        </w:rPr>
        <w:t xml:space="preserve"> současná podoba, reverzní transkripce v buňce</w:t>
      </w:r>
      <w:r>
        <w:rPr>
          <w:rFonts w:eastAsia="Arial" w:cs="Arial"/>
        </w:rPr>
        <w:t>;</w:t>
      </w:r>
      <w:r>
        <w:rPr>
          <w:rFonts w:eastAsia="Arial" w:cs="Arial"/>
          <w:color w:val="000000"/>
        </w:rPr>
        <w:t xml:space="preserve"> typy a struktura nukleových kyselin</w:t>
      </w:r>
    </w:p>
    <w:p w14:paraId="00000018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Transkripce</w:t>
      </w:r>
      <w:r>
        <w:rPr>
          <w:rFonts w:eastAsia="Arial" w:cs="Arial"/>
          <w:color w:val="000000"/>
        </w:rPr>
        <w:t xml:space="preserve">; regulace a její příklady; typy a funkce RNA, role RNA v regulaci genové exprese; regulační úseky na DNA; proteiny vázající se na DNA; operonový model; vznik a funkce </w:t>
      </w:r>
      <w:proofErr w:type="spellStart"/>
      <w:r>
        <w:rPr>
          <w:rFonts w:eastAsia="Arial" w:cs="Arial"/>
          <w:color w:val="000000"/>
        </w:rPr>
        <w:t>mRNA</w:t>
      </w:r>
      <w:proofErr w:type="spellEnd"/>
      <w:r>
        <w:rPr>
          <w:rFonts w:eastAsia="Arial" w:cs="Arial"/>
          <w:color w:val="000000"/>
        </w:rPr>
        <w:t>; porovn</w:t>
      </w:r>
      <w:r>
        <w:rPr>
          <w:rFonts w:eastAsia="Arial" w:cs="Arial"/>
        </w:rPr>
        <w:t xml:space="preserve">ání transkripce bakterií a </w:t>
      </w:r>
      <w:proofErr w:type="spellStart"/>
      <w:r>
        <w:rPr>
          <w:rFonts w:eastAsia="Arial" w:cs="Arial"/>
        </w:rPr>
        <w:t>eukaryot</w:t>
      </w:r>
      <w:proofErr w:type="spellEnd"/>
    </w:p>
    <w:p w14:paraId="00000019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Translace</w:t>
      </w:r>
      <w:r>
        <w:rPr>
          <w:rFonts w:eastAsia="Arial" w:cs="Arial"/>
          <w:color w:val="000000"/>
        </w:rPr>
        <w:t xml:space="preserve">; ribozom; genetický kód a jeho vlastnosti; druhy RNA účastnící se translace; úpravy nově vznikajících proteinů a </w:t>
      </w:r>
      <w:r>
        <w:rPr>
          <w:rFonts w:eastAsia="Arial" w:cs="Arial"/>
        </w:rPr>
        <w:t xml:space="preserve">jejich </w:t>
      </w:r>
      <w:r>
        <w:rPr>
          <w:rFonts w:eastAsia="Arial" w:cs="Arial"/>
          <w:color w:val="000000"/>
        </w:rPr>
        <w:t xml:space="preserve">porovnání </w:t>
      </w:r>
      <w:r>
        <w:rPr>
          <w:rFonts w:eastAsia="Arial" w:cs="Arial"/>
        </w:rPr>
        <w:t>u</w:t>
      </w:r>
      <w:r>
        <w:rPr>
          <w:rFonts w:eastAsia="Arial" w:cs="Arial"/>
          <w:color w:val="000000"/>
        </w:rPr>
        <w:t xml:space="preserve"> bakteri</w:t>
      </w:r>
      <w:r>
        <w:rPr>
          <w:rFonts w:eastAsia="Arial" w:cs="Arial"/>
        </w:rPr>
        <w:t>í</w:t>
      </w:r>
      <w:r>
        <w:rPr>
          <w:rFonts w:eastAsia="Arial" w:cs="Arial"/>
          <w:color w:val="000000"/>
        </w:rPr>
        <w:t xml:space="preserve"> a </w:t>
      </w:r>
      <w:proofErr w:type="spellStart"/>
      <w:r>
        <w:rPr>
          <w:rFonts w:eastAsia="Arial" w:cs="Arial"/>
          <w:color w:val="000000"/>
        </w:rPr>
        <w:t>eukaryot</w:t>
      </w:r>
      <w:proofErr w:type="spellEnd"/>
    </w:p>
    <w:p w14:paraId="0000001A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Základy genetiky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vysvětlení pojmu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gen; Mendelovy zákony; volná kombinovatelnost, genová vazba, </w:t>
      </w:r>
      <w:proofErr w:type="spellStart"/>
      <w:r>
        <w:rPr>
          <w:rFonts w:eastAsia="Arial" w:cs="Arial"/>
          <w:color w:val="000000"/>
        </w:rPr>
        <w:t>intergenové</w:t>
      </w:r>
      <w:proofErr w:type="spellEnd"/>
      <w:r>
        <w:rPr>
          <w:rFonts w:eastAsia="Arial" w:cs="Arial"/>
          <w:color w:val="000000"/>
        </w:rPr>
        <w:t xml:space="preserve"> a intragenové interakce; dědičnost kvalitativních a kvantitativních znaků</w:t>
      </w:r>
      <w:r>
        <w:rPr>
          <w:rFonts w:eastAsia="Arial" w:cs="Arial"/>
        </w:rPr>
        <w:t xml:space="preserve">; </w:t>
      </w:r>
      <w:proofErr w:type="spellStart"/>
      <w:r>
        <w:rPr>
          <w:rFonts w:eastAsia="Arial" w:cs="Arial"/>
        </w:rPr>
        <w:t>mimojaderná</w:t>
      </w:r>
      <w:proofErr w:type="spellEnd"/>
      <w:r>
        <w:rPr>
          <w:rFonts w:eastAsia="Arial" w:cs="Arial"/>
        </w:rPr>
        <w:t xml:space="preserve"> dědičnost; genové, chromozomové, genomové mutace </w:t>
      </w:r>
    </w:p>
    <w:p w14:paraId="0000001B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Genetické aspekty sexuality</w:t>
      </w:r>
      <w:r>
        <w:rPr>
          <w:rFonts w:eastAsia="Arial" w:cs="Arial"/>
          <w:color w:val="000000"/>
        </w:rPr>
        <w:t xml:space="preserve">; negenetické určení pohlaví, </w:t>
      </w:r>
      <w:r>
        <w:rPr>
          <w:rFonts w:eastAsia="Arial" w:cs="Arial"/>
        </w:rPr>
        <w:t>chromozomové</w:t>
      </w:r>
      <w:r>
        <w:rPr>
          <w:rFonts w:eastAsia="Arial" w:cs="Arial"/>
          <w:color w:val="000000"/>
        </w:rPr>
        <w:t xml:space="preserve"> určení pohlaví, pohlavně vázaná dědičnost; formy přenosu genetického materiálu u bakterií</w:t>
      </w:r>
    </w:p>
    <w:p w14:paraId="0000001C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Genetika </w:t>
      </w:r>
      <w:proofErr w:type="gramStart"/>
      <w:r>
        <w:rPr>
          <w:rFonts w:eastAsia="Arial" w:cs="Arial"/>
          <w:b/>
          <w:color w:val="000000"/>
        </w:rPr>
        <w:t>člověka</w:t>
      </w:r>
      <w:r>
        <w:rPr>
          <w:rFonts w:eastAsia="Arial" w:cs="Arial"/>
          <w:color w:val="000000"/>
        </w:rPr>
        <w:t xml:space="preserve">; </w:t>
      </w:r>
      <w:r>
        <w:rPr>
          <w:rFonts w:eastAsia="Arial" w:cs="Arial"/>
        </w:rPr>
        <w:t xml:space="preserve"> metody</w:t>
      </w:r>
      <w:proofErr w:type="gramEnd"/>
      <w:r>
        <w:rPr>
          <w:rFonts w:eastAsia="Arial" w:cs="Arial"/>
        </w:rPr>
        <w:t xml:space="preserve"> poznání genetiky člověka; </w:t>
      </w:r>
      <w:proofErr w:type="spellStart"/>
      <w:r>
        <w:rPr>
          <w:rFonts w:eastAsia="Arial" w:cs="Arial"/>
        </w:rPr>
        <w:t>monogenní</w:t>
      </w:r>
      <w:proofErr w:type="spellEnd"/>
      <w:r>
        <w:rPr>
          <w:rFonts w:eastAsia="Arial" w:cs="Arial"/>
        </w:rPr>
        <w:t xml:space="preserve"> postižení člověka (příklady) a jejich dědičnost, chromozomové aberace u člověka, autozomální a </w:t>
      </w:r>
      <w:proofErr w:type="spellStart"/>
      <w:r>
        <w:rPr>
          <w:rFonts w:eastAsia="Arial" w:cs="Arial"/>
        </w:rPr>
        <w:t>gonozomální</w:t>
      </w:r>
      <w:proofErr w:type="spellEnd"/>
      <w:r>
        <w:rPr>
          <w:rFonts w:eastAsia="Arial" w:cs="Arial"/>
        </w:rPr>
        <w:t xml:space="preserve"> aneuploidie, </w:t>
      </w:r>
      <w:proofErr w:type="spellStart"/>
      <w:r>
        <w:rPr>
          <w:rFonts w:eastAsia="Arial" w:cs="Arial"/>
        </w:rPr>
        <w:t>mimojaderná</w:t>
      </w:r>
      <w:proofErr w:type="spellEnd"/>
      <w:r>
        <w:rPr>
          <w:rFonts w:eastAsia="Arial" w:cs="Arial"/>
        </w:rPr>
        <w:t xml:space="preserve"> dědičnost u člověka;</w:t>
      </w:r>
      <w:r>
        <w:rPr>
          <w:rFonts w:eastAsia="Arial" w:cs="Arial"/>
          <w:color w:val="000000"/>
        </w:rPr>
        <w:t xml:space="preserve"> </w:t>
      </w:r>
      <w:r>
        <w:rPr>
          <w:rFonts w:eastAsia="Arial" w:cs="Arial"/>
        </w:rPr>
        <w:t xml:space="preserve">možnosti </w:t>
      </w:r>
      <w:r>
        <w:rPr>
          <w:rFonts w:eastAsia="Arial" w:cs="Arial"/>
          <w:color w:val="000000"/>
        </w:rPr>
        <w:t xml:space="preserve">a rizika </w:t>
      </w:r>
      <w:r>
        <w:rPr>
          <w:rFonts w:eastAsia="Arial" w:cs="Arial"/>
        </w:rPr>
        <w:t>genetických manipulací člověka</w:t>
      </w:r>
    </w:p>
    <w:p w14:paraId="0000001D" w14:textId="77777777" w:rsidR="00C575D1" w:rsidRDefault="008836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Základní metody molekulární a buněčné biologie</w:t>
      </w:r>
      <w:r>
        <w:rPr>
          <w:rFonts w:eastAsia="Arial" w:cs="Arial"/>
          <w:color w:val="000000"/>
        </w:rPr>
        <w:t>; principy PCR; elektroforézy; barvení a vizualizace buněk a jejich částí; základní charakteristika elektronové a fluorescenční mikroskopie</w:t>
      </w:r>
    </w:p>
    <w:p w14:paraId="0000001E" w14:textId="77777777" w:rsidR="00C575D1" w:rsidRDefault="008836C7">
      <w:pPr>
        <w:numPr>
          <w:ilvl w:val="0"/>
          <w:numId w:val="3"/>
        </w:numPr>
        <w:ind w:left="0" w:hanging="2"/>
        <w:rPr>
          <w:rFonts w:eastAsia="Arial" w:cs="Arial"/>
        </w:rPr>
      </w:pPr>
      <w:r>
        <w:rPr>
          <w:rFonts w:eastAsia="Arial" w:cs="Arial"/>
        </w:rPr>
        <w:t xml:space="preserve">Genetika populací: typy populací, </w:t>
      </w:r>
      <w:proofErr w:type="spellStart"/>
      <w:r>
        <w:rPr>
          <w:rFonts w:eastAsia="Arial" w:cs="Arial"/>
        </w:rPr>
        <w:t>Hardy-Weinbergova</w:t>
      </w:r>
      <w:proofErr w:type="spellEnd"/>
      <w:r>
        <w:rPr>
          <w:rFonts w:eastAsia="Arial" w:cs="Arial"/>
        </w:rPr>
        <w:t xml:space="preserve"> rovnováha, frekvence alel, frekvence genotypů, procesy narušující H-W rovnováhu (</w:t>
      </w:r>
      <w:proofErr w:type="gramStart"/>
      <w:r>
        <w:rPr>
          <w:rFonts w:eastAsia="Arial" w:cs="Arial"/>
        </w:rPr>
        <w:t>výběrové - asortativní</w:t>
      </w:r>
      <w:proofErr w:type="gramEnd"/>
      <w:r>
        <w:rPr>
          <w:rFonts w:eastAsia="Arial" w:cs="Arial"/>
        </w:rPr>
        <w:t xml:space="preserve"> - párování, mutace, selekce, </w:t>
      </w:r>
      <w:proofErr w:type="spellStart"/>
      <w:r>
        <w:rPr>
          <w:rFonts w:eastAsia="Arial" w:cs="Arial"/>
        </w:rPr>
        <w:t>inbreeding</w:t>
      </w:r>
      <w:proofErr w:type="spellEnd"/>
      <w:r>
        <w:rPr>
          <w:rFonts w:eastAsia="Arial" w:cs="Arial"/>
        </w:rPr>
        <w:t>, genetický drift, efekt hrdla lahve a zakladatele)</w:t>
      </w:r>
    </w:p>
    <w:p w14:paraId="0000001F" w14:textId="77777777" w:rsidR="00C575D1" w:rsidRDefault="008836C7">
      <w:pPr>
        <w:numPr>
          <w:ilvl w:val="0"/>
          <w:numId w:val="3"/>
        </w:numPr>
        <w:ind w:left="0" w:hanging="2"/>
        <w:rPr>
          <w:rFonts w:eastAsia="Arial" w:cs="Arial"/>
        </w:rPr>
      </w:pPr>
      <w:r>
        <w:rPr>
          <w:rFonts w:eastAsia="Arial" w:cs="Arial"/>
          <w:b/>
        </w:rPr>
        <w:t>Tvorba pletiv a tkání</w:t>
      </w:r>
      <w:r>
        <w:rPr>
          <w:rFonts w:eastAsia="Arial" w:cs="Arial"/>
        </w:rPr>
        <w:t xml:space="preserve">: diferenciace buněk; mezibuněčná hmota a mezibuněčné spoje; </w:t>
      </w:r>
      <w:proofErr w:type="spellStart"/>
      <w:r>
        <w:rPr>
          <w:rFonts w:eastAsia="Arial" w:cs="Arial"/>
        </w:rPr>
        <w:t>morfogeny</w:t>
      </w:r>
      <w:proofErr w:type="spellEnd"/>
      <w:r>
        <w:rPr>
          <w:rFonts w:eastAsia="Arial" w:cs="Arial"/>
        </w:rPr>
        <w:t>; chemická struktura a funkce buněčné stěny u rostlin a dalších organismů</w:t>
      </w:r>
    </w:p>
    <w:p w14:paraId="00000020" w14:textId="77777777" w:rsidR="00C575D1" w:rsidRDefault="00C575D1">
      <w:pPr>
        <w:ind w:left="0" w:hanging="2"/>
        <w:rPr>
          <w:rFonts w:eastAsia="Arial" w:cs="Arial"/>
        </w:rPr>
      </w:pPr>
    </w:p>
    <w:p w14:paraId="00000021" w14:textId="77777777" w:rsidR="00C575D1" w:rsidRDefault="008836C7">
      <w:pPr>
        <w:ind w:left="0" w:hanging="2"/>
        <w:rPr>
          <w:rFonts w:eastAsia="Arial" w:cs="Arial"/>
          <w:color w:val="000000"/>
        </w:rPr>
      </w:pPr>
      <w:r>
        <w:br w:type="page"/>
      </w:r>
    </w:p>
    <w:p w14:paraId="00000022" w14:textId="77777777" w:rsidR="00C575D1" w:rsidRDefault="008836C7">
      <w:pPr>
        <w:ind w:left="1" w:hanging="3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lastRenderedPageBreak/>
        <w:t>Tematický okruh 2</w:t>
      </w:r>
    </w:p>
    <w:p w14:paraId="00000023" w14:textId="77777777" w:rsidR="00C575D1" w:rsidRDefault="008836C7">
      <w:pPr>
        <w:ind w:left="1" w:hanging="3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Fyziologie, anatomie, morfologie </w:t>
      </w:r>
    </w:p>
    <w:p w14:paraId="00000024" w14:textId="77777777" w:rsidR="00C575D1" w:rsidRDefault="00C575D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</w:p>
    <w:p w14:paraId="00000025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U živočichů důraz na člověka; porovnání bezobratlých a obratlovců.</w:t>
      </w:r>
    </w:p>
    <w:p w14:paraId="00000026" w14:textId="77777777" w:rsidR="00C575D1" w:rsidRDefault="00C575D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</w:p>
    <w:p w14:paraId="00000027" w14:textId="77777777" w:rsidR="00C575D1" w:rsidRDefault="008836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pod „stavba“ se u jednotlivých soustav rozumí stránka cytologická, histologická, i anatomická struktura orgánů, např. fotoreceptor – sítnice – oko; u jednotlivých soustav se předpokládá také znalost jejich zakládání v embryogenezi a organogenezi a srovnání stavby dané soustavy u různých skupin živočichů, v kontextu jejich fylogeneze</w:t>
      </w:r>
    </w:p>
    <w:p w14:paraId="00000028" w14:textId="77777777" w:rsidR="00C575D1" w:rsidRDefault="00C575D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</w:p>
    <w:p w14:paraId="00000029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FF"/>
        </w:rPr>
      </w:pPr>
      <w:r>
        <w:rPr>
          <w:rFonts w:eastAsia="Arial" w:cs="Arial"/>
          <w:color w:val="0000FF"/>
        </w:rPr>
        <w:t>živočichové</w:t>
      </w:r>
    </w:p>
    <w:p w14:paraId="0000002A" w14:textId="77777777" w:rsidR="00C575D1" w:rsidRDefault="008836C7">
      <w:pPr>
        <w:numPr>
          <w:ilvl w:val="0"/>
          <w:numId w:val="5"/>
        </w:numPr>
        <w:spacing w:after="240"/>
        <w:ind w:left="0" w:hanging="2"/>
        <w:rPr>
          <w:rFonts w:eastAsia="Arial" w:cs="Arial"/>
        </w:rPr>
      </w:pPr>
      <w:r>
        <w:rPr>
          <w:rFonts w:eastAsia="Arial" w:cs="Arial"/>
          <w:b/>
        </w:rPr>
        <w:t>Homeostáza a její principy</w:t>
      </w:r>
      <w:r>
        <w:rPr>
          <w:rFonts w:eastAsia="Arial" w:cs="Arial"/>
        </w:rPr>
        <w:t>: Základní principy udržování stálého vnitřního prostřední na úrovní buňky a celého organismu. Udržování stálé teploty, pH, osmotického prostřední, kyslíku, krevního tlaku, energetického stavu. Energetický metabolismus – základní komponenty. Anabolické a katabolické procesy</w:t>
      </w:r>
    </w:p>
    <w:p w14:paraId="0000002B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Nervová soustava a neuron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stavba a funkce neuronu, typy nervových buněk, </w:t>
      </w:r>
      <w:r>
        <w:rPr>
          <w:rFonts w:eastAsia="Arial" w:cs="Arial"/>
        </w:rPr>
        <w:t xml:space="preserve">vznik </w:t>
      </w:r>
      <w:r>
        <w:rPr>
          <w:rFonts w:eastAsia="Arial" w:cs="Arial"/>
          <w:color w:val="000000"/>
        </w:rPr>
        <w:t>nervového vzruchu a jeho šíření; synapse elektrická a chemická, gliové buňky</w:t>
      </w:r>
      <w:r>
        <w:rPr>
          <w:rFonts w:eastAsia="Arial" w:cs="Arial"/>
        </w:rPr>
        <w:t xml:space="preserve"> (</w:t>
      </w:r>
      <w:proofErr w:type="spellStart"/>
      <w:r>
        <w:rPr>
          <w:rFonts w:eastAsia="Arial" w:cs="Arial"/>
        </w:rPr>
        <w:t>atrocyty</w:t>
      </w:r>
      <w:proofErr w:type="spellEnd"/>
      <w:r>
        <w:rPr>
          <w:rFonts w:eastAsia="Arial" w:cs="Arial"/>
        </w:rPr>
        <w:t xml:space="preserve">, </w:t>
      </w:r>
      <w:proofErr w:type="spellStart"/>
      <w:r>
        <w:rPr>
          <w:rFonts w:eastAsia="Arial" w:cs="Arial"/>
        </w:rPr>
        <w:t>oligodendrocyty</w:t>
      </w:r>
      <w:proofErr w:type="spellEnd"/>
      <w:r>
        <w:rPr>
          <w:rFonts w:eastAsia="Arial" w:cs="Arial"/>
        </w:rPr>
        <w:t xml:space="preserve">, </w:t>
      </w:r>
      <w:proofErr w:type="spellStart"/>
      <w:r>
        <w:rPr>
          <w:rFonts w:eastAsia="Arial" w:cs="Arial"/>
        </w:rPr>
        <w:t>Schwanovy</w:t>
      </w:r>
      <w:proofErr w:type="spellEnd"/>
      <w:r>
        <w:rPr>
          <w:rFonts w:eastAsia="Arial" w:cs="Arial"/>
        </w:rPr>
        <w:t xml:space="preserve"> buňky, mikroglie); pe</w:t>
      </w:r>
      <w:r>
        <w:rPr>
          <w:rFonts w:eastAsia="Arial" w:cs="Arial"/>
          <w:color w:val="000000"/>
        </w:rPr>
        <w:t>riferní nervová soustava (dostředivé a odstředivé nervy, somatické a vegetativní)</w:t>
      </w:r>
    </w:p>
    <w:p w14:paraId="0000002C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Centrální nervová soustava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</w:rPr>
        <w:t>vývoj NS (</w:t>
      </w:r>
      <w:proofErr w:type="spellStart"/>
      <w:r>
        <w:rPr>
          <w:rFonts w:eastAsia="Arial" w:cs="Arial"/>
        </w:rPr>
        <w:t>neurulace</w:t>
      </w:r>
      <w:proofErr w:type="spellEnd"/>
      <w:r>
        <w:rPr>
          <w:rFonts w:eastAsia="Arial" w:cs="Arial"/>
        </w:rPr>
        <w:t xml:space="preserve"> a nervová trubice), mozkové pleny, cerebrospinální tekutina, </w:t>
      </w:r>
      <w:r>
        <w:rPr>
          <w:rFonts w:eastAsia="Arial" w:cs="Arial"/>
          <w:color w:val="000000"/>
        </w:rPr>
        <w:t xml:space="preserve">mozek, mícha – stavba a funkce u </w:t>
      </w:r>
      <w:proofErr w:type="gramStart"/>
      <w:r>
        <w:rPr>
          <w:rFonts w:eastAsia="Arial" w:cs="Arial"/>
          <w:color w:val="000000"/>
        </w:rPr>
        <w:t>člověka;</w:t>
      </w:r>
      <w:r>
        <w:rPr>
          <w:rFonts w:eastAsia="Arial" w:cs="Arial"/>
        </w:rPr>
        <w:t xml:space="preserve">  (</w:t>
      </w:r>
      <w:proofErr w:type="gramEnd"/>
      <w:r>
        <w:rPr>
          <w:rFonts w:eastAsia="Arial" w:cs="Arial"/>
        </w:rPr>
        <w:t>mozkový kmen,  mozeček, hypotalamus, talamus, mozkové hemisféry), limbický systém</w:t>
      </w:r>
    </w:p>
    <w:p w14:paraId="0000002D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Svalová soustava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</w:rPr>
        <w:t>původ kosterní, srdeční a hladké svalové tkáně, typy svalových buněk, jejich stavba a morfologické rozdíly, nervosvalové spojení; svalový stah a jeho regulace</w:t>
      </w:r>
    </w:p>
    <w:p w14:paraId="0000002E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Opěrná soustava</w:t>
      </w:r>
      <w:r>
        <w:rPr>
          <w:rFonts w:eastAsia="Arial" w:cs="Arial"/>
          <w:color w:val="000000"/>
        </w:rPr>
        <w:t xml:space="preserve">; stavba kosti; kostra a typy kostí; klouby; stavba příčně pruhovaného svalu; motorika kloubového spojení; pohyb organismu; </w:t>
      </w:r>
      <w:proofErr w:type="spellStart"/>
      <w:r>
        <w:rPr>
          <w:rFonts w:eastAsia="Arial" w:cs="Arial"/>
          <w:color w:val="000000"/>
        </w:rPr>
        <w:t>propriocepce</w:t>
      </w:r>
      <w:proofErr w:type="spellEnd"/>
      <w:r>
        <w:rPr>
          <w:rFonts w:eastAsia="Arial" w:cs="Arial"/>
          <w:color w:val="000000"/>
        </w:rPr>
        <w:t>; pohybová soustava členovců, kroužkovců a měkkýšů</w:t>
      </w:r>
    </w:p>
    <w:p w14:paraId="0000002F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</w:rPr>
        <w:t>Smyslová soustava</w:t>
      </w:r>
      <w:r>
        <w:rPr>
          <w:rFonts w:eastAsia="Arial" w:cs="Arial"/>
          <w:color w:val="000000"/>
        </w:rPr>
        <w:t>; stavba receptorů; fyziologie vidění a sluchu; typy zrakových a sluchových orgánů obratlovců a bezobratlých</w:t>
      </w:r>
      <w:r>
        <w:rPr>
          <w:rFonts w:eastAsia="Arial" w:cs="Arial"/>
        </w:rPr>
        <w:t xml:space="preserve">; u člověka typy smyslových receptorů; kódování intenzity a časovosti stimulu, prostorové vedení </w:t>
      </w:r>
    </w:p>
    <w:p w14:paraId="00000030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Endokrinní systém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princip hormonální regulace, sekrece hormonů a její regulace; nejdůležitější endokrinní orgány</w:t>
      </w:r>
      <w:r>
        <w:rPr>
          <w:rFonts w:eastAsia="Arial" w:cs="Arial"/>
        </w:rPr>
        <w:t xml:space="preserve"> (</w:t>
      </w:r>
      <w:proofErr w:type="spellStart"/>
      <w:r>
        <w:rPr>
          <w:rFonts w:eastAsia="Arial" w:cs="Arial"/>
        </w:rPr>
        <w:t>hypothalamo</w:t>
      </w:r>
      <w:proofErr w:type="spellEnd"/>
      <w:r>
        <w:rPr>
          <w:rFonts w:eastAsia="Arial" w:cs="Arial"/>
        </w:rPr>
        <w:t>-hypofyzární systém, štítná žláza a příštítná tělíska, nadledviny, slinivka břišní); nejdůležitější regulované funkce; základní funkce receptorů pro dané hormony</w:t>
      </w:r>
    </w:p>
    <w:p w14:paraId="00000031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Krevní oběh a srdeční činnost</w:t>
      </w:r>
      <w:r>
        <w:rPr>
          <w:rFonts w:eastAsia="Arial" w:cs="Arial"/>
          <w:color w:val="000000"/>
        </w:rPr>
        <w:t>; cévní s</w:t>
      </w:r>
      <w:r>
        <w:rPr>
          <w:rFonts w:eastAsia="Arial" w:cs="Arial"/>
        </w:rPr>
        <w:t>ystém, jeho stavba a funkce, malý a velký oběh, stavba tepny a žíly; lymfatický systém; slezina; srdce, převodní systém srdeční, srdeční cyklus; regulace srdeční činnosti, vliv sympatiku a parasympatiku na krevní oběh a srdeční činnost</w:t>
      </w:r>
    </w:p>
    <w:p w14:paraId="00000032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</w:rPr>
        <w:t xml:space="preserve">Krev; </w:t>
      </w:r>
      <w:r>
        <w:rPr>
          <w:rFonts w:eastAsia="Arial" w:cs="Arial"/>
          <w:color w:val="000000"/>
        </w:rPr>
        <w:t>složení krve a funkce jednotlivých složek</w:t>
      </w:r>
      <w:r>
        <w:rPr>
          <w:rFonts w:eastAsia="Arial" w:cs="Arial"/>
        </w:rPr>
        <w:t>, hematokrit a hypoxie, pře</w:t>
      </w:r>
      <w:r>
        <w:rPr>
          <w:rFonts w:eastAsia="Arial" w:cs="Arial"/>
          <w:color w:val="000000"/>
        </w:rPr>
        <w:t>nos plynů a živin, srážení krve; červené krvinky, bílé krvinky (makrofágy, lymfocyty)</w:t>
      </w:r>
    </w:p>
    <w:p w14:paraId="00000033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</w:rPr>
        <w:lastRenderedPageBreak/>
        <w:t>Dýchací soustava</w:t>
      </w:r>
      <w:r>
        <w:rPr>
          <w:rFonts w:eastAsia="Arial" w:cs="Arial"/>
          <w:color w:val="000000"/>
        </w:rPr>
        <w:t>; stavba a funkce plic; výměna ply</w:t>
      </w:r>
      <w:r>
        <w:rPr>
          <w:rFonts w:eastAsia="Arial" w:cs="Arial"/>
        </w:rPr>
        <w:t>nů v plicích a na periferii; transport O2 a CO2; udržování acidobazické rovnováhy v krvi; vliv sympatiku a parasympatiku na dýchací soustavu; žábry; vzdušnice</w:t>
      </w:r>
    </w:p>
    <w:p w14:paraId="00000034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</w:rPr>
        <w:t>Vylučovací soustava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stavba a funkce ledvin a nefronu; základní propojení s krevním oběhem; tv</w:t>
      </w:r>
      <w:r>
        <w:rPr>
          <w:rFonts w:eastAsia="Arial" w:cs="Arial"/>
        </w:rPr>
        <w:t>orba moči a její složení; výměna iontů a osmoregulace (renin-</w:t>
      </w:r>
      <w:proofErr w:type="spellStart"/>
      <w:r>
        <w:rPr>
          <w:rFonts w:eastAsia="Arial" w:cs="Arial"/>
        </w:rPr>
        <w:t>angiotenzinový</w:t>
      </w:r>
      <w:proofErr w:type="spellEnd"/>
      <w:r>
        <w:rPr>
          <w:rFonts w:eastAsia="Arial" w:cs="Arial"/>
        </w:rPr>
        <w:t xml:space="preserve"> systém, aldosteron, antidiuretický hormon); </w:t>
      </w:r>
      <w:r>
        <w:rPr>
          <w:rFonts w:eastAsia="Arial" w:cs="Arial"/>
          <w:color w:val="000000"/>
        </w:rPr>
        <w:t>vylučování u savců, ptáků a ryb; vylučovací orgány vybraných skupin bezobratlých (ploštěnci, kroužkovci, hmyz)</w:t>
      </w:r>
    </w:p>
    <w:p w14:paraId="00000035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Trávicí soustava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stavba a funk</w:t>
      </w:r>
      <w:r>
        <w:rPr>
          <w:rFonts w:eastAsia="Arial" w:cs="Arial"/>
        </w:rPr>
        <w:t>ce jednotlivých oddílů trávicí soustavy; fáze zpracování potravy; trávení a vstřebávání jednotlivých živin a vody; žaludeční a střevní epitel; játra a pankreas – stavba a funkce, vliv sympatiku a parasympatiku na trávicí soustavu; trávicí so</w:t>
      </w:r>
      <w:r>
        <w:rPr>
          <w:rFonts w:eastAsia="Arial" w:cs="Arial"/>
          <w:color w:val="000000"/>
        </w:rPr>
        <w:t xml:space="preserve">ustava </w:t>
      </w:r>
      <w:proofErr w:type="spellStart"/>
      <w:r>
        <w:rPr>
          <w:rFonts w:eastAsia="Arial" w:cs="Arial"/>
          <w:color w:val="000000"/>
        </w:rPr>
        <w:t>karnivorů</w:t>
      </w:r>
      <w:proofErr w:type="spellEnd"/>
      <w:r>
        <w:rPr>
          <w:rFonts w:eastAsia="Arial" w:cs="Arial"/>
          <w:color w:val="000000"/>
        </w:rPr>
        <w:t xml:space="preserve"> a </w:t>
      </w:r>
      <w:proofErr w:type="spellStart"/>
      <w:r>
        <w:rPr>
          <w:rFonts w:eastAsia="Arial" w:cs="Arial"/>
          <w:color w:val="000000"/>
        </w:rPr>
        <w:t>herbivorů</w:t>
      </w:r>
      <w:proofErr w:type="spellEnd"/>
      <w:r>
        <w:rPr>
          <w:rFonts w:eastAsia="Arial" w:cs="Arial"/>
          <w:color w:val="000000"/>
        </w:rPr>
        <w:t>; role symbiontů trávicího traktu</w:t>
      </w:r>
    </w:p>
    <w:p w14:paraId="00000036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Pohlavní soustava a rozmnožování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stavba a funkce gonád a rozmnožovacích orgánů u savců; </w:t>
      </w:r>
      <w:r>
        <w:rPr>
          <w:rFonts w:eastAsia="Arial" w:cs="Arial"/>
        </w:rPr>
        <w:t>vývoj pohlavních buněk</w:t>
      </w:r>
      <w:r>
        <w:rPr>
          <w:rFonts w:eastAsia="Arial" w:cs="Arial"/>
          <w:color w:val="000000"/>
        </w:rPr>
        <w:t>; hormonální regulace rozmnožovacích funkcí</w:t>
      </w:r>
      <w:r>
        <w:rPr>
          <w:rFonts w:eastAsia="Arial" w:cs="Arial"/>
        </w:rPr>
        <w:t>, menopauza, andropauza;</w:t>
      </w:r>
      <w:r>
        <w:rPr>
          <w:rFonts w:eastAsia="Arial" w:cs="Arial"/>
          <w:color w:val="000000"/>
        </w:rPr>
        <w:t xml:space="preserve"> způsoby rozmnožování u různých skupin živočichů, vejcorodost, živorodost u různých skupin organismů, partenogeneze</w:t>
      </w:r>
    </w:p>
    <w:p w14:paraId="00000037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Ontogeneze; </w:t>
      </w:r>
      <w:r>
        <w:rPr>
          <w:rFonts w:eastAsia="Arial" w:cs="Arial"/>
          <w:color w:val="000000"/>
        </w:rPr>
        <w:t xml:space="preserve">spermatogeneze a oogeneze; stavba vajíčka a spermie; pohlavní cyklus u samic savců (menstruační cyklus); oplození; stavba vejce suchozemských obratlovců; březost u savců (těhotenství) – fáze a regulace; plodové obaly a placenta; přímý a nepřímý vývoj; embryogeneze; rýhování vajíčka; ustavení tělních os a základů orgánů; zakládání zárodečných listů u </w:t>
      </w:r>
      <w:proofErr w:type="spellStart"/>
      <w:r>
        <w:rPr>
          <w:rFonts w:eastAsia="Arial" w:cs="Arial"/>
          <w:color w:val="000000"/>
        </w:rPr>
        <w:t>prvoústých</w:t>
      </w:r>
      <w:proofErr w:type="spellEnd"/>
      <w:r>
        <w:rPr>
          <w:rFonts w:eastAsia="Arial" w:cs="Arial"/>
          <w:color w:val="000000"/>
        </w:rPr>
        <w:t xml:space="preserve"> a </w:t>
      </w:r>
      <w:proofErr w:type="spellStart"/>
      <w:r>
        <w:rPr>
          <w:rFonts w:eastAsia="Arial" w:cs="Arial"/>
          <w:color w:val="000000"/>
        </w:rPr>
        <w:t>druhoústých</w:t>
      </w:r>
      <w:proofErr w:type="spellEnd"/>
    </w:p>
    <w:p w14:paraId="00000038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Imunitní systém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orgány – stavba a funkce; princip obrany organismu; B a T lymfocyty – funkce, vzájemná koordinace; protilátky; </w:t>
      </w:r>
      <w:proofErr w:type="spellStart"/>
      <w:r>
        <w:rPr>
          <w:rFonts w:eastAsia="Arial" w:cs="Arial"/>
          <w:color w:val="000000"/>
        </w:rPr>
        <w:t>histokompatibilní</w:t>
      </w:r>
      <w:proofErr w:type="spellEnd"/>
      <w:r>
        <w:rPr>
          <w:rFonts w:eastAsia="Arial" w:cs="Arial"/>
          <w:color w:val="000000"/>
        </w:rPr>
        <w:t xml:space="preserve"> antigeny a transplantace; poruchy imunitních reakcí – autoimunita, alergie, AIDS; očkování; nespecifická imunita</w:t>
      </w:r>
    </w:p>
    <w:p w14:paraId="00000039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Tělní povrch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</w:rPr>
        <w:t>k</w:t>
      </w:r>
      <w:r>
        <w:rPr>
          <w:rFonts w:eastAsia="Arial" w:cs="Arial"/>
          <w:color w:val="000000"/>
        </w:rPr>
        <w:t>ůže a kožní orgány – stavba a funkce; druhy tělního pokryvu obratlovců; termoregulace; senzorické funkce; potní a mléčné žlázy; tělní povrch u bezobratlých; způsoby adaptace k suchozemskému životu</w:t>
      </w:r>
    </w:p>
    <w:p w14:paraId="0000003A" w14:textId="77777777" w:rsidR="00C575D1" w:rsidRDefault="00C575D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</w:p>
    <w:p w14:paraId="0000003B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FF"/>
        </w:rPr>
      </w:pPr>
      <w:r>
        <w:rPr>
          <w:rFonts w:eastAsia="Arial" w:cs="Arial"/>
          <w:color w:val="0000FF"/>
        </w:rPr>
        <w:t>rostliny</w:t>
      </w:r>
    </w:p>
    <w:p w14:paraId="0000003C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Stavba těla rostlin</w:t>
      </w:r>
      <w:r>
        <w:rPr>
          <w:rFonts w:eastAsia="Arial" w:cs="Arial"/>
          <w:color w:val="000000"/>
        </w:rPr>
        <w:t xml:space="preserve">; </w:t>
      </w:r>
      <w:r>
        <w:rPr>
          <w:rFonts w:eastAsia="Arial" w:cs="Arial"/>
        </w:rPr>
        <w:t xml:space="preserve">přechod </w:t>
      </w:r>
      <w:proofErr w:type="spellStart"/>
      <w:r>
        <w:rPr>
          <w:rFonts w:eastAsia="Arial" w:cs="Arial"/>
        </w:rPr>
        <w:t>roslin</w:t>
      </w:r>
      <w:proofErr w:type="spellEnd"/>
      <w:r>
        <w:rPr>
          <w:rFonts w:eastAsia="Arial" w:cs="Arial"/>
        </w:rPr>
        <w:t xml:space="preserve"> na souš - </w:t>
      </w:r>
      <w:r>
        <w:rPr>
          <w:rFonts w:eastAsia="Arial" w:cs="Arial"/>
          <w:color w:val="000000"/>
        </w:rPr>
        <w:t>srovnání cévnatých a bezcévných rostlin</w:t>
      </w:r>
      <w:r>
        <w:rPr>
          <w:rFonts w:eastAsia="Arial" w:cs="Arial"/>
        </w:rPr>
        <w:t>; vznik orgánů (</w:t>
      </w:r>
      <w:proofErr w:type="spellStart"/>
      <w:r>
        <w:rPr>
          <w:rFonts w:eastAsia="Arial" w:cs="Arial"/>
        </w:rPr>
        <w:t>telová</w:t>
      </w:r>
      <w:proofErr w:type="spellEnd"/>
      <w:r>
        <w:rPr>
          <w:rFonts w:eastAsia="Arial" w:cs="Arial"/>
        </w:rPr>
        <w:t xml:space="preserve"> teorie</w:t>
      </w:r>
      <w:proofErr w:type="gramStart"/>
      <w:r>
        <w:rPr>
          <w:rFonts w:eastAsia="Arial" w:cs="Arial"/>
        </w:rPr>
        <w:t xml:space="preserve">); </w:t>
      </w:r>
      <w:r>
        <w:rPr>
          <w:rFonts w:eastAsia="Arial" w:cs="Arial"/>
          <w:color w:val="000000"/>
        </w:rPr>
        <w:t xml:space="preserve"> </w:t>
      </w:r>
      <w:r>
        <w:rPr>
          <w:rFonts w:eastAsia="Arial" w:cs="Arial"/>
        </w:rPr>
        <w:t>funkce</w:t>
      </w:r>
      <w:proofErr w:type="gramEnd"/>
      <w:r>
        <w:rPr>
          <w:rFonts w:eastAsia="Arial" w:cs="Arial"/>
        </w:rPr>
        <w:t xml:space="preserve"> orgánů; typy a stavba pletiv; cévní svazky (stelární teorie).</w:t>
      </w:r>
      <w:r>
        <w:rPr>
          <w:rFonts w:eastAsia="Arial" w:cs="Arial"/>
          <w:color w:val="000000"/>
        </w:rPr>
        <w:t xml:space="preserve"> </w:t>
      </w:r>
    </w:p>
    <w:p w14:paraId="0000003D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Rozmnožování rostlin: </w:t>
      </w:r>
      <w:r>
        <w:rPr>
          <w:rFonts w:eastAsia="Arial" w:cs="Arial"/>
          <w:color w:val="000000"/>
        </w:rPr>
        <w:t xml:space="preserve">princip rodozměny </w:t>
      </w:r>
      <w:r>
        <w:rPr>
          <w:rFonts w:eastAsia="Arial" w:cs="Arial"/>
        </w:rPr>
        <w:t>(gametofyt a sporofyt),</w:t>
      </w:r>
      <w:r>
        <w:rPr>
          <w:rFonts w:eastAsia="Arial" w:cs="Arial"/>
          <w:color w:val="000000"/>
        </w:rPr>
        <w:t xml:space="preserve"> – příklady u rostlin bezcévných a cévnatých; heterosporická vs. (</w:t>
      </w:r>
      <w:r>
        <w:rPr>
          <w:rFonts w:eastAsia="Arial" w:cs="Arial"/>
        </w:rPr>
        <w:t xml:space="preserve">homo) </w:t>
      </w:r>
      <w:proofErr w:type="spellStart"/>
      <w:r>
        <w:rPr>
          <w:rFonts w:eastAsia="Arial" w:cs="Arial"/>
        </w:rPr>
        <w:t>izosporická</w:t>
      </w:r>
      <w:proofErr w:type="spellEnd"/>
      <w:r>
        <w:rPr>
          <w:rFonts w:eastAsia="Arial" w:cs="Arial"/>
        </w:rPr>
        <w:t xml:space="preserve"> rodozměna, srovnání u výtrusných a semenných cévnatých rostlin, typy výtrusnic u výtrusných rostlin; stavba pohlavních orgánů u nahosemenných vs. krytosemenných rostlin (mikro a </w:t>
      </w:r>
      <w:proofErr w:type="spellStart"/>
      <w:r>
        <w:rPr>
          <w:rFonts w:eastAsia="Arial" w:cs="Arial"/>
        </w:rPr>
        <w:t>megastrobily</w:t>
      </w:r>
      <w:proofErr w:type="spellEnd"/>
      <w:r>
        <w:rPr>
          <w:rFonts w:eastAsia="Arial" w:cs="Arial"/>
        </w:rPr>
        <w:t xml:space="preserve">, květ – stavba; </w:t>
      </w:r>
      <w:r>
        <w:rPr>
          <w:rFonts w:eastAsia="Arial" w:cs="Arial"/>
          <w:color w:val="000000"/>
        </w:rPr>
        <w:t xml:space="preserve">pyl a samčí gametofyt; </w:t>
      </w:r>
      <w:r>
        <w:rPr>
          <w:rFonts w:eastAsia="Arial" w:cs="Arial"/>
        </w:rPr>
        <w:t xml:space="preserve">plodolisty, </w:t>
      </w:r>
      <w:r>
        <w:rPr>
          <w:rFonts w:eastAsia="Arial" w:cs="Arial"/>
          <w:color w:val="000000"/>
        </w:rPr>
        <w:t xml:space="preserve"> samičí gametofyt a </w:t>
      </w:r>
      <w:r>
        <w:rPr>
          <w:rFonts w:eastAsia="Arial" w:cs="Arial"/>
        </w:rPr>
        <w:t>vajíčko</w:t>
      </w:r>
      <w:r>
        <w:rPr>
          <w:rFonts w:eastAsia="Arial" w:cs="Arial"/>
          <w:color w:val="000000"/>
        </w:rPr>
        <w:t xml:space="preserve">, endosperm u semenných rostlin </w:t>
      </w:r>
      <w:r>
        <w:rPr>
          <w:rFonts w:eastAsia="Arial" w:cs="Arial"/>
        </w:rPr>
        <w:t>(vznik a typy endospermu)</w:t>
      </w:r>
      <w:r>
        <w:rPr>
          <w:rFonts w:eastAsia="Arial" w:cs="Arial"/>
          <w:color w:val="000000"/>
        </w:rPr>
        <w:t>; způsob oplození jednod</w:t>
      </w:r>
      <w:r>
        <w:rPr>
          <w:rFonts w:eastAsia="Arial" w:cs="Arial"/>
        </w:rPr>
        <w:t xml:space="preserve">uché </w:t>
      </w:r>
      <w:proofErr w:type="spellStart"/>
      <w:r>
        <w:rPr>
          <w:rFonts w:eastAsia="Arial" w:cs="Arial"/>
        </w:rPr>
        <w:t>vs</w:t>
      </w:r>
      <w:proofErr w:type="spellEnd"/>
      <w:r>
        <w:rPr>
          <w:rFonts w:eastAsia="Arial" w:cs="Arial"/>
        </w:rPr>
        <w:t xml:space="preserve"> dvojité oplození</w:t>
      </w:r>
      <w:r>
        <w:rPr>
          <w:rFonts w:eastAsia="Arial" w:cs="Arial"/>
          <w:color w:val="000000"/>
        </w:rPr>
        <w:t xml:space="preserve">; strategie opylení; </w:t>
      </w:r>
      <w:r>
        <w:rPr>
          <w:rFonts w:eastAsia="Arial" w:cs="Arial"/>
        </w:rPr>
        <w:t xml:space="preserve">mechanismy předcházející </w:t>
      </w:r>
      <w:proofErr w:type="spellStart"/>
      <w:r>
        <w:rPr>
          <w:rFonts w:eastAsia="Arial" w:cs="Arial"/>
        </w:rPr>
        <w:t>samosprášení</w:t>
      </w:r>
      <w:proofErr w:type="spellEnd"/>
      <w:r>
        <w:rPr>
          <w:rFonts w:eastAsia="Arial" w:cs="Arial"/>
        </w:rPr>
        <w:t>;</w:t>
      </w:r>
      <w:r>
        <w:rPr>
          <w:rFonts w:eastAsia="Arial" w:cs="Arial"/>
          <w:color w:val="000000"/>
        </w:rPr>
        <w:t xml:space="preserve"> semeno, </w:t>
      </w:r>
      <w:r>
        <w:rPr>
          <w:rFonts w:eastAsia="Arial" w:cs="Arial"/>
        </w:rPr>
        <w:t>mechanismy šíření semen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vegetativní rozmnožování </w:t>
      </w:r>
      <w:r>
        <w:rPr>
          <w:rFonts w:eastAsia="Arial" w:cs="Arial"/>
        </w:rPr>
        <w:t>(včetně apomixie)</w:t>
      </w:r>
      <w:r>
        <w:rPr>
          <w:rFonts w:eastAsia="Arial" w:cs="Arial"/>
          <w:color w:val="000000"/>
        </w:rPr>
        <w:t>;</w:t>
      </w:r>
    </w:p>
    <w:p w14:paraId="0000003E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Růst a hormonální regulace rostlin: </w:t>
      </w:r>
      <w:r>
        <w:rPr>
          <w:rFonts w:eastAsia="Arial" w:cs="Arial"/>
          <w:color w:val="000000"/>
        </w:rPr>
        <w:t xml:space="preserve">růstové vrcholy; </w:t>
      </w:r>
      <w:proofErr w:type="spellStart"/>
      <w:r>
        <w:rPr>
          <w:rFonts w:eastAsia="Arial" w:cs="Arial"/>
          <w:color w:val="000000"/>
        </w:rPr>
        <w:t>dlouživý</w:t>
      </w:r>
      <w:proofErr w:type="spellEnd"/>
      <w:r>
        <w:rPr>
          <w:rFonts w:eastAsia="Arial" w:cs="Arial"/>
          <w:color w:val="000000"/>
        </w:rPr>
        <w:t xml:space="preserve"> růst buněk; orientovaná cytokineze; role buněčných stěn (primární, sekundární) a mezibuněčné </w:t>
      </w:r>
      <w:r>
        <w:rPr>
          <w:rFonts w:eastAsia="Arial" w:cs="Arial"/>
          <w:color w:val="000000"/>
        </w:rPr>
        <w:lastRenderedPageBreak/>
        <w:t>hmoty; podpůrné struktury umožňující život na souši; pohyby rostlin, dráždivost; fytohormony a procesy jimi regulované, interakce s nehormonálními signály (světlo, voda, gravitace apod.)</w:t>
      </w:r>
    </w:p>
    <w:p w14:paraId="0000003F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Orgány fotosyntézy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stavba listu;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typy listů, metamorfózy listu; transpirace a výměna plynů; adaptace cirkadiální a sezónní; fotosyntéza v orgánech jiných než list; </w:t>
      </w:r>
      <w:r>
        <w:rPr>
          <w:rFonts w:eastAsia="Arial" w:cs="Arial"/>
        </w:rPr>
        <w:t>modifikace</w:t>
      </w:r>
      <w:r>
        <w:rPr>
          <w:rFonts w:eastAsia="Arial" w:cs="Arial"/>
          <w:color w:val="000000"/>
        </w:rPr>
        <w:t xml:space="preserve"> u </w:t>
      </w:r>
      <w:proofErr w:type="spellStart"/>
      <w:proofErr w:type="gramStart"/>
      <w:r>
        <w:rPr>
          <w:rFonts w:eastAsia="Arial" w:cs="Arial"/>
          <w:color w:val="000000"/>
        </w:rPr>
        <w:t>hemi</w:t>
      </w:r>
      <w:proofErr w:type="spellEnd"/>
      <w:r>
        <w:rPr>
          <w:rFonts w:eastAsia="Arial" w:cs="Arial"/>
          <w:color w:val="000000"/>
        </w:rPr>
        <w:t>- a</w:t>
      </w:r>
      <w:proofErr w:type="gramEnd"/>
      <w:r>
        <w:rPr>
          <w:rFonts w:eastAsia="Arial" w:cs="Arial"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holoparazitických</w:t>
      </w:r>
      <w:proofErr w:type="spellEnd"/>
      <w:r>
        <w:rPr>
          <w:rFonts w:eastAsia="Arial" w:cs="Arial"/>
          <w:color w:val="000000"/>
        </w:rPr>
        <w:t xml:space="preserve"> rostlin</w:t>
      </w:r>
    </w:p>
    <w:p w14:paraId="00000040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Fotosyntéza a dýchání rostlin</w:t>
      </w:r>
      <w:r>
        <w:rPr>
          <w:rFonts w:eastAsia="Arial" w:cs="Arial"/>
          <w:color w:val="000000"/>
        </w:rPr>
        <w:t>; absorpce světla, fotolýza vody, zachycení energie; fixace CO</w:t>
      </w:r>
      <w:r>
        <w:rPr>
          <w:rFonts w:eastAsia="Arial" w:cs="Arial"/>
          <w:color w:val="000000"/>
          <w:vertAlign w:val="subscript"/>
        </w:rPr>
        <w:t>2</w:t>
      </w:r>
      <w:r>
        <w:rPr>
          <w:rFonts w:eastAsia="Arial" w:cs="Arial"/>
          <w:color w:val="000000"/>
        </w:rPr>
        <w:t>; fotorespirace; rostliny C3 a C4; dýchání rostlin; účinnost fotosyntézy</w:t>
      </w:r>
    </w:p>
    <w:p w14:paraId="00000041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Rozvod živin a vodní režim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stonek</w:t>
      </w:r>
      <w:r>
        <w:rPr>
          <w:rFonts w:eastAsia="Arial" w:cs="Arial"/>
          <w:b/>
          <w:color w:val="000000"/>
        </w:rPr>
        <w:t xml:space="preserve"> – </w:t>
      </w:r>
      <w:r>
        <w:rPr>
          <w:rFonts w:eastAsia="Arial" w:cs="Arial"/>
          <w:color w:val="000000"/>
        </w:rPr>
        <w:t xml:space="preserve">stavba a funkce, typy, větvení, </w:t>
      </w:r>
      <w:r>
        <w:rPr>
          <w:rFonts w:eastAsia="Arial" w:cs="Arial"/>
        </w:rPr>
        <w:t xml:space="preserve">druhotné tloustnutí u </w:t>
      </w:r>
      <w:proofErr w:type="spellStart"/>
      <w:r>
        <w:rPr>
          <w:rFonts w:eastAsia="Arial" w:cs="Arial"/>
        </w:rPr>
        <w:t>semených</w:t>
      </w:r>
      <w:proofErr w:type="spellEnd"/>
      <w:r>
        <w:rPr>
          <w:rFonts w:eastAsia="Arial" w:cs="Arial"/>
        </w:rPr>
        <w:t xml:space="preserve"> </w:t>
      </w:r>
      <w:proofErr w:type="gramStart"/>
      <w:r>
        <w:rPr>
          <w:rFonts w:eastAsia="Arial" w:cs="Arial"/>
        </w:rPr>
        <w:t>rostlin - bifaciální</w:t>
      </w:r>
      <w:proofErr w:type="gramEnd"/>
      <w:r>
        <w:rPr>
          <w:rFonts w:eastAsia="Arial" w:cs="Arial"/>
        </w:rPr>
        <w:t xml:space="preserve"> kambium; </w:t>
      </w:r>
      <w:r>
        <w:rPr>
          <w:rFonts w:eastAsia="Arial" w:cs="Arial"/>
          <w:color w:val="000000"/>
        </w:rPr>
        <w:t>metamorfózy; příjem a vedení vody v rostlině; tok živin a metabolitů; zásobní orgány; minerální výživa</w:t>
      </w:r>
    </w:p>
    <w:p w14:paraId="00000042" w14:textId="77777777" w:rsidR="00C575D1" w:rsidRDefault="008836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Kořen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stavba, větvení, typy, metamorfózy; příjem a transport vody a živin; kořenové symbiózy – mykorrhiza </w:t>
      </w:r>
      <w:r>
        <w:rPr>
          <w:rFonts w:eastAsia="Arial" w:cs="Arial"/>
        </w:rPr>
        <w:t>(typy)</w:t>
      </w:r>
      <w:r>
        <w:rPr>
          <w:rFonts w:eastAsia="Arial" w:cs="Arial"/>
          <w:color w:val="000000"/>
        </w:rPr>
        <w:t xml:space="preserve">, bakterie, </w:t>
      </w:r>
      <w:r>
        <w:rPr>
          <w:rFonts w:eastAsia="Arial" w:cs="Arial"/>
        </w:rPr>
        <w:t xml:space="preserve">modifikace u </w:t>
      </w:r>
      <w:proofErr w:type="spellStart"/>
      <w:proofErr w:type="gramStart"/>
      <w:r>
        <w:rPr>
          <w:rFonts w:eastAsia="Arial" w:cs="Arial"/>
        </w:rPr>
        <w:t>hemi</w:t>
      </w:r>
      <w:proofErr w:type="spellEnd"/>
      <w:r>
        <w:rPr>
          <w:rFonts w:eastAsia="Arial" w:cs="Arial"/>
        </w:rPr>
        <w:t>- a</w:t>
      </w:r>
      <w:proofErr w:type="gram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holoparazitických</w:t>
      </w:r>
      <w:proofErr w:type="spellEnd"/>
      <w:r>
        <w:rPr>
          <w:rFonts w:eastAsia="Arial" w:cs="Arial"/>
        </w:rPr>
        <w:t xml:space="preserve"> rostlin</w:t>
      </w:r>
    </w:p>
    <w:p w14:paraId="00000043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b/>
          <w:color w:val="000000"/>
          <w:sz w:val="28"/>
          <w:szCs w:val="28"/>
        </w:rPr>
      </w:pPr>
      <w:r>
        <w:br w:type="page"/>
      </w:r>
      <w:r>
        <w:rPr>
          <w:rFonts w:eastAsia="Arial" w:cs="Arial"/>
          <w:b/>
          <w:color w:val="000000"/>
          <w:sz w:val="28"/>
          <w:szCs w:val="28"/>
        </w:rPr>
        <w:lastRenderedPageBreak/>
        <w:t xml:space="preserve">Tematický okruh </w:t>
      </w:r>
      <w:r>
        <w:rPr>
          <w:rFonts w:eastAsia="Arial" w:cs="Arial"/>
          <w:b/>
          <w:sz w:val="28"/>
          <w:szCs w:val="28"/>
        </w:rPr>
        <w:t>3</w:t>
      </w:r>
    </w:p>
    <w:p w14:paraId="00000044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Organismy</w:t>
      </w:r>
    </w:p>
    <w:p w14:paraId="00000045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U všech skupin se rozumí znalost základního systematického členění, evoluce skupiny a její evoluční vztahy k ostatním skupinám.</w:t>
      </w:r>
    </w:p>
    <w:p w14:paraId="00000046" w14:textId="77777777" w:rsidR="00C575D1" w:rsidRDefault="00C575D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</w:p>
    <w:p w14:paraId="00000047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Bakterie</w:t>
      </w:r>
      <w:r>
        <w:rPr>
          <w:rFonts w:eastAsia="Arial" w:cs="Arial"/>
          <w:color w:val="000000"/>
        </w:rPr>
        <w:t xml:space="preserve">; charakteristika, fylogeneze, zástupci (symbiózy, </w:t>
      </w:r>
      <w:proofErr w:type="spellStart"/>
      <w:r>
        <w:rPr>
          <w:rFonts w:eastAsia="Arial" w:cs="Arial"/>
          <w:color w:val="000000"/>
        </w:rPr>
        <w:t>patogeni</w:t>
      </w:r>
      <w:proofErr w:type="spellEnd"/>
      <w:r>
        <w:rPr>
          <w:rFonts w:eastAsia="Arial" w:cs="Arial"/>
          <w:color w:val="000000"/>
        </w:rPr>
        <w:t xml:space="preserve">, biotechnologie); sinice; nejvýznamnější bakteriální choroby v ČR a ve světě, jejich prevence a léčba; problém rezistence k antibiotikům; </w:t>
      </w:r>
      <w:proofErr w:type="spellStart"/>
      <w:r>
        <w:rPr>
          <w:rFonts w:eastAsia="Arial" w:cs="Arial"/>
          <w:color w:val="000000"/>
        </w:rPr>
        <w:t>antroponóza</w:t>
      </w:r>
      <w:proofErr w:type="spellEnd"/>
      <w:r>
        <w:rPr>
          <w:rFonts w:eastAsia="Arial" w:cs="Arial"/>
          <w:color w:val="000000"/>
        </w:rPr>
        <w:t>, zoonóza</w:t>
      </w:r>
    </w:p>
    <w:p w14:paraId="00000048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Protista</w:t>
      </w:r>
      <w:r>
        <w:rPr>
          <w:rFonts w:eastAsia="Arial" w:cs="Arial"/>
          <w:color w:val="000000"/>
        </w:rPr>
        <w:t xml:space="preserve">; základní skupiny a zástupci heterotrofních skupin – aktuální pohled na fylogenezi a systém; nejvýznamnější choroby způsobené parazitickými protisty v ČR a ve světě, symbiózy, životní cykly významných zástupců </w:t>
      </w:r>
    </w:p>
    <w:p w14:paraId="00000049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Viry</w:t>
      </w:r>
      <w:r>
        <w:rPr>
          <w:rFonts w:eastAsia="Arial" w:cs="Arial"/>
          <w:color w:val="000000"/>
        </w:rPr>
        <w:t xml:space="preserve">; postavení v systému organismů; </w:t>
      </w:r>
      <w:r>
        <w:rPr>
          <w:rFonts w:eastAsia="Arial" w:cs="Arial"/>
        </w:rPr>
        <w:t>RNA+, RNA-,</w:t>
      </w:r>
      <w:r>
        <w:rPr>
          <w:rFonts w:eastAsia="Arial" w:cs="Arial"/>
          <w:color w:val="000000"/>
        </w:rPr>
        <w:t xml:space="preserve"> DNA viry. bakteriofágy, významní zástupci; životní strategie; význam v biosféře; nejvýznamnější virové choroby v ČR a ve světě, jejich prevence a léčba, epidemie, pandemie</w:t>
      </w:r>
    </w:p>
    <w:p w14:paraId="0000004A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proofErr w:type="spellStart"/>
      <w:r>
        <w:rPr>
          <w:rFonts w:eastAsia="Arial" w:cs="Arial"/>
          <w:b/>
          <w:color w:val="000000"/>
        </w:rPr>
        <w:t>Fungi</w:t>
      </w:r>
      <w:proofErr w:type="spellEnd"/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charakteristika hlavních vývojových linií hub, s důrazem na </w:t>
      </w:r>
      <w:proofErr w:type="spellStart"/>
      <w:r>
        <w:rPr>
          <w:rFonts w:eastAsia="Arial" w:cs="Arial"/>
          <w:i/>
          <w:color w:val="000000"/>
        </w:rPr>
        <w:t>Ascomycota</w:t>
      </w:r>
      <w:proofErr w:type="spellEnd"/>
      <w:r>
        <w:rPr>
          <w:rFonts w:eastAsia="Arial" w:cs="Arial"/>
          <w:color w:val="000000"/>
        </w:rPr>
        <w:t xml:space="preserve">, </w:t>
      </w:r>
      <w:proofErr w:type="spellStart"/>
      <w:r>
        <w:rPr>
          <w:rFonts w:eastAsia="Arial" w:cs="Arial"/>
          <w:i/>
          <w:color w:val="000000"/>
        </w:rPr>
        <w:t>Basidiomycota</w:t>
      </w:r>
      <w:proofErr w:type="spellEnd"/>
      <w:r>
        <w:rPr>
          <w:rFonts w:eastAsia="Arial" w:cs="Arial"/>
          <w:color w:val="000000"/>
        </w:rPr>
        <w:t xml:space="preserve"> parazitické houby, pohlavní a nepohlavní rozmnožování, stavba těla; výživa; význam pro člověka a ekosystémy</w:t>
      </w:r>
    </w:p>
    <w:p w14:paraId="0000004B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proofErr w:type="spellStart"/>
      <w:r>
        <w:rPr>
          <w:rFonts w:eastAsia="Arial" w:cs="Arial"/>
          <w:b/>
          <w:color w:val="000000"/>
        </w:rPr>
        <w:t>Lichenizované</w:t>
      </w:r>
      <w:proofErr w:type="spellEnd"/>
      <w:r>
        <w:rPr>
          <w:rFonts w:eastAsia="Arial" w:cs="Arial"/>
          <w:b/>
          <w:color w:val="000000"/>
        </w:rPr>
        <w:t xml:space="preserve"> houby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proofErr w:type="spellStart"/>
      <w:r>
        <w:rPr>
          <w:rFonts w:eastAsia="Arial" w:cs="Arial"/>
          <w:color w:val="000000"/>
        </w:rPr>
        <w:t>mykobiont</w:t>
      </w:r>
      <w:proofErr w:type="spellEnd"/>
      <w:r>
        <w:rPr>
          <w:rFonts w:eastAsia="Arial" w:cs="Arial"/>
          <w:color w:val="000000"/>
        </w:rPr>
        <w:t xml:space="preserve">, </w:t>
      </w:r>
      <w:proofErr w:type="spellStart"/>
      <w:r>
        <w:rPr>
          <w:rFonts w:eastAsia="Arial" w:cs="Arial"/>
          <w:color w:val="000000"/>
        </w:rPr>
        <w:t>fytobiont</w:t>
      </w:r>
      <w:proofErr w:type="spellEnd"/>
      <w:r>
        <w:rPr>
          <w:rFonts w:eastAsia="Arial" w:cs="Arial"/>
          <w:color w:val="000000"/>
        </w:rPr>
        <w:t xml:space="preserve">, stavba a typy stélek, zástupci, </w:t>
      </w:r>
      <w:proofErr w:type="spellStart"/>
      <w:r>
        <w:rPr>
          <w:rFonts w:eastAsia="Arial" w:cs="Arial"/>
          <w:color w:val="000000"/>
        </w:rPr>
        <w:t>bioindikace</w:t>
      </w:r>
      <w:proofErr w:type="spellEnd"/>
      <w:r>
        <w:rPr>
          <w:rFonts w:eastAsia="Arial" w:cs="Arial"/>
          <w:color w:val="000000"/>
        </w:rPr>
        <w:t>; rozmnožování; využití, význam pro člověka a ekosystémy</w:t>
      </w:r>
    </w:p>
    <w:p w14:paraId="0000004C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Řasy</w:t>
      </w:r>
      <w:r>
        <w:rPr>
          <w:rFonts w:eastAsia="Arial" w:cs="Arial"/>
          <w:color w:val="000000"/>
        </w:rPr>
        <w:t xml:space="preserve">, adaptace na extrémní prostředí (horko, chlad, sucho); </w:t>
      </w:r>
      <w:proofErr w:type="spellStart"/>
      <w:r>
        <w:rPr>
          <w:rFonts w:eastAsia="Arial" w:cs="Arial"/>
          <w:color w:val="000000"/>
        </w:rPr>
        <w:t>pikoplanktonní</w:t>
      </w:r>
      <w:proofErr w:type="spellEnd"/>
      <w:r>
        <w:rPr>
          <w:rFonts w:eastAsia="Arial" w:cs="Arial"/>
          <w:color w:val="000000"/>
        </w:rPr>
        <w:t xml:space="preserve"> organismy, </w:t>
      </w:r>
      <w:proofErr w:type="spellStart"/>
      <w:r>
        <w:rPr>
          <w:rFonts w:eastAsia="Arial" w:cs="Arial"/>
          <w:color w:val="000000"/>
        </w:rPr>
        <w:t>kokolitky</w:t>
      </w:r>
      <w:proofErr w:type="spellEnd"/>
      <w:r>
        <w:rPr>
          <w:rFonts w:eastAsia="Arial" w:cs="Arial"/>
          <w:color w:val="000000"/>
        </w:rPr>
        <w:t xml:space="preserve"> a jejich vliv na globální cyklus uhlíku a síry na Zemi. </w:t>
      </w:r>
    </w:p>
    <w:p w14:paraId="0000004D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i/>
          <w:color w:val="000000"/>
        </w:rPr>
        <w:t>Pozor, řasy podle nového systému!</w:t>
      </w:r>
    </w:p>
    <w:p w14:paraId="0000004E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Mechorosty</w:t>
      </w:r>
      <w:r>
        <w:rPr>
          <w:rFonts w:eastAsia="Arial" w:cs="Arial"/>
          <w:b/>
        </w:rPr>
        <w:t xml:space="preserve"> a výtrusné cévnaté rostliny: </w:t>
      </w:r>
      <w:proofErr w:type="spellStart"/>
      <w:r>
        <w:rPr>
          <w:rFonts w:eastAsia="Arial" w:cs="Arial"/>
          <w:b/>
        </w:rPr>
        <w:t>plavuňorosty</w:t>
      </w:r>
      <w:proofErr w:type="spellEnd"/>
      <w:r>
        <w:rPr>
          <w:rFonts w:eastAsia="Arial" w:cs="Arial"/>
          <w:b/>
        </w:rPr>
        <w:t xml:space="preserve"> a kapraďorosty - hlavní evoluční linie </w:t>
      </w:r>
      <w:proofErr w:type="gramStart"/>
      <w:r>
        <w:rPr>
          <w:rFonts w:eastAsia="Arial" w:cs="Arial"/>
        </w:rPr>
        <w:t>fylogeneze,  zástupci</w:t>
      </w:r>
      <w:proofErr w:type="gramEnd"/>
      <w:r>
        <w:rPr>
          <w:rFonts w:eastAsia="Arial" w:cs="Arial"/>
        </w:rPr>
        <w:t>, morfologie, ekologický význam;</w:t>
      </w:r>
      <w:r>
        <w:rPr>
          <w:rFonts w:eastAsia="Arial" w:cs="Arial"/>
          <w:color w:val="000000"/>
        </w:rPr>
        <w:t xml:space="preserve"> typy </w:t>
      </w:r>
      <w:r>
        <w:rPr>
          <w:rFonts w:eastAsia="Arial" w:cs="Arial"/>
        </w:rPr>
        <w:t>rodozměn</w:t>
      </w:r>
    </w:p>
    <w:p w14:paraId="0000004F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Nahosemenné rostliny</w:t>
      </w:r>
      <w:r>
        <w:rPr>
          <w:rFonts w:eastAsia="Arial" w:cs="Arial"/>
          <w:color w:val="000000"/>
        </w:rPr>
        <w:t xml:space="preserve">; charakteristika, fylogeneze, </w:t>
      </w:r>
      <w:r>
        <w:rPr>
          <w:rFonts w:eastAsia="Arial" w:cs="Arial"/>
        </w:rPr>
        <w:t xml:space="preserve">vybraní zástupci ekonomicky významných, chráněných, endemických </w:t>
      </w:r>
      <w:proofErr w:type="gramStart"/>
      <w:r>
        <w:rPr>
          <w:rFonts w:eastAsia="Arial" w:cs="Arial"/>
        </w:rPr>
        <w:t>a  invazních</w:t>
      </w:r>
      <w:proofErr w:type="gramEnd"/>
      <w:r>
        <w:rPr>
          <w:rFonts w:eastAsia="Arial" w:cs="Arial"/>
        </w:rPr>
        <w:t xml:space="preserve"> druhů ČR;</w:t>
      </w:r>
      <w:r>
        <w:rPr>
          <w:rFonts w:eastAsia="Arial" w:cs="Arial"/>
          <w:color w:val="000000"/>
        </w:rPr>
        <w:t xml:space="preserve"> morfologie, ekologický význam</w:t>
      </w:r>
    </w:p>
    <w:p w14:paraId="00000050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Krytosemenné rostliny</w:t>
      </w:r>
      <w:r>
        <w:rPr>
          <w:rFonts w:eastAsia="Arial" w:cs="Arial"/>
          <w:color w:val="000000"/>
        </w:rPr>
        <w:t xml:space="preserve">; charakteristika, fylogeneze </w:t>
      </w:r>
      <w:r>
        <w:rPr>
          <w:rFonts w:eastAsia="Arial" w:cs="Arial"/>
        </w:rPr>
        <w:t>- hlavní linie a rozdíly mezi nimi (</w:t>
      </w:r>
      <w:proofErr w:type="spellStart"/>
      <w:r>
        <w:rPr>
          <w:rFonts w:eastAsia="Arial" w:cs="Arial"/>
        </w:rPr>
        <w:t>Magnoliopsida</w:t>
      </w:r>
      <w:proofErr w:type="spellEnd"/>
      <w:r>
        <w:rPr>
          <w:rFonts w:eastAsia="Arial" w:cs="Arial"/>
        </w:rPr>
        <w:t xml:space="preserve">, </w:t>
      </w:r>
      <w:proofErr w:type="spellStart"/>
      <w:r>
        <w:rPr>
          <w:rFonts w:eastAsia="Arial" w:cs="Arial"/>
        </w:rPr>
        <w:t>Liliopsida</w:t>
      </w:r>
      <w:proofErr w:type="spellEnd"/>
      <w:r>
        <w:rPr>
          <w:rFonts w:eastAsia="Arial" w:cs="Arial"/>
        </w:rPr>
        <w:t xml:space="preserve"> a </w:t>
      </w:r>
      <w:proofErr w:type="spellStart"/>
      <w:r>
        <w:rPr>
          <w:rFonts w:eastAsia="Arial" w:cs="Arial"/>
        </w:rPr>
        <w:t>Rosopsida</w:t>
      </w:r>
      <w:proofErr w:type="spellEnd"/>
      <w:r>
        <w:rPr>
          <w:rFonts w:eastAsia="Arial" w:cs="Arial"/>
        </w:rPr>
        <w:t>)</w:t>
      </w:r>
      <w:r>
        <w:rPr>
          <w:rFonts w:eastAsia="Arial" w:cs="Arial"/>
          <w:color w:val="000000"/>
        </w:rPr>
        <w:t xml:space="preserve">, </w:t>
      </w:r>
      <w:r>
        <w:rPr>
          <w:rFonts w:eastAsia="Arial" w:cs="Arial"/>
        </w:rPr>
        <w:t xml:space="preserve">vybraní zástupci ekonomicky významných, chráněných, endemických </w:t>
      </w:r>
      <w:proofErr w:type="gramStart"/>
      <w:r>
        <w:rPr>
          <w:rFonts w:eastAsia="Arial" w:cs="Arial"/>
        </w:rPr>
        <w:t>a  invazních</w:t>
      </w:r>
      <w:proofErr w:type="gramEnd"/>
      <w:r>
        <w:rPr>
          <w:rFonts w:eastAsia="Arial" w:cs="Arial"/>
        </w:rPr>
        <w:t xml:space="preserve"> druhů ČR; </w:t>
      </w:r>
      <w:r>
        <w:rPr>
          <w:rFonts w:eastAsia="Arial" w:cs="Arial"/>
          <w:color w:val="000000"/>
        </w:rPr>
        <w:t>morfologie, adaptace n</w:t>
      </w:r>
      <w:r>
        <w:rPr>
          <w:rFonts w:eastAsia="Arial" w:cs="Arial"/>
        </w:rPr>
        <w:t>a</w:t>
      </w:r>
      <w:r>
        <w:rPr>
          <w:rFonts w:eastAsia="Arial" w:cs="Arial"/>
          <w:color w:val="000000"/>
        </w:rPr>
        <w:t xml:space="preserve"> r</w:t>
      </w:r>
      <w:r>
        <w:rPr>
          <w:rFonts w:eastAsia="Arial" w:cs="Arial"/>
        </w:rPr>
        <w:t>ů</w:t>
      </w:r>
      <w:r>
        <w:rPr>
          <w:rFonts w:eastAsia="Arial" w:cs="Arial"/>
          <w:color w:val="000000"/>
        </w:rPr>
        <w:t>zn</w:t>
      </w:r>
      <w:r>
        <w:rPr>
          <w:rFonts w:eastAsia="Arial" w:cs="Arial"/>
        </w:rPr>
        <w:t>é</w:t>
      </w:r>
      <w:r>
        <w:rPr>
          <w:rFonts w:eastAsia="Arial" w:cs="Arial"/>
          <w:color w:val="000000"/>
        </w:rPr>
        <w:t xml:space="preserve"> ekologické podmínky </w:t>
      </w:r>
      <w:r>
        <w:rPr>
          <w:rFonts w:eastAsia="Arial" w:cs="Arial"/>
        </w:rPr>
        <w:t xml:space="preserve">(voda, sucho, nedostatek živin, parazitismus,  masožravost,  atd.); </w:t>
      </w:r>
      <w:r>
        <w:rPr>
          <w:rFonts w:eastAsia="Arial" w:cs="Arial"/>
          <w:color w:val="000000"/>
        </w:rPr>
        <w:t>ekologický význam</w:t>
      </w:r>
    </w:p>
    <w:p w14:paraId="00000051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proofErr w:type="spellStart"/>
      <w:r>
        <w:rPr>
          <w:rFonts w:eastAsia="Arial" w:cs="Arial"/>
          <w:b/>
          <w:color w:val="000000"/>
        </w:rPr>
        <w:t>Předbilaterní</w:t>
      </w:r>
      <w:proofErr w:type="spellEnd"/>
      <w:r>
        <w:rPr>
          <w:rFonts w:eastAsia="Arial" w:cs="Arial"/>
          <w:b/>
          <w:color w:val="000000"/>
        </w:rPr>
        <w:t xml:space="preserve"> živočichové </w:t>
      </w:r>
      <w:r>
        <w:rPr>
          <w:rFonts w:eastAsia="Arial" w:cs="Arial"/>
          <w:color w:val="000000"/>
        </w:rPr>
        <w:t>(</w:t>
      </w:r>
      <w:proofErr w:type="spellStart"/>
      <w:r>
        <w:rPr>
          <w:rFonts w:eastAsia="Arial" w:cs="Arial"/>
          <w:i/>
          <w:color w:val="000000"/>
        </w:rPr>
        <w:t>Porifera</w:t>
      </w:r>
      <w:proofErr w:type="spellEnd"/>
      <w:r>
        <w:rPr>
          <w:rFonts w:eastAsia="Arial" w:cs="Arial"/>
          <w:color w:val="000000"/>
        </w:rPr>
        <w:t xml:space="preserve">, </w:t>
      </w:r>
      <w:proofErr w:type="spellStart"/>
      <w:r>
        <w:rPr>
          <w:rFonts w:eastAsia="Arial" w:cs="Arial"/>
          <w:i/>
          <w:color w:val="000000"/>
        </w:rPr>
        <w:t>Placozoa</w:t>
      </w:r>
      <w:proofErr w:type="spellEnd"/>
      <w:r>
        <w:rPr>
          <w:rFonts w:eastAsia="Arial" w:cs="Arial"/>
          <w:color w:val="000000"/>
        </w:rPr>
        <w:t xml:space="preserve">, </w:t>
      </w:r>
      <w:proofErr w:type="spellStart"/>
      <w:r>
        <w:rPr>
          <w:rFonts w:eastAsia="Arial" w:cs="Arial"/>
          <w:i/>
          <w:color w:val="000000"/>
        </w:rPr>
        <w:t>Cnidaria</w:t>
      </w:r>
      <w:proofErr w:type="spellEnd"/>
      <w:r>
        <w:rPr>
          <w:rFonts w:eastAsia="Arial" w:cs="Arial"/>
          <w:color w:val="000000"/>
        </w:rPr>
        <w:t xml:space="preserve">, </w:t>
      </w:r>
      <w:proofErr w:type="spellStart"/>
      <w:r>
        <w:rPr>
          <w:rFonts w:eastAsia="Arial" w:cs="Arial"/>
          <w:i/>
          <w:color w:val="000000"/>
        </w:rPr>
        <w:t>Ctenophora</w:t>
      </w:r>
      <w:proofErr w:type="spellEnd"/>
      <w:r>
        <w:rPr>
          <w:rFonts w:eastAsia="Arial" w:cs="Arial"/>
          <w:color w:val="000000"/>
        </w:rPr>
        <w:t>); charakteristika, tělní symetrie, výživa, životní cykly, zástupci (mořští i sladkovodní)</w:t>
      </w:r>
    </w:p>
    <w:p w14:paraId="00000052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proofErr w:type="spellStart"/>
      <w:r>
        <w:rPr>
          <w:rFonts w:eastAsia="Arial" w:cs="Arial"/>
          <w:b/>
          <w:color w:val="000000"/>
        </w:rPr>
        <w:t>Bilateralia</w:t>
      </w:r>
      <w:proofErr w:type="spellEnd"/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a jejich vybrané skupiny (</w:t>
      </w:r>
      <w:proofErr w:type="spellStart"/>
      <w:r>
        <w:rPr>
          <w:rFonts w:eastAsia="Arial" w:cs="Arial"/>
          <w:i/>
          <w:color w:val="000000"/>
        </w:rPr>
        <w:t>Plathelminthes</w:t>
      </w:r>
      <w:proofErr w:type="spellEnd"/>
      <w:r>
        <w:rPr>
          <w:rFonts w:eastAsia="Arial" w:cs="Arial"/>
          <w:color w:val="000000"/>
        </w:rPr>
        <w:t xml:space="preserve">, </w:t>
      </w:r>
      <w:proofErr w:type="spellStart"/>
      <w:r>
        <w:rPr>
          <w:rFonts w:eastAsia="Arial" w:cs="Arial"/>
          <w:i/>
          <w:color w:val="000000"/>
        </w:rPr>
        <w:t>Nematoda</w:t>
      </w:r>
      <w:proofErr w:type="spellEnd"/>
      <w:r>
        <w:rPr>
          <w:rFonts w:eastAsia="Arial" w:cs="Arial"/>
          <w:color w:val="000000"/>
        </w:rPr>
        <w:t>):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charakteristika, tělní symetrie, výživa, životní cykly, zástupci; nejvýznamnější lidské parazitární choroby v ČR a ve světě, prevence a léčba</w:t>
      </w:r>
    </w:p>
    <w:p w14:paraId="00000053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Kroužkovci a měkkýši</w:t>
      </w:r>
      <w:r>
        <w:rPr>
          <w:rFonts w:eastAsia="Arial" w:cs="Arial"/>
          <w:color w:val="000000"/>
        </w:rPr>
        <w:t>; základní charakteristika, hlavní skupiny, segmentace, zástupci; přizpůsobení plžů k životu na souši</w:t>
      </w:r>
    </w:p>
    <w:p w14:paraId="00000054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Členovci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charakteristika členovců a jejich hlavních vývojových skupin; životní strategie, výstup na souš; </w:t>
      </w:r>
    </w:p>
    <w:p w14:paraId="00000055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>Hmyz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charakteristika hmyzu, hlavní řády a jejich zástupci; životní strategie, typy proměny, hospodářský význam; modelové organismy; adaptace na let.</w:t>
      </w:r>
    </w:p>
    <w:p w14:paraId="00000056" w14:textId="77777777" w:rsidR="00C575D1" w:rsidRDefault="00C575D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</w:p>
    <w:p w14:paraId="00000057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Obratlovci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přehled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hlavních skupin a jejich zástupci; evoluční vztahy a jejich doklady (paleontologické nálezy, živé </w:t>
      </w:r>
      <w:proofErr w:type="spellStart"/>
      <w:r>
        <w:rPr>
          <w:rFonts w:eastAsia="Arial" w:cs="Arial"/>
          <w:color w:val="000000"/>
        </w:rPr>
        <w:t>fosílie</w:t>
      </w:r>
      <w:proofErr w:type="spellEnd"/>
      <w:r>
        <w:rPr>
          <w:rFonts w:eastAsia="Arial" w:cs="Arial"/>
          <w:color w:val="000000"/>
        </w:rPr>
        <w:t xml:space="preserve">), životní strategie, hospodářský význam; výstup na souš; </w:t>
      </w:r>
      <w:proofErr w:type="spellStart"/>
      <w:r>
        <w:rPr>
          <w:rFonts w:eastAsia="Arial" w:cs="Arial"/>
          <w:color w:val="000000"/>
        </w:rPr>
        <w:t>amniota</w:t>
      </w:r>
      <w:proofErr w:type="spellEnd"/>
      <w:r>
        <w:rPr>
          <w:rFonts w:eastAsia="Arial" w:cs="Arial"/>
          <w:color w:val="000000"/>
        </w:rPr>
        <w:t>; adaptace na vodní prostředí a na let</w:t>
      </w:r>
    </w:p>
    <w:p w14:paraId="00000058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Ryby a paryby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stavba těla, hlavní skupiny a jejich zástupci; životní strategie, hospodářský význam; modelové organismy</w:t>
      </w:r>
    </w:p>
    <w:p w14:paraId="00000059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Obojživelníci a plazi</w:t>
      </w:r>
      <w:r>
        <w:rPr>
          <w:rFonts w:eastAsia="Arial" w:cs="Arial"/>
          <w:color w:val="000000"/>
        </w:rPr>
        <w:t>; hlavní řády a jejich zástupci; životní strategie, hospodářský význam; modelové organismy</w:t>
      </w:r>
    </w:p>
    <w:p w14:paraId="0000005A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Ptáci</w:t>
      </w:r>
      <w:r>
        <w:rPr>
          <w:rFonts w:eastAsia="Arial" w:cs="Arial"/>
          <w:color w:val="000000"/>
        </w:rPr>
        <w:t>; hlavní řády a jejich zástupci; životní strategie, hospodářský význam; modelové organismy</w:t>
      </w:r>
    </w:p>
    <w:p w14:paraId="0000005B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Savci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hlavní řády a jejich zástupci; životní strategie, hospodářský význam; modelové organismy</w:t>
      </w:r>
    </w:p>
    <w:p w14:paraId="0000005C" w14:textId="77777777" w:rsidR="00C575D1" w:rsidRDefault="00883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Primáti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hlavní zástupci a systém; </w:t>
      </w:r>
      <w:proofErr w:type="spellStart"/>
      <w:r>
        <w:rPr>
          <w:rFonts w:eastAsia="Arial" w:cs="Arial"/>
          <w:color w:val="000000"/>
        </w:rPr>
        <w:t>hominizace</w:t>
      </w:r>
      <w:proofErr w:type="spellEnd"/>
      <w:r>
        <w:rPr>
          <w:rFonts w:eastAsia="Arial" w:cs="Arial"/>
          <w:color w:val="000000"/>
        </w:rPr>
        <w:t xml:space="preserve">; charakteristika čeledi </w:t>
      </w:r>
      <w:proofErr w:type="spellStart"/>
      <w:r>
        <w:rPr>
          <w:rFonts w:eastAsia="Arial" w:cs="Arial"/>
          <w:i/>
          <w:color w:val="000000"/>
        </w:rPr>
        <w:t>Hominidae</w:t>
      </w:r>
      <w:proofErr w:type="spellEnd"/>
      <w:r>
        <w:rPr>
          <w:rFonts w:eastAsia="Arial" w:cs="Arial"/>
          <w:color w:val="000000"/>
        </w:rPr>
        <w:t xml:space="preserve">, rodu </w:t>
      </w:r>
      <w:r>
        <w:rPr>
          <w:rFonts w:eastAsia="Arial" w:cs="Arial"/>
          <w:i/>
          <w:color w:val="000000"/>
        </w:rPr>
        <w:t>Homo</w:t>
      </w:r>
      <w:r>
        <w:rPr>
          <w:rFonts w:eastAsia="Arial" w:cs="Arial"/>
          <w:color w:val="000000"/>
        </w:rPr>
        <w:t xml:space="preserve"> a druhu </w:t>
      </w:r>
      <w:r>
        <w:rPr>
          <w:rFonts w:eastAsia="Arial" w:cs="Arial"/>
          <w:i/>
          <w:color w:val="000000"/>
        </w:rPr>
        <w:t>Homo sapiens</w:t>
      </w:r>
      <w:r>
        <w:rPr>
          <w:rFonts w:eastAsia="Arial" w:cs="Arial"/>
          <w:color w:val="000000"/>
        </w:rPr>
        <w:t xml:space="preserve">. </w:t>
      </w:r>
    </w:p>
    <w:p w14:paraId="0000005D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b/>
        </w:rPr>
      </w:pPr>
      <w:r>
        <w:br w:type="page"/>
      </w:r>
    </w:p>
    <w:p w14:paraId="0000005E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Arial" w:cs="Arial"/>
          <w:b/>
        </w:rPr>
      </w:pPr>
      <w:r>
        <w:rPr>
          <w:rFonts w:eastAsia="Arial" w:cs="Arial"/>
          <w:b/>
          <w:sz w:val="28"/>
          <w:szCs w:val="28"/>
        </w:rPr>
        <w:lastRenderedPageBreak/>
        <w:t>Tematický okruh 4</w:t>
      </w:r>
    </w:p>
    <w:p w14:paraId="0000005F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Ekologie, evoluce a vědy o Zemi</w:t>
      </w:r>
    </w:p>
    <w:p w14:paraId="00000060" w14:textId="77777777" w:rsidR="00C575D1" w:rsidRDefault="00C575D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</w:p>
    <w:p w14:paraId="00000061" w14:textId="77777777" w:rsidR="00C575D1" w:rsidRDefault="008836C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Okruhy 1–5 řešit na příkladech suchozemských nebo vodních ekosystémů.</w:t>
      </w:r>
    </w:p>
    <w:p w14:paraId="00000062" w14:textId="77777777" w:rsidR="00C575D1" w:rsidRDefault="00C575D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</w:p>
    <w:p w14:paraId="00000063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Organismus a prostředí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základní faktory (teplota, voda/vlhkost); ekologická valence; ekologická nika; ekologické zdroje a jejich využití populacemi</w:t>
      </w:r>
    </w:p>
    <w:p w14:paraId="00000064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Populace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růst populace a vnitrodruhová </w:t>
      </w:r>
      <w:proofErr w:type="spellStart"/>
      <w:r>
        <w:rPr>
          <w:rFonts w:eastAsia="Arial" w:cs="Arial"/>
          <w:color w:val="000000"/>
        </w:rPr>
        <w:t>kompetice</w:t>
      </w:r>
      <w:proofErr w:type="spellEnd"/>
      <w:r>
        <w:rPr>
          <w:rFonts w:eastAsia="Arial" w:cs="Arial"/>
          <w:color w:val="000000"/>
        </w:rPr>
        <w:t>, závislost natality a mortality na populační hustotě, nosná kapacita prostředí a logistický růst; životní strategie</w:t>
      </w:r>
    </w:p>
    <w:p w14:paraId="00000065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Interakce mezi populacemi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predace, </w:t>
      </w:r>
      <w:proofErr w:type="spellStart"/>
      <w:r>
        <w:rPr>
          <w:rFonts w:eastAsia="Arial" w:cs="Arial"/>
          <w:color w:val="000000"/>
        </w:rPr>
        <w:t>kompetice</w:t>
      </w:r>
      <w:proofErr w:type="spellEnd"/>
      <w:r>
        <w:rPr>
          <w:rFonts w:eastAsia="Arial" w:cs="Arial"/>
          <w:color w:val="000000"/>
        </w:rPr>
        <w:t xml:space="preserve"> a symbiózy (</w:t>
      </w:r>
      <w:proofErr w:type="spellStart"/>
      <w:r>
        <w:rPr>
          <w:rFonts w:eastAsia="Arial" w:cs="Arial"/>
          <w:color w:val="000000"/>
        </w:rPr>
        <w:t>komenzalismus</w:t>
      </w:r>
      <w:proofErr w:type="spellEnd"/>
      <w:r>
        <w:rPr>
          <w:rFonts w:eastAsia="Arial" w:cs="Arial"/>
          <w:color w:val="000000"/>
        </w:rPr>
        <w:t>, mutualismus, parazitismus apod.); mykorrhiza; lišejníky; hlavní charakteristiky, závislost na populační hustotě, příklady</w:t>
      </w:r>
    </w:p>
    <w:p w14:paraId="00000066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Společenstvo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druhová rozmanitost: definice, příčiny; role disturbance a predace; produktivita a druhová rozmanitost; druhová rozmanitost a stabilita; osidlování ostrovů, role zásobníku druhů; ekologická sukcese </w:t>
      </w:r>
    </w:p>
    <w:p w14:paraId="00000067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Ekosystém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tok energie, trofická struktura, účinnost transformace, primární produkce, sekundární produkce, dekomposice, potravní </w:t>
      </w:r>
      <w:r>
        <w:rPr>
          <w:rFonts w:eastAsia="Arial" w:cs="Arial"/>
        </w:rPr>
        <w:t>vztahy</w:t>
      </w:r>
      <w:r>
        <w:rPr>
          <w:rFonts w:eastAsia="Arial" w:cs="Arial"/>
          <w:color w:val="000000"/>
        </w:rPr>
        <w:t>, heterotrofie, autotrofie</w:t>
      </w:r>
    </w:p>
    <w:p w14:paraId="00000068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Koloběhy </w:t>
      </w:r>
      <w:r>
        <w:rPr>
          <w:rFonts w:eastAsia="Arial" w:cs="Arial"/>
          <w:color w:val="000000"/>
        </w:rPr>
        <w:t>hlavních biogenních prvků a sloučenin na Zemi; voda, uhlík, dusík, fosfor, kyslík, síra; eutrofizace</w:t>
      </w:r>
    </w:p>
    <w:p w14:paraId="00000069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Základní charakteristiky rozšíření organismů na Zemi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charakteristiky biomů včetně vodních ekosystémů, faktory ovlivňující globální biodiverzitu, terestrické a vodní ekosystémy – rozdíly</w:t>
      </w:r>
    </w:p>
    <w:p w14:paraId="0000006A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Člověk a biosféra</w:t>
      </w:r>
      <w:r>
        <w:rPr>
          <w:rFonts w:eastAsia="Arial" w:cs="Arial"/>
          <w:color w:val="000000"/>
        </w:rPr>
        <w:t>; změny globální lidské populace, zdroje, dodatková energie; těžké kovy, organické kontaminanty a plasty v prostředí a jejich koloběh v ekosystému; znečištění ovzduší; hromadění odpadů; globální oteplování, invazivní organismy</w:t>
      </w:r>
    </w:p>
    <w:p w14:paraId="0000006B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Vznik a vývoj života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teorie o vzniku organických látek; „svět RNA“; základní etapy vývoje života na Zemi – časová škála </w:t>
      </w:r>
    </w:p>
    <w:p w14:paraId="0000006C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Buňka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teorie o vzniku prvních buněk – doklady; podíl života na formování planetárního prostředí (kyslík, skleníkové plyny, ukládání rud); časová škála; </w:t>
      </w:r>
      <w:proofErr w:type="spellStart"/>
      <w:r>
        <w:rPr>
          <w:rFonts w:eastAsia="Arial" w:cs="Arial"/>
          <w:color w:val="000000"/>
        </w:rPr>
        <w:t>endosymbiotická</w:t>
      </w:r>
      <w:proofErr w:type="spellEnd"/>
      <w:r>
        <w:rPr>
          <w:rFonts w:eastAsia="Arial" w:cs="Arial"/>
          <w:color w:val="000000"/>
        </w:rPr>
        <w:t xml:space="preserve"> teorie vzniku eukaryotní buňky</w:t>
      </w:r>
    </w:p>
    <w:p w14:paraId="0000006D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Autotrofie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proofErr w:type="spellStart"/>
      <w:r>
        <w:rPr>
          <w:rFonts w:eastAsia="Arial" w:cs="Arial"/>
          <w:b/>
          <w:color w:val="000000"/>
        </w:rPr>
        <w:t>chemolitotrofie</w:t>
      </w:r>
      <w:proofErr w:type="spellEnd"/>
      <w:r>
        <w:rPr>
          <w:rFonts w:eastAsia="Arial" w:cs="Arial"/>
          <w:b/>
          <w:color w:val="000000"/>
        </w:rPr>
        <w:t xml:space="preserve"> a fotosyntéza</w:t>
      </w:r>
      <w:r>
        <w:rPr>
          <w:rFonts w:eastAsia="Arial" w:cs="Arial"/>
          <w:color w:val="000000"/>
        </w:rPr>
        <w:t xml:space="preserve"> – srovnání; evoluce fotosyntézy – časová škála a doklady; vývoj složení atmosféry; cévnaté rostliny a osídlení souše – význam, časová škála; </w:t>
      </w:r>
    </w:p>
    <w:p w14:paraId="0000006E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Vývoj planety; </w:t>
      </w:r>
      <w:r>
        <w:rPr>
          <w:rFonts w:eastAsia="Arial" w:cs="Arial"/>
          <w:color w:val="000000"/>
        </w:rPr>
        <w:t>charakteristika hlavních geologických období s důrazem na území současné ČR (včetně příkladů vhodných lokalit pro exkurze); vůdčí organismy jednotlivých období a jejich fosilie</w:t>
      </w:r>
    </w:p>
    <w:p w14:paraId="0000006F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</w:rPr>
        <w:t xml:space="preserve">Evoluční teorie; </w:t>
      </w:r>
      <w:r>
        <w:rPr>
          <w:rFonts w:eastAsia="Arial" w:cs="Arial"/>
          <w:color w:val="000000"/>
        </w:rPr>
        <w:t>Darwinova teorie evoluce</w:t>
      </w:r>
      <w:r>
        <w:rPr>
          <w:rFonts w:eastAsia="Arial" w:cs="Arial"/>
        </w:rPr>
        <w:t>,</w:t>
      </w:r>
      <w:r>
        <w:rPr>
          <w:rFonts w:eastAsia="Arial" w:cs="Arial"/>
          <w:color w:val="000000"/>
        </w:rPr>
        <w:t xml:space="preserve"> přírodní výběr, variabilita; neodarwinismus, </w:t>
      </w:r>
      <w:r>
        <w:rPr>
          <w:rFonts w:eastAsia="Arial" w:cs="Arial"/>
        </w:rPr>
        <w:t>evolučně vývojová biologie, teorie Sobeckého genu, srovnání evolučních teorií</w:t>
      </w:r>
    </w:p>
    <w:p w14:paraId="00000070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Pohlavní výběr, vznik sexuality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výhody a nevýhody, evoluční důsledky, teorie Červené královny</w:t>
      </w:r>
    </w:p>
    <w:p w14:paraId="00000071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>Mutace a selekce</w:t>
      </w:r>
      <w:r>
        <w:rPr>
          <w:rFonts w:eastAsia="Arial" w:cs="Arial"/>
          <w:color w:val="000000"/>
        </w:rPr>
        <w:t>; role mutace (různých typů) v mikroevoluci a makroevoluci; mechanismus; nenáhodnost (frekvence, místo a směr), mutageny; selekční tlak; typy selekce; frekvenčně závislá selekce; evolučně stabilní strategie, skupinová selekce, teorie adaptivní evoluce u pohlavně se množících organismů.</w:t>
      </w:r>
    </w:p>
    <w:p w14:paraId="00000072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Vznik nového druhu</w:t>
      </w:r>
      <w:r>
        <w:rPr>
          <w:rFonts w:eastAsia="Arial" w:cs="Arial"/>
          <w:color w:val="000000"/>
        </w:rPr>
        <w:t>;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geografické a negeografické </w:t>
      </w:r>
      <w:proofErr w:type="spellStart"/>
      <w:r>
        <w:rPr>
          <w:rFonts w:eastAsia="Arial" w:cs="Arial"/>
          <w:color w:val="000000"/>
        </w:rPr>
        <w:t>speciace</w:t>
      </w:r>
      <w:proofErr w:type="spellEnd"/>
      <w:r>
        <w:rPr>
          <w:rFonts w:eastAsia="Arial" w:cs="Arial"/>
          <w:color w:val="000000"/>
        </w:rPr>
        <w:t>; zánik druhu a makroevoluce; hromadné extinkce a extinkce na pozadí, faktory ovlivňující pravděpodobnost extinkce, druhový výběr, evoluční trendy; genetický drift; adaptivní radiace</w:t>
      </w:r>
    </w:p>
    <w:p w14:paraId="00000073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Původ a vývoj člověka</w:t>
      </w:r>
      <w:r>
        <w:rPr>
          <w:rFonts w:eastAsia="Arial" w:cs="Arial"/>
          <w:color w:val="000000"/>
        </w:rPr>
        <w:t>; časová škála a hlavní evoluční trendy (bipedie, proměny veliko</w:t>
      </w:r>
      <w:r>
        <w:rPr>
          <w:rFonts w:eastAsia="Arial" w:cs="Arial"/>
        </w:rPr>
        <w:t xml:space="preserve">sti </w:t>
      </w:r>
      <w:proofErr w:type="gramStart"/>
      <w:r>
        <w:rPr>
          <w:rFonts w:eastAsia="Arial" w:cs="Arial"/>
        </w:rPr>
        <w:t>mozkovny,…</w:t>
      </w:r>
      <w:proofErr w:type="gramEnd"/>
      <w:r>
        <w:rPr>
          <w:rFonts w:eastAsia="Arial" w:cs="Arial"/>
        </w:rPr>
        <w:t>)</w:t>
      </w:r>
      <w:r>
        <w:rPr>
          <w:rFonts w:eastAsia="Arial" w:cs="Arial"/>
          <w:color w:val="000000"/>
        </w:rPr>
        <w:t xml:space="preserve">; užití nástrojů a ohně, </w:t>
      </w:r>
      <w:r>
        <w:rPr>
          <w:rFonts w:eastAsia="Arial" w:cs="Arial"/>
        </w:rPr>
        <w:t>charakteristika a srovnání  vybraných taxonů (</w:t>
      </w:r>
      <w:r>
        <w:rPr>
          <w:rFonts w:eastAsia="Arial" w:cs="Arial"/>
          <w:i/>
        </w:rPr>
        <w:t xml:space="preserve">Homo sapiens, Homo </w:t>
      </w:r>
      <w:proofErr w:type="spellStart"/>
      <w:r>
        <w:rPr>
          <w:rFonts w:eastAsia="Arial" w:cs="Arial"/>
          <w:i/>
        </w:rPr>
        <w:t>neanderthalensis</w:t>
      </w:r>
      <w:proofErr w:type="spellEnd"/>
      <w:r>
        <w:rPr>
          <w:rFonts w:eastAsia="Arial" w:cs="Arial"/>
          <w:i/>
        </w:rPr>
        <w:t xml:space="preserve">, Homo </w:t>
      </w:r>
      <w:proofErr w:type="spellStart"/>
      <w:r>
        <w:rPr>
          <w:rFonts w:eastAsia="Arial" w:cs="Arial"/>
          <w:i/>
        </w:rPr>
        <w:t>erectus</w:t>
      </w:r>
      <w:proofErr w:type="spellEnd"/>
      <w:r>
        <w:rPr>
          <w:rFonts w:eastAsia="Arial" w:cs="Arial"/>
          <w:i/>
        </w:rPr>
        <w:t xml:space="preserve">, Homo </w:t>
      </w:r>
      <w:proofErr w:type="spellStart"/>
      <w:r>
        <w:rPr>
          <w:rFonts w:eastAsia="Arial" w:cs="Arial"/>
          <w:i/>
        </w:rPr>
        <w:t>habilis</w:t>
      </w:r>
      <w:proofErr w:type="spellEnd"/>
      <w:r>
        <w:rPr>
          <w:rFonts w:eastAsia="Arial" w:cs="Arial"/>
          <w:i/>
        </w:rPr>
        <w:t xml:space="preserve">, </w:t>
      </w:r>
      <w:proofErr w:type="spellStart"/>
      <w:r>
        <w:rPr>
          <w:rFonts w:eastAsia="Arial" w:cs="Arial"/>
          <w:i/>
        </w:rPr>
        <w:t>Australopithecus</w:t>
      </w:r>
      <w:proofErr w:type="spellEnd"/>
      <w:r>
        <w:rPr>
          <w:rFonts w:eastAsia="Arial" w:cs="Arial"/>
          <w:i/>
        </w:rPr>
        <w:t xml:space="preserve">, </w:t>
      </w:r>
      <w:proofErr w:type="spellStart"/>
      <w:r>
        <w:rPr>
          <w:rFonts w:eastAsia="Arial" w:cs="Arial"/>
          <w:i/>
        </w:rPr>
        <w:t>Ardipithecus</w:t>
      </w:r>
      <w:proofErr w:type="spellEnd"/>
      <w:r>
        <w:rPr>
          <w:rFonts w:eastAsia="Arial" w:cs="Arial"/>
          <w:i/>
        </w:rPr>
        <w:t xml:space="preserve">, </w:t>
      </w:r>
      <w:proofErr w:type="spellStart"/>
      <w:r>
        <w:rPr>
          <w:rFonts w:eastAsia="Arial" w:cs="Arial"/>
          <w:i/>
        </w:rPr>
        <w:t>Sahelanthropus</w:t>
      </w:r>
      <w:proofErr w:type="spellEnd"/>
      <w:r>
        <w:rPr>
          <w:rFonts w:eastAsia="Arial" w:cs="Arial"/>
        </w:rPr>
        <w:t>).</w:t>
      </w:r>
    </w:p>
    <w:p w14:paraId="00000074" w14:textId="77777777" w:rsidR="00C575D1" w:rsidRDefault="008836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Evoluce orgánů a orgánových soustav </w:t>
      </w:r>
      <w:r>
        <w:rPr>
          <w:rFonts w:eastAsia="Arial" w:cs="Arial"/>
          <w:color w:val="000000"/>
        </w:rPr>
        <w:t>na příkladu 2 vybraných soustav</w:t>
      </w:r>
    </w:p>
    <w:p w14:paraId="00000075" w14:textId="77777777" w:rsidR="00C575D1" w:rsidRDefault="00883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Vznik, stavba a složení Země</w:t>
      </w:r>
      <w:r>
        <w:rPr>
          <w:rFonts w:eastAsia="Arial" w:cs="Arial"/>
          <w:color w:val="000000"/>
        </w:rPr>
        <w:t xml:space="preserve"> a její postavení v rámci sluneční soustavy. Seismické vlny a seismický model Země.</w:t>
      </w:r>
    </w:p>
    <w:p w14:paraId="00000076" w14:textId="77777777" w:rsidR="00C575D1" w:rsidRDefault="00883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</w:rPr>
        <w:t>H</w:t>
      </w:r>
      <w:r>
        <w:rPr>
          <w:rFonts w:eastAsia="Arial" w:cs="Arial"/>
          <w:b/>
          <w:color w:val="000000"/>
        </w:rPr>
        <w:t>lavní typy magmatických hornin;</w:t>
      </w:r>
      <w:r>
        <w:rPr>
          <w:rFonts w:eastAsia="Arial" w:cs="Arial"/>
          <w:color w:val="000000"/>
        </w:rPr>
        <w:t xml:space="preserve"> přehled, klasifikace, procesy vzniku; vulkanismus a jeho projevy.</w:t>
      </w:r>
    </w:p>
    <w:p w14:paraId="00000077" w14:textId="77777777" w:rsidR="00C575D1" w:rsidRDefault="00883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Hlavní typy sedimentárních hornin a jejich klasifikace; </w:t>
      </w:r>
      <w:r>
        <w:rPr>
          <w:rFonts w:eastAsia="Arial" w:cs="Arial"/>
          <w:color w:val="000000"/>
        </w:rPr>
        <w:t xml:space="preserve">složení, struktury a textury sedimentů. Procesy vzniku sedimentárních hornin. </w:t>
      </w:r>
    </w:p>
    <w:p w14:paraId="00000078" w14:textId="77777777" w:rsidR="00C575D1" w:rsidRDefault="00883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Hlavní typy metamorfovaných hornin a jejich klasifikace;</w:t>
      </w:r>
      <w:r>
        <w:rPr>
          <w:rFonts w:eastAsia="Arial" w:cs="Arial"/>
          <w:color w:val="000000"/>
        </w:rPr>
        <w:t xml:space="preserve"> závislost na teplotě a tlaku. </w:t>
      </w:r>
    </w:p>
    <w:p w14:paraId="00000079" w14:textId="77777777" w:rsidR="00C575D1" w:rsidRDefault="00883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Základní principy a příčiny deskové tektoniky</w:t>
      </w:r>
      <w:r>
        <w:rPr>
          <w:rFonts w:eastAsia="Arial" w:cs="Arial"/>
          <w:color w:val="000000"/>
        </w:rPr>
        <w:t xml:space="preserve">. Kinematické typy deskových rozhraní: divergentní (rifty), </w:t>
      </w:r>
      <w:proofErr w:type="spellStart"/>
      <w:r>
        <w:rPr>
          <w:rFonts w:eastAsia="Arial" w:cs="Arial"/>
          <w:color w:val="000000"/>
        </w:rPr>
        <w:t>transformní</w:t>
      </w:r>
      <w:proofErr w:type="spellEnd"/>
      <w:r>
        <w:rPr>
          <w:rFonts w:eastAsia="Arial" w:cs="Arial"/>
          <w:color w:val="000000"/>
        </w:rPr>
        <w:t xml:space="preserve">, konvergentní (ostrovní oblouky, aktivní kontinentální okraje a kolizní orogenní pásma). </w:t>
      </w:r>
    </w:p>
    <w:p w14:paraId="0000007A" w14:textId="77777777" w:rsidR="00C575D1" w:rsidRDefault="008836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Geologický čas.</w:t>
      </w:r>
      <w:r>
        <w:rPr>
          <w:rFonts w:eastAsia="Arial" w:cs="Arial"/>
          <w:color w:val="000000"/>
        </w:rPr>
        <w:t xml:space="preserve"> Základy stratigrafie. Relativní stáří geologických těles. Absolutní stáří hornin – </w:t>
      </w:r>
      <w:proofErr w:type="spellStart"/>
      <w:r>
        <w:rPr>
          <w:rFonts w:eastAsia="Arial" w:cs="Arial"/>
          <w:color w:val="000000"/>
        </w:rPr>
        <w:t>geochronologie</w:t>
      </w:r>
      <w:proofErr w:type="spellEnd"/>
      <w:r>
        <w:rPr>
          <w:rFonts w:eastAsia="Arial" w:cs="Arial"/>
          <w:color w:val="000000"/>
        </w:rPr>
        <w:t xml:space="preserve">. Základní </w:t>
      </w:r>
      <w:proofErr w:type="spellStart"/>
      <w:r>
        <w:rPr>
          <w:rFonts w:eastAsia="Arial" w:cs="Arial"/>
          <w:color w:val="000000"/>
        </w:rPr>
        <w:t>geochronologické</w:t>
      </w:r>
      <w:proofErr w:type="spellEnd"/>
      <w:r>
        <w:rPr>
          <w:rFonts w:eastAsia="Arial" w:cs="Arial"/>
          <w:color w:val="000000"/>
        </w:rPr>
        <w:t xml:space="preserve"> metody a jejich přesnost.</w:t>
      </w:r>
    </w:p>
    <w:sectPr w:rsidR="00C575D1">
      <w:footerReference w:type="even" r:id="rId8"/>
      <w:footerReference w:type="default" r:id="rId9"/>
      <w:pgSz w:w="11906" w:h="16838"/>
      <w:pgMar w:top="1418" w:right="1418" w:bottom="1418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106B1" w14:textId="77777777" w:rsidR="00B14B29" w:rsidRDefault="00B14B29">
      <w:pPr>
        <w:spacing w:line="240" w:lineRule="auto"/>
        <w:ind w:left="0" w:hanging="2"/>
      </w:pPr>
      <w:r>
        <w:separator/>
      </w:r>
    </w:p>
  </w:endnote>
  <w:endnote w:type="continuationSeparator" w:id="0">
    <w:p w14:paraId="7C458639" w14:textId="77777777" w:rsidR="00B14B29" w:rsidRDefault="00B14B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D" w14:textId="77777777" w:rsidR="00C575D1" w:rsidRDefault="008836C7">
    <w:pPr>
      <w:pBdr>
        <w:top w:val="nil"/>
        <w:left w:val="nil"/>
        <w:bottom w:val="nil"/>
        <w:right w:val="nil"/>
        <w:between w:val="nil"/>
      </w:pBdr>
      <w:ind w:left="0" w:hanging="2"/>
      <w:rPr>
        <w:rFonts w:eastAsia="Arial" w:cs="Arial"/>
        <w:color w:val="000000"/>
      </w:rPr>
    </w:pP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end"/>
    </w:r>
  </w:p>
  <w:p w14:paraId="0000007E" w14:textId="77777777" w:rsidR="00C575D1" w:rsidRDefault="00C575D1">
    <w:pPr>
      <w:pBdr>
        <w:top w:val="nil"/>
        <w:left w:val="nil"/>
        <w:bottom w:val="nil"/>
        <w:right w:val="nil"/>
        <w:between w:val="nil"/>
      </w:pBdr>
      <w:ind w:left="0" w:hanging="2"/>
      <w:rPr>
        <w:rFonts w:eastAsia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B" w14:textId="4A2A494D" w:rsidR="00C575D1" w:rsidRDefault="008836C7">
    <w:pPr>
      <w:pBdr>
        <w:top w:val="nil"/>
        <w:left w:val="nil"/>
        <w:bottom w:val="nil"/>
        <w:right w:val="nil"/>
        <w:between w:val="nil"/>
      </w:pBdr>
      <w:ind w:left="0" w:hanging="2"/>
      <w:rPr>
        <w:rFonts w:eastAsia="Arial" w:cs="Arial"/>
        <w:color w:val="000000"/>
      </w:rPr>
    </w:pP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separate"/>
    </w:r>
    <w:r w:rsidR="00393968">
      <w:rPr>
        <w:rFonts w:eastAsia="Arial" w:cs="Arial"/>
        <w:noProof/>
        <w:color w:val="000000"/>
      </w:rPr>
      <w:t>1</w:t>
    </w:r>
    <w:r>
      <w:rPr>
        <w:rFonts w:eastAsia="Arial" w:cs="Arial"/>
        <w:color w:val="000000"/>
      </w:rPr>
      <w:fldChar w:fldCharType="end"/>
    </w:r>
  </w:p>
  <w:p w14:paraId="0000007C" w14:textId="77777777" w:rsidR="00C575D1" w:rsidRDefault="00C575D1">
    <w:pPr>
      <w:pBdr>
        <w:top w:val="nil"/>
        <w:left w:val="nil"/>
        <w:bottom w:val="nil"/>
        <w:right w:val="nil"/>
        <w:between w:val="nil"/>
      </w:pBdr>
      <w:ind w:left="0" w:hanging="2"/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A81B7" w14:textId="77777777" w:rsidR="00B14B29" w:rsidRDefault="00B14B29">
      <w:pPr>
        <w:spacing w:line="240" w:lineRule="auto"/>
        <w:ind w:left="0" w:hanging="2"/>
      </w:pPr>
      <w:r>
        <w:separator/>
      </w:r>
    </w:p>
  </w:footnote>
  <w:footnote w:type="continuationSeparator" w:id="0">
    <w:p w14:paraId="24D70A63" w14:textId="77777777" w:rsidR="00B14B29" w:rsidRDefault="00B14B2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410C"/>
    <w:multiLevelType w:val="multilevel"/>
    <w:tmpl w:val="779641A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57F3C54"/>
    <w:multiLevelType w:val="multilevel"/>
    <w:tmpl w:val="5034597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CF86D6B"/>
    <w:multiLevelType w:val="multilevel"/>
    <w:tmpl w:val="FEFCC6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3347C58"/>
    <w:multiLevelType w:val="multilevel"/>
    <w:tmpl w:val="07CED508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33E7E41"/>
    <w:multiLevelType w:val="multilevel"/>
    <w:tmpl w:val="A79816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6C23869"/>
    <w:multiLevelType w:val="multilevel"/>
    <w:tmpl w:val="9F3A246E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D1"/>
    <w:rsid w:val="00393968"/>
    <w:rsid w:val="005F287C"/>
    <w:rsid w:val="008836C7"/>
    <w:rsid w:val="00B14B29"/>
    <w:rsid w:val="00BE0067"/>
    <w:rsid w:val="00C5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DB19"/>
  <w15:docId w15:val="{45591ABF-C45A-43EB-BD41-2F911EDF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pBdr>
        <w:bottom w:val="single" w:sz="4" w:space="1" w:color="auto"/>
      </w:pBdr>
      <w:jc w:val="left"/>
    </w:pPr>
    <w:rPr>
      <w:rFonts w:eastAsia="Calibri" w:cs="Arial"/>
      <w:b/>
      <w:sz w:val="28"/>
      <w:szCs w:val="22"/>
      <w:lang w:eastAsia="en-U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outlineLvl w:val="1"/>
    </w:pPr>
    <w:rPr>
      <w:rFonts w:cs="Arial"/>
      <w:b/>
      <w:color w:val="0000FF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numPr>
        <w:numId w:val="6"/>
      </w:numPr>
      <w:ind w:left="-1" w:hanging="1"/>
      <w:outlineLvl w:val="2"/>
    </w:pPr>
    <w:rPr>
      <w:rFonts w:cs="Arial"/>
      <w:b/>
      <w:color w:val="FF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paragraph" w:customStyle="1" w:styleId="Styl1">
    <w:name w:val="Styl1"/>
    <w:basedOn w:val="Normln"/>
    <w:pPr>
      <w:numPr>
        <w:numId w:val="1"/>
      </w:numPr>
      <w:ind w:left="425" w:hanging="425"/>
    </w:pPr>
    <w:rPr>
      <w:b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lostrnky">
    <w:name w:val="page number"/>
    <w:basedOn w:val="Standardnpsmoodstavce"/>
    <w:qFormat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Arial" w:eastAsia="Calibri" w:hAnsi="Arial" w:cs="Arial"/>
      <w:b/>
      <w:w w:val="100"/>
      <w:position w:val="-1"/>
      <w:sz w:val="28"/>
      <w:szCs w:val="22"/>
      <w:effect w:val="none"/>
      <w:vertAlign w:val="baseline"/>
      <w:cs w:val="0"/>
      <w:em w:val="none"/>
      <w:lang w:eastAsia="en-US"/>
    </w:rPr>
  </w:style>
  <w:style w:type="character" w:customStyle="1" w:styleId="Nadpis2Char">
    <w:name w:val="Nadpis 2 Char"/>
    <w:rPr>
      <w:rFonts w:ascii="Arial" w:hAnsi="Arial" w:cs="Arial"/>
      <w:b/>
      <w:color w:val="0000FF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14bSvtlezelen">
    <w:name w:val="Styl 14 b. Světle zelená"/>
    <w:basedOn w:val="Normln"/>
    <w:pPr>
      <w:ind w:left="426"/>
    </w:pPr>
    <w:rPr>
      <w:color w:val="00B050"/>
    </w:rPr>
  </w:style>
  <w:style w:type="character" w:customStyle="1" w:styleId="Nadpis3Char">
    <w:name w:val="Nadpis 3 Char"/>
    <w:rPr>
      <w:rFonts w:ascii="Arial" w:hAnsi="Arial" w:cs="Arial"/>
      <w:b/>
      <w:color w:val="FF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Styl1Char">
    <w:name w:val="Styl1 Char"/>
    <w:rPr>
      <w:rFonts w:ascii="Arial" w:hAnsi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Styl14bSvtlezelenChar">
    <w:name w:val="Styl 14 b. Světle zelená Char"/>
    <w:rPr>
      <w:rFonts w:ascii="Arial" w:hAnsi="Arial"/>
      <w:color w:val="00B05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numbering" w:customStyle="1" w:styleId="Styl2">
    <w:name w:val="Styl2"/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character" w:customStyle="1" w:styleId="TextkomenteChar">
    <w:name w:val="Text komentáře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NzevChar">
    <w:name w:val="Název Char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08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jlMA5tICRXWVHbnHaqrJCBhjQ==">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2732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vcizk</dc:creator>
  <cp:lastModifiedBy>Vanda Janštová</cp:lastModifiedBy>
  <cp:revision>3</cp:revision>
  <dcterms:created xsi:type="dcterms:W3CDTF">2023-08-04T14:14:00Z</dcterms:created>
  <dcterms:modified xsi:type="dcterms:W3CDTF">2023-08-04T14:22:00Z</dcterms:modified>
</cp:coreProperties>
</file>