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67" w:rsidRPr="00D656E0" w:rsidRDefault="00302D67" w:rsidP="00302D67">
      <w:pPr>
        <w:spacing w:after="200" w:line="276" w:lineRule="auto"/>
        <w:rPr>
          <w:rFonts w:eastAsiaTheme="minorEastAsia"/>
          <w:b/>
          <w:u w:val="single"/>
        </w:rPr>
      </w:pPr>
      <w:r w:rsidRPr="00D656E0">
        <w:rPr>
          <w:rFonts w:eastAsiaTheme="minorEastAsia"/>
          <w:b/>
          <w:u w:val="single"/>
        </w:rPr>
        <w:t xml:space="preserve">Anotace přednášky </w:t>
      </w:r>
    </w:p>
    <w:p w:rsidR="00302D67" w:rsidRPr="00D656E0" w:rsidRDefault="00302D67" w:rsidP="00302D67">
      <w:pPr>
        <w:spacing w:after="200" w:line="276" w:lineRule="auto"/>
        <w:rPr>
          <w:rFonts w:eastAsiaTheme="minorEastAsia"/>
        </w:rPr>
      </w:pPr>
      <w:r w:rsidRPr="00D656E0">
        <w:rPr>
          <w:rFonts w:eastAsiaTheme="minorEastAsia"/>
          <w:b/>
          <w:u w:val="single"/>
        </w:rPr>
        <w:t>Povinně volitelný předmět:</w:t>
      </w:r>
      <w:r w:rsidRPr="00D656E0">
        <w:rPr>
          <w:rFonts w:eastAsiaTheme="minorEastAsia"/>
        </w:rPr>
        <w:t xml:space="preserve"> </w:t>
      </w:r>
      <w:r w:rsidRPr="00D656E0">
        <w:rPr>
          <w:rFonts w:eastAsiaTheme="minorEastAsia"/>
        </w:rPr>
        <w:tab/>
        <w:t xml:space="preserve">Propedeutika kardiovaskulárních onemocnění – Vyšetřovací metody </w:t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>
        <w:rPr>
          <w:rFonts w:eastAsiaTheme="minorEastAsia"/>
        </w:rPr>
        <w:tab/>
      </w:r>
      <w:r w:rsidRPr="00D656E0">
        <w:rPr>
          <w:rFonts w:eastAsiaTheme="minorEastAsia"/>
        </w:rPr>
        <w:t xml:space="preserve">v kardiovaskulární medicíně. </w:t>
      </w:r>
    </w:p>
    <w:p w:rsidR="00302D67" w:rsidRPr="00D656E0" w:rsidRDefault="00302D67" w:rsidP="00302D67">
      <w:pPr>
        <w:spacing w:after="200" w:line="276" w:lineRule="auto"/>
        <w:rPr>
          <w:rFonts w:eastAsiaTheme="minorEastAsia"/>
        </w:rPr>
      </w:pPr>
      <w:r w:rsidRPr="00D656E0">
        <w:rPr>
          <w:rFonts w:eastAsiaTheme="minorEastAsia"/>
          <w:b/>
          <w:u w:val="single"/>
        </w:rPr>
        <w:t>Garant předmětu:</w:t>
      </w:r>
      <w:r w:rsidRPr="00D656E0">
        <w:rPr>
          <w:rFonts w:eastAsiaTheme="minorEastAsia"/>
          <w:b/>
        </w:rPr>
        <w:tab/>
      </w:r>
      <w:r w:rsidRPr="00D656E0">
        <w:rPr>
          <w:rFonts w:eastAsiaTheme="minorEastAsia"/>
          <w:b/>
        </w:rPr>
        <w:tab/>
      </w:r>
      <w:r w:rsidRPr="00D656E0">
        <w:rPr>
          <w:rFonts w:eastAsiaTheme="minorEastAsia"/>
        </w:rPr>
        <w:t xml:space="preserve">doc. MUDr. Marek </w:t>
      </w:r>
      <w:proofErr w:type="spellStart"/>
      <w:r w:rsidRPr="00D656E0">
        <w:rPr>
          <w:rFonts w:eastAsiaTheme="minorEastAsia"/>
        </w:rPr>
        <w:t>Šetina</w:t>
      </w:r>
      <w:proofErr w:type="spellEnd"/>
      <w:r w:rsidRPr="00D656E0">
        <w:rPr>
          <w:rFonts w:eastAsiaTheme="minorEastAsia"/>
        </w:rPr>
        <w:t>, CSc., prof. MUDr. Aleš Linhart, DrSc.,</w:t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>
        <w:rPr>
          <w:rFonts w:eastAsiaTheme="minorEastAsia"/>
        </w:rPr>
        <w:tab/>
      </w:r>
      <w:r w:rsidRPr="00D656E0">
        <w:rPr>
          <w:rFonts w:eastAsiaTheme="minorEastAsia"/>
        </w:rPr>
        <w:t>prof. MUDr. Jaroslav Lindner, CSc.</w:t>
      </w:r>
    </w:p>
    <w:p w:rsidR="00C864FF" w:rsidRPr="00A903AB" w:rsidRDefault="00302D67" w:rsidP="00C864FF">
      <w:pPr>
        <w:shd w:val="clear" w:color="auto" w:fill="FFFFFF"/>
      </w:pPr>
      <w:r>
        <w:rPr>
          <w:rFonts w:eastAsiaTheme="minorEastAsia"/>
          <w:b/>
          <w:u w:val="single"/>
        </w:rPr>
        <w:t>Téma 12</w:t>
      </w:r>
      <w:r w:rsidRPr="00D656E0">
        <w:rPr>
          <w:rFonts w:eastAsiaTheme="minorEastAsia"/>
        </w:rPr>
        <w:t xml:space="preserve">: </w:t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="00C864FF">
        <w:rPr>
          <w:rFonts w:eastAsiaTheme="minorEastAsia"/>
        </w:rPr>
        <w:t>Přístupy a zák</w:t>
      </w:r>
      <w:r w:rsidR="00F01E53">
        <w:rPr>
          <w:rFonts w:eastAsiaTheme="minorEastAsia"/>
        </w:rPr>
        <w:t>ladní principy v </w:t>
      </w:r>
      <w:proofErr w:type="gramStart"/>
      <w:r w:rsidR="00F01E53">
        <w:rPr>
          <w:rFonts w:eastAsiaTheme="minorEastAsia"/>
        </w:rPr>
        <w:t>rekonstrukcí</w:t>
      </w:r>
      <w:proofErr w:type="gramEnd"/>
      <w:r w:rsidR="00F01E53">
        <w:rPr>
          <w:rFonts w:eastAsiaTheme="minorEastAsia"/>
        </w:rPr>
        <w:t xml:space="preserve"> v cévní chirurgii</w:t>
      </w:r>
      <w:bookmarkStart w:id="0" w:name="_GoBack"/>
      <w:bookmarkEnd w:id="0"/>
    </w:p>
    <w:p w:rsidR="00302D67" w:rsidRDefault="00302D67" w:rsidP="00302D67">
      <w:pPr>
        <w:pStyle w:val="Bezmezer"/>
      </w:pPr>
      <w:r w:rsidRPr="00D656E0">
        <w:rPr>
          <w:b/>
          <w:u w:val="single"/>
        </w:rPr>
        <w:t>Přednášející</w:t>
      </w:r>
      <w:r w:rsidRPr="00D656E0">
        <w:t xml:space="preserve">: </w:t>
      </w:r>
      <w:r w:rsidRPr="00D656E0">
        <w:tab/>
      </w:r>
      <w:r w:rsidRPr="00D656E0">
        <w:tab/>
      </w:r>
      <w:r w:rsidRPr="00D656E0">
        <w:tab/>
      </w:r>
      <w:r w:rsidRPr="00A903AB">
        <w:t>prof. MUDr. J</w:t>
      </w:r>
      <w:r>
        <w:t xml:space="preserve">aroslav Lindner, </w:t>
      </w:r>
      <w:r w:rsidRPr="00A903AB">
        <w:t>CSc.</w:t>
      </w:r>
    </w:p>
    <w:p w:rsidR="00302D67" w:rsidRDefault="00302D67" w:rsidP="00302D67">
      <w:pPr>
        <w:pStyle w:val="Bezmezer"/>
      </w:pPr>
      <w:r>
        <w:tab/>
      </w:r>
      <w:r>
        <w:tab/>
      </w:r>
      <w:r>
        <w:tab/>
      </w:r>
      <w:r>
        <w:tab/>
        <w:t>II. chirurgická klinika kardiovaskulární chirurgie</w:t>
      </w:r>
    </w:p>
    <w:p w:rsidR="00302D67" w:rsidRPr="00D656E0" w:rsidRDefault="00302D67" w:rsidP="00302D67">
      <w:pPr>
        <w:pStyle w:val="Bezmezer"/>
      </w:pPr>
      <w:r>
        <w:tab/>
      </w:r>
      <w:r>
        <w:tab/>
      </w:r>
      <w:r>
        <w:tab/>
      </w:r>
      <w:r>
        <w:tab/>
      </w:r>
    </w:p>
    <w:p w:rsidR="00302D67" w:rsidRDefault="00302D67" w:rsidP="00302D67">
      <w:pPr>
        <w:rPr>
          <w:b/>
          <w:sz w:val="24"/>
          <w:u w:val="single"/>
        </w:rPr>
      </w:pPr>
      <w:r w:rsidRPr="00A903AB">
        <w:tab/>
      </w:r>
      <w:r w:rsidRPr="00A903AB">
        <w:tab/>
      </w:r>
      <w:r w:rsidRPr="00A903AB">
        <w:tab/>
      </w:r>
      <w:r w:rsidRPr="00A903AB">
        <w:tab/>
      </w:r>
    </w:p>
    <w:p w:rsidR="002E04AC" w:rsidRPr="00302D67" w:rsidRDefault="002E04AC" w:rsidP="00302D67">
      <w:pPr>
        <w:pStyle w:val="Bezmezer"/>
      </w:pPr>
      <w:r w:rsidRPr="00302D67">
        <w:t>Přednáška vymezuje zá</w:t>
      </w:r>
      <w:r w:rsidR="00302D67">
        <w:t xml:space="preserve">kladní pojmy a principy v cévní </w:t>
      </w:r>
      <w:r w:rsidRPr="00302D67">
        <w:t>chirurgii.</w:t>
      </w:r>
    </w:p>
    <w:p w:rsidR="002E04AC" w:rsidRPr="00302D67" w:rsidRDefault="002E04AC" w:rsidP="00302D67">
      <w:pPr>
        <w:pStyle w:val="Bezmezer"/>
      </w:pPr>
      <w:r w:rsidRPr="00302D67">
        <w:t>Ukazuje základní typy cévn</w:t>
      </w:r>
      <w:r w:rsidR="00302D67">
        <w:t>ích rekonstrukcí jako je bypass</w:t>
      </w:r>
      <w:r w:rsidRPr="00302D67">
        <w:t xml:space="preserve">, plastika, sutura nebo  </w:t>
      </w:r>
      <w:proofErr w:type="spellStart"/>
      <w:r w:rsidRPr="00302D67">
        <w:t>desobliterace</w:t>
      </w:r>
      <w:proofErr w:type="spellEnd"/>
      <w:r w:rsidRPr="00302D67">
        <w:t xml:space="preserve">  a </w:t>
      </w:r>
    </w:p>
    <w:p w:rsidR="002E04AC" w:rsidRPr="00302D67" w:rsidRDefault="002E04AC" w:rsidP="00302D67">
      <w:pPr>
        <w:pStyle w:val="Bezmezer"/>
      </w:pPr>
      <w:r w:rsidRPr="00302D67">
        <w:t>základní v</w:t>
      </w:r>
      <w:r w:rsidR="00302D67">
        <w:t xml:space="preserve">ýkony jako </w:t>
      </w:r>
      <w:proofErr w:type="spellStart"/>
      <w:r w:rsidR="00302D67">
        <w:t>embolektomie</w:t>
      </w:r>
      <w:proofErr w:type="spellEnd"/>
      <w:r w:rsidR="00302D67">
        <w:t xml:space="preserve">, </w:t>
      </w:r>
      <w:proofErr w:type="spellStart"/>
      <w:r w:rsidR="00302D67">
        <w:t>trombek</w:t>
      </w:r>
      <w:r w:rsidRPr="00302D67">
        <w:t>tomie</w:t>
      </w:r>
      <w:proofErr w:type="spellEnd"/>
      <w:r w:rsidRPr="00302D67">
        <w:t xml:space="preserve"> nebo sutura poraněné tepny.</w:t>
      </w:r>
    </w:p>
    <w:p w:rsidR="002E04AC" w:rsidRPr="00302D67" w:rsidRDefault="002E04AC" w:rsidP="00302D67">
      <w:pPr>
        <w:pStyle w:val="Bezmezer"/>
      </w:pPr>
      <w:r w:rsidRPr="00302D67">
        <w:t xml:space="preserve">Vedle primárně chirurgického výkonu je možný v řadě případů pro pacienta i výhodnější výkon </w:t>
      </w:r>
    </w:p>
    <w:p w:rsidR="002E04AC" w:rsidRPr="00302D67" w:rsidRDefault="00302D67" w:rsidP="00302D67">
      <w:pPr>
        <w:pStyle w:val="Bezmezer"/>
      </w:pPr>
      <w:r>
        <w:t>kombinovaný nebo hybridní (</w:t>
      </w:r>
      <w:r w:rsidR="002E04AC" w:rsidRPr="00302D67">
        <w:t>současně intervenční a chirurgický přístup).</w:t>
      </w:r>
    </w:p>
    <w:p w:rsidR="002E04AC" w:rsidRPr="00302D67" w:rsidRDefault="00302D67" w:rsidP="00302D67">
      <w:pPr>
        <w:pStyle w:val="Bezmezer"/>
      </w:pPr>
      <w:r>
        <w:t>Pro každou rekonstrukci volíme</w:t>
      </w:r>
      <w:r w:rsidR="002E04AC" w:rsidRPr="00302D67">
        <w:t xml:space="preserve"> optimální p</w:t>
      </w:r>
      <w:r>
        <w:t>řístup od klasického otevřeného</w:t>
      </w:r>
      <w:r w:rsidR="002E04AC" w:rsidRPr="00302D67">
        <w:t xml:space="preserve">, přes </w:t>
      </w:r>
      <w:proofErr w:type="spellStart"/>
      <w:r w:rsidR="002E04AC" w:rsidRPr="00302D67">
        <w:t>miniinvazivní</w:t>
      </w:r>
      <w:proofErr w:type="spellEnd"/>
      <w:r w:rsidR="002E04AC" w:rsidRPr="00302D67">
        <w:t xml:space="preserve">, </w:t>
      </w:r>
    </w:p>
    <w:p w:rsidR="002E04AC" w:rsidRPr="00302D67" w:rsidRDefault="002E04AC" w:rsidP="00302D67">
      <w:pPr>
        <w:pStyle w:val="Bezmezer"/>
      </w:pPr>
      <w:r w:rsidRPr="00302D67">
        <w:t xml:space="preserve">endoskopický </w:t>
      </w:r>
      <w:r w:rsidR="00AD25FC" w:rsidRPr="00302D67">
        <w:t>a v některých případech i robotický.</w:t>
      </w:r>
    </w:p>
    <w:p w:rsidR="00AD25FC" w:rsidRPr="00302D67" w:rsidRDefault="00AD25FC" w:rsidP="00302D67">
      <w:pPr>
        <w:pStyle w:val="Bezmezer"/>
      </w:pPr>
      <w:r w:rsidRPr="00302D67">
        <w:t xml:space="preserve">Tyto přístupy kromě taktických postupů musí respektovat anatomické podmínky a zde využijete své </w:t>
      </w:r>
    </w:p>
    <w:p w:rsidR="00AD25FC" w:rsidRPr="00302D67" w:rsidRDefault="00AD25FC" w:rsidP="00302D67">
      <w:pPr>
        <w:pStyle w:val="Bezmezer"/>
      </w:pPr>
      <w:r w:rsidRPr="00302D67">
        <w:t>znalosti s topografické anatomie, nebo si je rozšíříte.</w:t>
      </w:r>
    </w:p>
    <w:p w:rsidR="00AD25FC" w:rsidRPr="00302D67" w:rsidRDefault="00AD25FC" w:rsidP="00302D67">
      <w:pPr>
        <w:pStyle w:val="Bezmezer"/>
      </w:pPr>
      <w:r w:rsidRPr="00302D67">
        <w:t>Prakticky budou demonstrovány nejčastější cévní přístupy a rekonstrukce.</w:t>
      </w:r>
    </w:p>
    <w:p w:rsidR="002E04AC" w:rsidRPr="00302D67" w:rsidRDefault="002E04AC" w:rsidP="00302D67">
      <w:pPr>
        <w:pStyle w:val="Bezmezer"/>
      </w:pPr>
    </w:p>
    <w:p w:rsidR="002E04AC" w:rsidRDefault="002E04AC"/>
    <w:sectPr w:rsidR="002E04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AC"/>
    <w:rsid w:val="0006614A"/>
    <w:rsid w:val="002E04AC"/>
    <w:rsid w:val="00302D67"/>
    <w:rsid w:val="00352EF1"/>
    <w:rsid w:val="004F0698"/>
    <w:rsid w:val="00AD25FC"/>
    <w:rsid w:val="00C864FF"/>
    <w:rsid w:val="00F01E53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2D67"/>
    <w:rPr>
      <w:color w:val="0000FF"/>
      <w:u w:val="single"/>
    </w:rPr>
  </w:style>
  <w:style w:type="paragraph" w:styleId="Bezmezer">
    <w:name w:val="No Spacing"/>
    <w:uiPriority w:val="1"/>
    <w:qFormat/>
    <w:rsid w:val="00302D67"/>
    <w:pPr>
      <w:spacing w:after="0" w:line="240" w:lineRule="auto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2D67"/>
    <w:rPr>
      <w:color w:val="0000FF"/>
      <w:u w:val="single"/>
    </w:rPr>
  </w:style>
  <w:style w:type="paragraph" w:styleId="Bezmezer">
    <w:name w:val="No Spacing"/>
    <w:uiPriority w:val="1"/>
    <w:qFormat/>
    <w:rsid w:val="00302D67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 Jaroslav</dc:creator>
  <cp:lastModifiedBy>Setina Marek</cp:lastModifiedBy>
  <cp:revision>6</cp:revision>
  <cp:lastPrinted>2016-10-24T12:20:00Z</cp:lastPrinted>
  <dcterms:created xsi:type="dcterms:W3CDTF">2016-10-12T12:20:00Z</dcterms:created>
  <dcterms:modified xsi:type="dcterms:W3CDTF">2016-10-25T10:32:00Z</dcterms:modified>
</cp:coreProperties>
</file>