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E66" w14:textId="7CBF19C3" w:rsidR="00C52F4C" w:rsidRDefault="00C52F4C" w:rsidP="00C52F4C">
      <w:pPr>
        <w:pStyle w:val="Nadpis1"/>
        <w:rPr>
          <w:lang w:eastAsia="cs-CZ"/>
        </w:rPr>
      </w:pPr>
      <w:r>
        <w:rPr>
          <w:lang w:eastAsia="cs-CZ"/>
        </w:rPr>
        <w:t>Strukturovaný životopis</w:t>
      </w:r>
    </w:p>
    <w:p w14:paraId="4BBC6E32" w14:textId="390367AB" w:rsidR="005F2584" w:rsidRDefault="005F2584" w:rsidP="00C52F4C">
      <w:pPr>
        <w:pStyle w:val="Nadpis2"/>
      </w:pPr>
      <w:r w:rsidRPr="00E23CA9">
        <w:t>Osobní</w:t>
      </w:r>
      <w:r w:rsidR="00040ADA">
        <w:t xml:space="preserve"> údaje</w:t>
      </w:r>
    </w:p>
    <w:p w14:paraId="1D7844BA" w14:textId="6DC350F8" w:rsidR="005F2584" w:rsidRDefault="00451757" w:rsidP="000A58C6">
      <w:pPr>
        <w:jc w:val="both"/>
      </w:pPr>
      <w:r>
        <w:t xml:space="preserve">Doc. </w:t>
      </w:r>
      <w:r w:rsidR="005F2584">
        <w:t xml:space="preserve">MUDr. </w:t>
      </w:r>
      <w:r w:rsidR="00E44144">
        <w:t>JAROMÍR MATĚJEK, Ph.D., Th.D.</w:t>
      </w:r>
      <w:r>
        <w:t>, LL.M.</w:t>
      </w:r>
    </w:p>
    <w:p w14:paraId="29F150CA" w14:textId="7E4FCAFB" w:rsidR="005F2584" w:rsidRDefault="00233AFC" w:rsidP="000A58C6">
      <w:pPr>
        <w:tabs>
          <w:tab w:val="left" w:pos="2304"/>
        </w:tabs>
        <w:jc w:val="both"/>
      </w:pPr>
      <w:r>
        <w:t>n</w:t>
      </w:r>
      <w:r w:rsidR="00250C24">
        <w:t>ar</w:t>
      </w:r>
      <w:r>
        <w:t>ozen</w:t>
      </w:r>
      <w:r w:rsidR="00250C24">
        <w:t xml:space="preserve"> </w:t>
      </w:r>
      <w:r w:rsidR="005F2584">
        <w:t>6. 2. 197</w:t>
      </w:r>
      <w:r w:rsidR="00CE0666">
        <w:t>1 v Třebíči</w:t>
      </w:r>
    </w:p>
    <w:p w14:paraId="29B51838" w14:textId="74A14271" w:rsidR="005F2584" w:rsidRDefault="00CE0666" w:rsidP="000A58C6">
      <w:pPr>
        <w:jc w:val="both"/>
      </w:pPr>
      <w:r>
        <w:t>Štichova 596/10, Praha, 149 00</w:t>
      </w:r>
    </w:p>
    <w:p w14:paraId="236EF715" w14:textId="77777777" w:rsidR="005F2584" w:rsidRDefault="005F2584" w:rsidP="000A58C6">
      <w:pPr>
        <w:jc w:val="both"/>
      </w:pPr>
      <w:r>
        <w:t>+ 420 605 56 23 54</w:t>
      </w:r>
    </w:p>
    <w:p w14:paraId="7309B931" w14:textId="77777777" w:rsidR="00250C24" w:rsidRDefault="00000000" w:rsidP="000A58C6">
      <w:pPr>
        <w:tabs>
          <w:tab w:val="left" w:pos="7725"/>
        </w:tabs>
        <w:jc w:val="both"/>
        <w:rPr>
          <w:rStyle w:val="Hypertextovodkaz"/>
          <w:color w:val="000000" w:themeColor="text1"/>
          <w:u w:val="none"/>
        </w:rPr>
      </w:pPr>
      <w:hyperlink r:id="rId8" w:history="1">
        <w:r w:rsidR="005F2584" w:rsidRPr="00250C24">
          <w:rPr>
            <w:rStyle w:val="Hypertextovodkaz"/>
            <w:color w:val="000000" w:themeColor="text1"/>
            <w:u w:val="none"/>
          </w:rPr>
          <w:t>jaromir.matejek@seznam.cz</w:t>
        </w:r>
      </w:hyperlink>
      <w:r w:rsidR="00687BBD">
        <w:rPr>
          <w:rStyle w:val="Hypertextovodkaz"/>
          <w:color w:val="000000" w:themeColor="text1"/>
          <w:u w:val="none"/>
        </w:rPr>
        <w:tab/>
      </w:r>
    </w:p>
    <w:p w14:paraId="57128177" w14:textId="77777777" w:rsidR="00E23CA9" w:rsidRDefault="00E23CA9" w:rsidP="000A58C6">
      <w:pPr>
        <w:jc w:val="both"/>
        <w:rPr>
          <w:rStyle w:val="Hypertextovodkaz"/>
          <w:color w:val="000000" w:themeColor="text1"/>
          <w:u w:val="none"/>
        </w:rPr>
      </w:pPr>
    </w:p>
    <w:p w14:paraId="7BFD8506" w14:textId="77777777" w:rsidR="00E23CA9" w:rsidRPr="00C52F4C" w:rsidRDefault="00104573" w:rsidP="00C52F4C">
      <w:pPr>
        <w:pStyle w:val="Nadpis2"/>
        <w:rPr>
          <w:rStyle w:val="Hypertextovodkaz"/>
          <w:color w:val="auto"/>
          <w:u w:val="none"/>
        </w:rPr>
      </w:pPr>
      <w:r w:rsidRPr="00C52F4C">
        <w:rPr>
          <w:rStyle w:val="Hypertextovodkaz"/>
          <w:color w:val="auto"/>
          <w:u w:val="none"/>
        </w:rPr>
        <w:t>Pracoviště</w:t>
      </w:r>
    </w:p>
    <w:p w14:paraId="12CD0E01" w14:textId="7C1EAB37" w:rsidR="00BD10EA" w:rsidRDefault="00451757" w:rsidP="000A58C6">
      <w:pPr>
        <w:jc w:val="both"/>
        <w:rPr>
          <w:color w:val="000000" w:themeColor="text1"/>
        </w:rPr>
      </w:pPr>
      <w:r>
        <w:rPr>
          <w:color w:val="000000" w:themeColor="text1"/>
        </w:rPr>
        <w:t>Přednosta</w:t>
      </w:r>
    </w:p>
    <w:p w14:paraId="20AB37F4" w14:textId="6AE82E0A" w:rsidR="00BD10EA" w:rsidRDefault="00BD10EA" w:rsidP="000A58C6">
      <w:pPr>
        <w:jc w:val="both"/>
        <w:rPr>
          <w:color w:val="000000" w:themeColor="text1"/>
        </w:rPr>
      </w:pPr>
      <w:r>
        <w:rPr>
          <w:color w:val="000000" w:themeColor="text1"/>
        </w:rPr>
        <w:t>Ústav humanitních studií v lékařství 1. LF UK</w:t>
      </w:r>
    </w:p>
    <w:p w14:paraId="683B23C7" w14:textId="793A4296" w:rsidR="00BD10EA" w:rsidRDefault="00BD10EA" w:rsidP="000A58C6">
      <w:pPr>
        <w:jc w:val="both"/>
        <w:rPr>
          <w:color w:val="000000" w:themeColor="text1"/>
        </w:rPr>
      </w:pPr>
      <w:r>
        <w:rPr>
          <w:color w:val="000000" w:themeColor="text1"/>
        </w:rPr>
        <w:t>Kateřinská 32</w:t>
      </w:r>
    </w:p>
    <w:p w14:paraId="4B196E66" w14:textId="6B0D1647" w:rsidR="00BD10EA" w:rsidRDefault="00BD10EA" w:rsidP="000A58C6">
      <w:pPr>
        <w:jc w:val="both"/>
        <w:rPr>
          <w:color w:val="000000" w:themeColor="text1"/>
        </w:rPr>
      </w:pPr>
      <w:r>
        <w:rPr>
          <w:color w:val="000000" w:themeColor="text1"/>
        </w:rPr>
        <w:t>Praha 2</w:t>
      </w:r>
    </w:p>
    <w:p w14:paraId="701CA105" w14:textId="1718A553" w:rsidR="00BD10EA" w:rsidRDefault="00BD10EA" w:rsidP="000A58C6">
      <w:pPr>
        <w:jc w:val="both"/>
        <w:rPr>
          <w:color w:val="000000" w:themeColor="text1"/>
        </w:rPr>
      </w:pPr>
      <w:r>
        <w:rPr>
          <w:color w:val="000000" w:themeColor="text1"/>
        </w:rPr>
        <w:t>121 08</w:t>
      </w:r>
    </w:p>
    <w:p w14:paraId="400EDACF" w14:textId="77777777" w:rsidR="00BD10EA" w:rsidRPr="00BD10EA" w:rsidRDefault="00BD10EA" w:rsidP="000A58C6">
      <w:pPr>
        <w:jc w:val="both"/>
        <w:rPr>
          <w:color w:val="000000" w:themeColor="text1"/>
        </w:rPr>
      </w:pPr>
    </w:p>
    <w:p w14:paraId="16A38F15" w14:textId="28D4551E" w:rsidR="00D92C56" w:rsidRDefault="00D92C56" w:rsidP="000A58C6">
      <w:pPr>
        <w:pStyle w:val="Nadpis2"/>
        <w:spacing w:before="0"/>
        <w:jc w:val="both"/>
      </w:pPr>
      <w:r>
        <w:t>Zaměstnání – pedagogická praxe</w:t>
      </w:r>
    </w:p>
    <w:p w14:paraId="36CF3A5F" w14:textId="77777777" w:rsidR="00451757" w:rsidRDefault="00451757" w:rsidP="00451757">
      <w:r>
        <w:t xml:space="preserve">Od 1. 10. 2022 – přednosta – Ústav </w:t>
      </w:r>
      <w:r>
        <w:t>humanitních studií v lékařství 1. lékařské fakulty Univerzity Karlovy</w:t>
      </w:r>
    </w:p>
    <w:p w14:paraId="322BB81B" w14:textId="77777777" w:rsidR="00451757" w:rsidRPr="00451757" w:rsidRDefault="00451757" w:rsidP="00451757"/>
    <w:p w14:paraId="131D7588" w14:textId="7F73A0D6" w:rsidR="005B47DC" w:rsidRPr="005B47DC" w:rsidRDefault="005B47DC" w:rsidP="005B47DC">
      <w:r>
        <w:t>2019 – výuka etiky v rámci LLM, anglického kurikula, Právnická fakulta Univerzity Karlovy.</w:t>
      </w:r>
    </w:p>
    <w:p w14:paraId="0400E2B9" w14:textId="4064566B" w:rsidR="008F70A8" w:rsidRDefault="008F70A8" w:rsidP="000A58C6"/>
    <w:p w14:paraId="6454134C" w14:textId="155CEBF2" w:rsidR="00BD10EA" w:rsidRDefault="00BD10EA" w:rsidP="000A58C6">
      <w:r>
        <w:t xml:space="preserve">Od 1. 6. 2021 do </w:t>
      </w:r>
      <w:r w:rsidR="00451757">
        <w:t>30. 9. 2022</w:t>
      </w:r>
      <w:r>
        <w:t xml:space="preserve"> – lektor – Ústav humanitních studií v lékařství 1. lékařské fakulty Univerzity Karlovy</w:t>
      </w:r>
    </w:p>
    <w:p w14:paraId="1FE21C4C" w14:textId="77777777" w:rsidR="00BD10EA" w:rsidRDefault="00BD10EA" w:rsidP="000A58C6"/>
    <w:p w14:paraId="310689D5" w14:textId="6BC267AB" w:rsidR="00D92C56" w:rsidRDefault="00D92C56" w:rsidP="000A58C6">
      <w:r>
        <w:t xml:space="preserve">Od </w:t>
      </w:r>
      <w:r w:rsidR="00D655E4">
        <w:t>0</w:t>
      </w:r>
      <w:r>
        <w:t xml:space="preserve">1. </w:t>
      </w:r>
      <w:r w:rsidR="00D655E4">
        <w:t>0</w:t>
      </w:r>
      <w:r>
        <w:t xml:space="preserve">9. 2011 – dosud – akademický pracovník Ústavu etiky </w:t>
      </w:r>
      <w:r w:rsidR="006D31C7">
        <w:t xml:space="preserve">a humanitních studií </w:t>
      </w:r>
      <w:r>
        <w:t>3. lékařské fakulty Univerzi</w:t>
      </w:r>
      <w:r w:rsidR="008F5784">
        <w:t>ty Karlovy</w:t>
      </w:r>
    </w:p>
    <w:p w14:paraId="2A06F423" w14:textId="67D0B057" w:rsidR="006D31C7" w:rsidRDefault="006D31C7" w:rsidP="000A58C6"/>
    <w:p w14:paraId="4C09DA56" w14:textId="3B91B8D9" w:rsidR="006D31C7" w:rsidRDefault="006D31C7" w:rsidP="000A58C6">
      <w:r>
        <w:t>20</w:t>
      </w:r>
      <w:r w:rsidR="00113FB3">
        <w:t>07</w:t>
      </w:r>
      <w:r>
        <w:t xml:space="preserve"> – 2017 – akademický pracovník Katedry teologické etiky a spirituální teologie Katolické teologické fakulty Univerzity Karlovy </w:t>
      </w:r>
    </w:p>
    <w:p w14:paraId="62E273D0" w14:textId="77777777" w:rsidR="008F70A8" w:rsidRPr="00E05A76" w:rsidRDefault="008F70A8" w:rsidP="000A58C6"/>
    <w:p w14:paraId="2481DEB0" w14:textId="77777777" w:rsidR="00D92C56" w:rsidRDefault="00D655E4" w:rsidP="000A58C6">
      <w:r>
        <w:lastRenderedPageBreak/>
        <w:t>0</w:t>
      </w:r>
      <w:r w:rsidR="00D92C56">
        <w:t xml:space="preserve">1. </w:t>
      </w:r>
      <w:r>
        <w:t>0</w:t>
      </w:r>
      <w:r w:rsidR="00D92C56">
        <w:t xml:space="preserve">9. 2010 – 31. </w:t>
      </w:r>
      <w:r>
        <w:t>0</w:t>
      </w:r>
      <w:r w:rsidR="00D92C56">
        <w:t>8. 2012 – Univerzita Hradec Králové, Pedagogická fakulta, Katedra kulturních a náboženských studií, ak</w:t>
      </w:r>
      <w:r w:rsidR="008F5784">
        <w:t>ademický pracovník</w:t>
      </w:r>
    </w:p>
    <w:p w14:paraId="2548BD89" w14:textId="77777777" w:rsidR="006B7BC8" w:rsidRDefault="006B7BC8" w:rsidP="000A58C6"/>
    <w:p w14:paraId="729C0210" w14:textId="77777777" w:rsidR="00D92C56" w:rsidRDefault="00D92C56" w:rsidP="000A58C6">
      <w:r>
        <w:t>2008 – 2013 – externí učitel na KTF UK, (konkrétní morálka, lékařská etika)</w:t>
      </w:r>
    </w:p>
    <w:p w14:paraId="66082316" w14:textId="77777777" w:rsidR="008F70A8" w:rsidRDefault="008F70A8" w:rsidP="000A58C6"/>
    <w:p w14:paraId="6136E5D2" w14:textId="4558D989" w:rsidR="00D92C56" w:rsidRDefault="00D92C56" w:rsidP="000A58C6">
      <w:r>
        <w:t>2007 – 2009 a 2011 – externí učitel na 3. LF UK</w:t>
      </w:r>
    </w:p>
    <w:p w14:paraId="121B9989" w14:textId="77777777" w:rsidR="008F70A8" w:rsidRDefault="008F70A8" w:rsidP="000A58C6"/>
    <w:p w14:paraId="47DDD3FE" w14:textId="77777777" w:rsidR="00D92C56" w:rsidRDefault="00D92C56" w:rsidP="000A58C6">
      <w:r>
        <w:t>2007 – 2010 – přednášková činnost v NCO NZO Brno</w:t>
      </w:r>
    </w:p>
    <w:p w14:paraId="241A8C18" w14:textId="77777777" w:rsidR="008F70A8" w:rsidRDefault="008F70A8" w:rsidP="000A58C6"/>
    <w:p w14:paraId="297D3FE0" w14:textId="71332CF7" w:rsidR="00D92C56" w:rsidRDefault="00D92C56" w:rsidP="000A58C6">
      <w:r>
        <w:t>2001 a 2004 – 2006 – učitel pediatrie na Střed</w:t>
      </w:r>
      <w:r w:rsidR="008A3A1D">
        <w:t>ní zdravotnické škole v</w:t>
      </w:r>
      <w:r w:rsidR="001C239B">
        <w:t> </w:t>
      </w:r>
      <w:r w:rsidR="008A3A1D">
        <w:t>Třebíči</w:t>
      </w:r>
    </w:p>
    <w:p w14:paraId="01409F7D" w14:textId="7EDB2CED" w:rsidR="001C239B" w:rsidRDefault="001C239B" w:rsidP="000A58C6"/>
    <w:p w14:paraId="7232E847" w14:textId="77777777" w:rsidR="00451757" w:rsidRDefault="00451757" w:rsidP="00451757">
      <w:pPr>
        <w:pStyle w:val="Nadpis2"/>
        <w:spacing w:before="0"/>
        <w:jc w:val="both"/>
      </w:pPr>
      <w:r>
        <w:t>Zaměstnání – etické poradenství</w:t>
      </w:r>
    </w:p>
    <w:p w14:paraId="2605E747" w14:textId="77777777" w:rsidR="00451757" w:rsidRDefault="00451757" w:rsidP="00451757">
      <w:r>
        <w:t xml:space="preserve">Červen 2020 – zakládající člen Institutu pro etické poradenství, z. s. </w:t>
      </w:r>
    </w:p>
    <w:p w14:paraId="4B864F75" w14:textId="77777777" w:rsidR="00451757" w:rsidRDefault="00451757" w:rsidP="00451757"/>
    <w:p w14:paraId="7AA30BF9" w14:textId="77777777" w:rsidR="00451757" w:rsidRDefault="00451757" w:rsidP="00451757">
      <w:r>
        <w:t>01. 09. 2016 – dosud – pracovník etického poradenství Fakultní nemocnice Královské Vinohrady. Jedná se o první službu toho druhu v České republice</w:t>
      </w:r>
    </w:p>
    <w:p w14:paraId="395772D0" w14:textId="6ADC72FF" w:rsidR="00451757" w:rsidRDefault="00451757" w:rsidP="000A58C6"/>
    <w:p w14:paraId="65FEBB94" w14:textId="103410A2" w:rsidR="00D92C56" w:rsidRDefault="005A00FF" w:rsidP="00C52F4C">
      <w:pPr>
        <w:pStyle w:val="Nadpis2"/>
      </w:pPr>
      <w:r>
        <w:t>Výuka v</w:t>
      </w:r>
      <w:r w:rsidR="00F8353F">
        <w:t> </w:t>
      </w:r>
      <w:r>
        <w:t>zahraničí</w:t>
      </w:r>
    </w:p>
    <w:p w14:paraId="786F14A6" w14:textId="77777777" w:rsidR="00964442" w:rsidRDefault="00964442" w:rsidP="000A58C6">
      <w:r>
        <w:rPr>
          <w:rFonts w:cs="Times New Roman"/>
          <w:szCs w:val="24"/>
        </w:rPr>
        <w:t xml:space="preserve">12. – 21. </w:t>
      </w:r>
      <w:r w:rsidR="00D655E4">
        <w:rPr>
          <w:rFonts w:cs="Times New Roman"/>
          <w:szCs w:val="24"/>
        </w:rPr>
        <w:t>09.</w:t>
      </w:r>
      <w:r>
        <w:rPr>
          <w:rFonts w:cs="Times New Roman"/>
          <w:szCs w:val="24"/>
        </w:rPr>
        <w:t xml:space="preserve"> 2016</w:t>
      </w:r>
      <w:r w:rsidR="005434ED">
        <w:rPr>
          <w:rFonts w:cs="Times New Roman"/>
          <w:szCs w:val="24"/>
        </w:rPr>
        <w:t xml:space="preserve"> – L</w:t>
      </w:r>
      <w:r>
        <w:t>ekárska fakulta Univerzity Komenského Bratislava, Slovensko,</w:t>
      </w:r>
      <w:r w:rsidR="008A3A1D">
        <w:t xml:space="preserve"> pobyt v rámci programu Erasmus</w:t>
      </w:r>
    </w:p>
    <w:p w14:paraId="5878161F" w14:textId="77777777" w:rsidR="00964442" w:rsidRDefault="00964442" w:rsidP="000A58C6">
      <w:pPr>
        <w:rPr>
          <w:rFonts w:cs="Times New Roman"/>
          <w:szCs w:val="24"/>
        </w:rPr>
      </w:pPr>
    </w:p>
    <w:p w14:paraId="11F579CF" w14:textId="77777777" w:rsidR="00964442" w:rsidRDefault="00D655E4" w:rsidP="000A58C6">
      <w:pPr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964442">
        <w:rPr>
          <w:rFonts w:cs="Times New Roman"/>
          <w:szCs w:val="24"/>
        </w:rPr>
        <w:t xml:space="preserve">6. – 19. </w:t>
      </w:r>
      <w:r>
        <w:rPr>
          <w:rFonts w:cs="Times New Roman"/>
          <w:szCs w:val="24"/>
        </w:rPr>
        <w:t>07.</w:t>
      </w:r>
      <w:r w:rsidR="00964442">
        <w:rPr>
          <w:rFonts w:cs="Times New Roman"/>
          <w:szCs w:val="24"/>
        </w:rPr>
        <w:t xml:space="preserve"> 2014 – X</w:t>
      </w:r>
      <w:r w:rsidR="00964442" w:rsidRPr="005A00FF">
        <w:rPr>
          <w:rFonts w:cs="Times New Roman"/>
          <w:szCs w:val="24"/>
        </w:rPr>
        <w:t>VIII International Intensive Course in Bioethics, „Bioethics and Human Values in Modern Healthcare Systems. The Era of  “Big Data“, Udine, It</w:t>
      </w:r>
      <w:r w:rsidR="00964442">
        <w:rPr>
          <w:rFonts w:cs="Times New Roman"/>
          <w:szCs w:val="24"/>
        </w:rPr>
        <w:t>álie. Lektor kurzu (výuka v anglickém jazyce)</w:t>
      </w:r>
    </w:p>
    <w:p w14:paraId="114EA5D0" w14:textId="77777777" w:rsidR="00964442" w:rsidRDefault="00964442" w:rsidP="000A58C6">
      <w:pPr>
        <w:rPr>
          <w:rFonts w:cs="Times New Roman"/>
          <w:szCs w:val="24"/>
        </w:rPr>
      </w:pPr>
    </w:p>
    <w:p w14:paraId="113BC51A" w14:textId="77777777" w:rsidR="00C55E32" w:rsidRDefault="00C55E32" w:rsidP="000A58C6">
      <w:r>
        <w:t xml:space="preserve">17. – 20. </w:t>
      </w:r>
      <w:r w:rsidR="00D655E4">
        <w:t>02.</w:t>
      </w:r>
      <w:r>
        <w:t xml:space="preserve"> 2014 – Fakulta sociálnych vied a zdravotníctva, Univerzita Konštantína Filozofa v Nitre, pobyt v rámci programu Erasmus</w:t>
      </w:r>
    </w:p>
    <w:p w14:paraId="3D053430" w14:textId="77777777" w:rsidR="00C55E32" w:rsidRDefault="00C55E32" w:rsidP="000A58C6"/>
    <w:p w14:paraId="0BAFE2B1" w14:textId="77777777" w:rsidR="00C55E32" w:rsidRDefault="00C55E32" w:rsidP="000A58C6">
      <w:pPr>
        <w:tabs>
          <w:tab w:val="left" w:pos="2581"/>
        </w:tabs>
      </w:pPr>
      <w:r>
        <w:t xml:space="preserve">16. – 20. </w:t>
      </w:r>
      <w:r w:rsidR="00D655E4">
        <w:t>09.</w:t>
      </w:r>
      <w:r>
        <w:t xml:space="preserve"> 2013 – Lekárska fakulta Univerzity Komenského Bratislava, Slovensko, pobyt v rámci programu Erasmus</w:t>
      </w:r>
    </w:p>
    <w:p w14:paraId="75985E30" w14:textId="77777777" w:rsidR="00C55E32" w:rsidRDefault="00C55E32" w:rsidP="000A58C6"/>
    <w:p w14:paraId="716258FC" w14:textId="77777777" w:rsidR="00964442" w:rsidRDefault="00D655E4" w:rsidP="000A58C6">
      <w:pPr>
        <w:rPr>
          <w:rFonts w:cs="Times New Roman"/>
          <w:szCs w:val="24"/>
        </w:rPr>
      </w:pPr>
      <w:r>
        <w:t>0</w:t>
      </w:r>
      <w:r w:rsidR="00C55E32">
        <w:t xml:space="preserve">6. – </w:t>
      </w:r>
      <w:r>
        <w:t>0</w:t>
      </w:r>
      <w:r w:rsidR="00C55E32">
        <w:t xml:space="preserve">9. </w:t>
      </w:r>
      <w:r>
        <w:t>04.</w:t>
      </w:r>
      <w:r w:rsidR="00C55E32">
        <w:t xml:space="preserve"> 2014 – Evanjelická bohoslovecká fakulta Univerzity Komenského v Bratislave, pobyt v rámci programu Erasmus</w:t>
      </w:r>
    </w:p>
    <w:p w14:paraId="64FCBDFF" w14:textId="77777777" w:rsidR="00C55E32" w:rsidRDefault="00C55E32" w:rsidP="000A58C6">
      <w:pPr>
        <w:rPr>
          <w:rFonts w:cs="Times New Roman"/>
          <w:szCs w:val="24"/>
        </w:rPr>
      </w:pPr>
    </w:p>
    <w:p w14:paraId="4F11C29E" w14:textId="77777777" w:rsidR="005A3D8C" w:rsidRDefault="00D655E4" w:rsidP="000A58C6">
      <w:pPr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0E66F3">
        <w:rPr>
          <w:rFonts w:cs="Times New Roman"/>
          <w:szCs w:val="24"/>
        </w:rPr>
        <w:t xml:space="preserve">8. – 19. </w:t>
      </w:r>
      <w:r>
        <w:rPr>
          <w:rFonts w:cs="Times New Roman"/>
          <w:szCs w:val="24"/>
        </w:rPr>
        <w:t>07.</w:t>
      </w:r>
      <w:r w:rsidR="000E66F3">
        <w:rPr>
          <w:rFonts w:cs="Times New Roman"/>
          <w:szCs w:val="24"/>
        </w:rPr>
        <w:t xml:space="preserve"> 2013 – X</w:t>
      </w:r>
      <w:r w:rsidR="005A00FF" w:rsidRPr="005A00FF">
        <w:rPr>
          <w:rFonts w:cs="Times New Roman"/>
          <w:szCs w:val="24"/>
        </w:rPr>
        <w:t>VII International Intensive Course in Bioethics, „Bioethics and Human V</w:t>
      </w:r>
      <w:r w:rsidR="005A3D8C">
        <w:rPr>
          <w:rFonts w:cs="Times New Roman"/>
          <w:szCs w:val="24"/>
        </w:rPr>
        <w:t>a</w:t>
      </w:r>
      <w:r w:rsidR="005A00FF" w:rsidRPr="005A00FF">
        <w:rPr>
          <w:rFonts w:cs="Times New Roman"/>
          <w:szCs w:val="24"/>
        </w:rPr>
        <w:t>lues in Modern Healthcare</w:t>
      </w:r>
      <w:r w:rsidR="005A3D8C">
        <w:rPr>
          <w:rFonts w:cs="Times New Roman"/>
          <w:szCs w:val="24"/>
        </w:rPr>
        <w:t xml:space="preserve"> Systems“, Udine, Itálie.</w:t>
      </w:r>
      <w:r w:rsidR="006362D5">
        <w:rPr>
          <w:rFonts w:cs="Times New Roman"/>
          <w:szCs w:val="24"/>
        </w:rPr>
        <w:t xml:space="preserve"> </w:t>
      </w:r>
      <w:r w:rsidR="005A3D8C">
        <w:rPr>
          <w:rFonts w:cs="Times New Roman"/>
          <w:szCs w:val="24"/>
        </w:rPr>
        <w:t>L</w:t>
      </w:r>
      <w:r w:rsidR="00110D5F">
        <w:rPr>
          <w:rFonts w:cs="Times New Roman"/>
          <w:szCs w:val="24"/>
        </w:rPr>
        <w:t>ektor kurzu (výuka v anglickém jazyce)</w:t>
      </w:r>
    </w:p>
    <w:p w14:paraId="7763FF36" w14:textId="77777777" w:rsidR="00282951" w:rsidRDefault="00282951" w:rsidP="000A58C6">
      <w:pPr>
        <w:jc w:val="both"/>
        <w:rPr>
          <w:rFonts w:cs="Times New Roman"/>
          <w:szCs w:val="24"/>
        </w:rPr>
      </w:pPr>
    </w:p>
    <w:p w14:paraId="5242B653" w14:textId="2DEBBF84" w:rsidR="00250C24" w:rsidRDefault="001F04EC" w:rsidP="000A58C6">
      <w:pPr>
        <w:pStyle w:val="Nadpis2"/>
        <w:spacing w:before="0"/>
        <w:jc w:val="both"/>
      </w:pPr>
      <w:r>
        <w:t>Z</w:t>
      </w:r>
      <w:r w:rsidR="0015414A">
        <w:t>aměstnání – lékařská praxe</w:t>
      </w:r>
    </w:p>
    <w:p w14:paraId="2EB0193C" w14:textId="14E53EEE" w:rsidR="006D31C7" w:rsidRDefault="006D31C7" w:rsidP="000A58C6">
      <w:r>
        <w:t>2018 – dosud – externí lékař dětského oddělení Nemocnice Hořovice</w:t>
      </w:r>
    </w:p>
    <w:p w14:paraId="7EC01D06" w14:textId="77777777" w:rsidR="006D31C7" w:rsidRPr="006D31C7" w:rsidRDefault="006D31C7" w:rsidP="000A58C6"/>
    <w:p w14:paraId="645963CB" w14:textId="77777777" w:rsidR="003C12ED" w:rsidRDefault="00D655E4" w:rsidP="000A58C6">
      <w:r>
        <w:t>0</w:t>
      </w:r>
      <w:r w:rsidR="003C12ED">
        <w:t xml:space="preserve">1. 10. 2008 – 31. </w:t>
      </w:r>
      <w:r>
        <w:t>0</w:t>
      </w:r>
      <w:r w:rsidR="003C12ED">
        <w:t>8. 2009 – zástupce primáře dětského oddělení Nemocnice v Třebíči</w:t>
      </w:r>
    </w:p>
    <w:p w14:paraId="54565430" w14:textId="77777777" w:rsidR="00282951" w:rsidRDefault="00282951" w:rsidP="000A58C6"/>
    <w:p w14:paraId="0EE88F6E" w14:textId="77777777" w:rsidR="0015414A" w:rsidRDefault="0015414A" w:rsidP="000A58C6">
      <w:r>
        <w:t>1995 – 2009 – lékař dětské</w:t>
      </w:r>
      <w:r w:rsidR="008A3A1D">
        <w:t>ho oddělení Nemocnice v Třebíči</w:t>
      </w:r>
    </w:p>
    <w:p w14:paraId="0AD32836" w14:textId="77777777" w:rsidR="00282951" w:rsidRDefault="00282951" w:rsidP="000A58C6"/>
    <w:p w14:paraId="1F788767" w14:textId="6ACC24CB" w:rsidR="0015414A" w:rsidRDefault="0015414A" w:rsidP="000A58C6">
      <w:r>
        <w:t xml:space="preserve">2004 </w:t>
      </w:r>
      <w:r w:rsidR="00320882">
        <w:t>– s</w:t>
      </w:r>
      <w:r>
        <w:t>pecializovaná způsobilost lékaře v oboru dětské lékařství</w:t>
      </w:r>
    </w:p>
    <w:p w14:paraId="6DEF438C" w14:textId="77777777" w:rsidR="00282951" w:rsidRDefault="00282951" w:rsidP="003C1621"/>
    <w:p w14:paraId="0EFF367E" w14:textId="77777777" w:rsidR="0015414A" w:rsidRDefault="00B21211" w:rsidP="000A58C6">
      <w:r>
        <w:t>1999 – licence České lékařské komory k výkonu lékařské praxe</w:t>
      </w:r>
    </w:p>
    <w:p w14:paraId="6FDA3126" w14:textId="77777777" w:rsidR="00282951" w:rsidRDefault="00282951" w:rsidP="000A58C6"/>
    <w:p w14:paraId="209C738C" w14:textId="3DBEB315" w:rsidR="00B21211" w:rsidRDefault="00B21211" w:rsidP="000A58C6">
      <w:r>
        <w:t>1998 – atestace I. stupně z</w:t>
      </w:r>
      <w:r w:rsidR="000B14CD">
        <w:t> </w:t>
      </w:r>
      <w:r>
        <w:t>pediatrie</w:t>
      </w:r>
    </w:p>
    <w:p w14:paraId="2D097556" w14:textId="642BA83E" w:rsidR="00282951" w:rsidRDefault="00282951" w:rsidP="000A58C6">
      <w:pPr>
        <w:jc w:val="both"/>
      </w:pPr>
    </w:p>
    <w:p w14:paraId="4D900225" w14:textId="2FAD3F26" w:rsidR="00C90270" w:rsidRDefault="00C90270" w:rsidP="000A58C6">
      <w:pPr>
        <w:pStyle w:val="Nadpis2"/>
        <w:spacing w:before="0"/>
        <w:jc w:val="both"/>
      </w:pPr>
      <w:r>
        <w:t>Studijní pobyty</w:t>
      </w:r>
      <w:r w:rsidR="005764CC">
        <w:t xml:space="preserve"> a stipendia</w:t>
      </w:r>
    </w:p>
    <w:p w14:paraId="1AE63245" w14:textId="561DBADD" w:rsidR="005764CC" w:rsidRPr="005764CC" w:rsidRDefault="005764CC" w:rsidP="000A58C6">
      <w:r>
        <w:t>2019 – 2022 – Stipendista v programu Stipendium pro paliativní péči Nadačního fondu Avast.</w:t>
      </w:r>
    </w:p>
    <w:p w14:paraId="0C5D9550" w14:textId="77777777" w:rsidR="00F8353F" w:rsidRPr="00F8353F" w:rsidRDefault="00F8353F" w:rsidP="000A58C6"/>
    <w:p w14:paraId="5FD46FE6" w14:textId="26F2549F" w:rsidR="00C90270" w:rsidRDefault="00C90270" w:rsidP="000A58C6">
      <w:pPr>
        <w:rPr>
          <w:rFonts w:cs="Times New Roman"/>
          <w:szCs w:val="24"/>
        </w:rPr>
      </w:pPr>
      <w:r w:rsidRPr="009420DE">
        <w:rPr>
          <w:rFonts w:cs="Times New Roman"/>
          <w:szCs w:val="24"/>
        </w:rPr>
        <w:t xml:space="preserve">10 – 12/2014 – </w:t>
      </w:r>
      <w:r w:rsidRPr="009420DE">
        <w:rPr>
          <w:rFonts w:cs="Times New Roman"/>
          <w:bCs/>
          <w:szCs w:val="24"/>
        </w:rPr>
        <w:t>International Visiting Fellowship in Medical Ethics</w:t>
      </w:r>
      <w:r w:rsidRPr="009420DE">
        <w:rPr>
          <w:rFonts w:cs="Times New Roman"/>
          <w:szCs w:val="24"/>
        </w:rPr>
        <w:t>, Institut für Ethik und Geschichte der M</w:t>
      </w:r>
      <w:r>
        <w:rPr>
          <w:rFonts w:cs="Times New Roman"/>
          <w:szCs w:val="24"/>
        </w:rPr>
        <w:t>edizin, Ruhr-Universität Bochum (2 měsíce)</w:t>
      </w:r>
    </w:p>
    <w:p w14:paraId="39A51FEB" w14:textId="77777777" w:rsidR="005764CC" w:rsidRPr="00DF4B16" w:rsidRDefault="005764CC" w:rsidP="000A58C6"/>
    <w:p w14:paraId="73D5AAD6" w14:textId="77777777" w:rsidR="00C90270" w:rsidRDefault="00C90270" w:rsidP="000A58C6">
      <w:r>
        <w:t>2009/2010 – studijní pobyt v rámci programu Erasmus na Katholisch-theologische Fakultät Universität Wien (9 měsíců)</w:t>
      </w:r>
    </w:p>
    <w:p w14:paraId="58AA4B02" w14:textId="77777777" w:rsidR="00C90270" w:rsidRDefault="00C90270" w:rsidP="000A58C6"/>
    <w:p w14:paraId="180C81E4" w14:textId="77777777" w:rsidR="00C90270" w:rsidRDefault="00C90270" w:rsidP="000A58C6">
      <w:r>
        <w:t>2002 – stáž v Ústavu klinické imunologie a alergologie Fakultní nemocnice u sv. Anny v Brně (1 rok)</w:t>
      </w:r>
    </w:p>
    <w:p w14:paraId="32DFCC77" w14:textId="77777777" w:rsidR="00C90270" w:rsidRPr="0015414A" w:rsidRDefault="00C90270" w:rsidP="000A58C6"/>
    <w:p w14:paraId="4EB3B364" w14:textId="77777777" w:rsidR="00C90270" w:rsidRDefault="00C90270" w:rsidP="000A58C6">
      <w:r>
        <w:t>1994 – stáž v Centre Hospitalier Regional Universitaire de Dijon – během magisterského studia na LF MU (6 týdnů)</w:t>
      </w:r>
    </w:p>
    <w:p w14:paraId="0EBBFBCE" w14:textId="5CB7D132" w:rsidR="006D31C7" w:rsidRDefault="006D31C7" w:rsidP="000A58C6">
      <w:pPr>
        <w:jc w:val="both"/>
      </w:pPr>
    </w:p>
    <w:p w14:paraId="1052AB3E" w14:textId="7B010DA9" w:rsidR="006D31C7" w:rsidRDefault="006D31C7" w:rsidP="000A58C6">
      <w:pPr>
        <w:pStyle w:val="Nadpis2"/>
        <w:jc w:val="both"/>
      </w:pPr>
      <w:r>
        <w:lastRenderedPageBreak/>
        <w:t>Vzdělání</w:t>
      </w:r>
    </w:p>
    <w:p w14:paraId="60878E1A" w14:textId="1C2254C3" w:rsidR="000A58C6" w:rsidRPr="00451757" w:rsidRDefault="000A58C6" w:rsidP="000A58C6">
      <w:pPr>
        <w:rPr>
          <w:b/>
          <w:bCs/>
        </w:rPr>
      </w:pPr>
      <w:r>
        <w:t>202</w:t>
      </w:r>
      <w:r w:rsidR="00451757">
        <w:t>2</w:t>
      </w:r>
      <w:r>
        <w:t xml:space="preserve"> – </w:t>
      </w:r>
      <w:r w:rsidR="00451757">
        <w:t>uzavřeno LL.M. studium zdravot</w:t>
      </w:r>
      <w:r>
        <w:t>nického práva na Právnické fakultě Univerzity Karlovy</w:t>
      </w:r>
      <w:r w:rsidR="00451757">
        <w:t xml:space="preserve">. Závěrečná práce: Zástupný souhlas a nesouhlas s poskytováním zdravotních služeb. Vedoucí práce: JUDr. Mgr. Martin Šolc. Titul: </w:t>
      </w:r>
      <w:r w:rsidR="00451757">
        <w:rPr>
          <w:b/>
          <w:bCs/>
        </w:rPr>
        <w:t>LL.M.</w:t>
      </w:r>
    </w:p>
    <w:p w14:paraId="1601DDCE" w14:textId="77777777" w:rsidR="00F8353F" w:rsidRPr="00F8353F" w:rsidRDefault="00F8353F" w:rsidP="000A58C6"/>
    <w:p w14:paraId="4E80143B" w14:textId="77777777" w:rsidR="006D31C7" w:rsidRDefault="006D31C7" w:rsidP="000A58C6">
      <w:r>
        <w:t xml:space="preserve">2010 – uzavřeno doktorské studium na KTF UK, specializace teologická etika a spirituální teologie. Dizertační práce: Institut dříve projevených přání pacientů. Rizika a přínos. </w:t>
      </w:r>
    </w:p>
    <w:p w14:paraId="229509CE" w14:textId="77777777" w:rsidR="006D31C7" w:rsidRDefault="006D31C7" w:rsidP="000A58C6">
      <w:pPr>
        <w:rPr>
          <w:b/>
        </w:rPr>
      </w:pPr>
      <w:r>
        <w:t xml:space="preserve">Školitel: Prof. Dr. Albert-Peter Rethmann. </w:t>
      </w:r>
      <w:r w:rsidRPr="000F1427">
        <w:t>Titul:</w:t>
      </w:r>
      <w:r w:rsidRPr="000F1427">
        <w:rPr>
          <w:b/>
        </w:rPr>
        <w:t xml:space="preserve"> Th.D.</w:t>
      </w:r>
    </w:p>
    <w:p w14:paraId="4AA5ECAA" w14:textId="77777777" w:rsidR="006D31C7" w:rsidRDefault="006D31C7" w:rsidP="000A58C6"/>
    <w:p w14:paraId="5A7524E0" w14:textId="77777777" w:rsidR="006D31C7" w:rsidRDefault="006D31C7" w:rsidP="000A58C6">
      <w:pPr>
        <w:rPr>
          <w:b/>
        </w:rPr>
      </w:pPr>
      <w:r>
        <w:t xml:space="preserve">2009 – uzavřeno rigorózní řízení na KTF UK. Rigorózní práce: Etické aspekty tzv. dříve projevených přání pacienta. </w:t>
      </w:r>
      <w:r w:rsidRPr="000F1427">
        <w:t>Titul:</w:t>
      </w:r>
      <w:r w:rsidRPr="000F1427">
        <w:rPr>
          <w:b/>
        </w:rPr>
        <w:t xml:space="preserve"> ThLic.</w:t>
      </w:r>
    </w:p>
    <w:p w14:paraId="5B148D86" w14:textId="77777777" w:rsidR="006D31C7" w:rsidRDefault="006D31C7" w:rsidP="000A58C6"/>
    <w:p w14:paraId="3E8639F4" w14:textId="77777777" w:rsidR="006D31C7" w:rsidRDefault="006D31C7" w:rsidP="000A58C6">
      <w:pPr>
        <w:rPr>
          <w:b/>
        </w:rPr>
      </w:pPr>
      <w:r>
        <w:t xml:space="preserve">2006 – uzavřeno doktorské studium na LF MU, obor lékařská etika. Dizertační práce: Svědomí v lékařské etice. Školitelka: Prof. MUDr. Marta Munzarová, CSc. </w:t>
      </w:r>
      <w:r w:rsidRPr="000F1427">
        <w:t>Titul:</w:t>
      </w:r>
      <w:r w:rsidRPr="000F1427">
        <w:rPr>
          <w:b/>
        </w:rPr>
        <w:t xml:space="preserve"> Ph.D.</w:t>
      </w:r>
    </w:p>
    <w:p w14:paraId="3E6A0B2D" w14:textId="77777777" w:rsidR="006D31C7" w:rsidRDefault="006D31C7" w:rsidP="000A58C6"/>
    <w:p w14:paraId="053B8668" w14:textId="77777777" w:rsidR="006D31C7" w:rsidRDefault="006D31C7" w:rsidP="000A58C6">
      <w:r>
        <w:t xml:space="preserve">2000 – uzavřeno magisterské studium na KTF UK. Diplomová práce: Etické aspekty prenatální diagnostiky. Školitel: ThDr. Jiří Skoblík. Titul: </w:t>
      </w:r>
      <w:r w:rsidRPr="000F1427">
        <w:rPr>
          <w:b/>
        </w:rPr>
        <w:t>Mgr.</w:t>
      </w:r>
      <w:r>
        <w:t xml:space="preserve"> </w:t>
      </w:r>
    </w:p>
    <w:p w14:paraId="579FFB14" w14:textId="77777777" w:rsidR="006D31C7" w:rsidRDefault="006D31C7" w:rsidP="000A58C6"/>
    <w:p w14:paraId="2F700A0E" w14:textId="77777777" w:rsidR="006D31C7" w:rsidRDefault="006D31C7" w:rsidP="000A58C6">
      <w:pPr>
        <w:rPr>
          <w:b/>
        </w:rPr>
      </w:pPr>
      <w:r>
        <w:t xml:space="preserve">1995 – uzavřeno magisterské studium na LF MU, obor všeobecné lékařství. Titul: </w:t>
      </w:r>
      <w:r w:rsidRPr="000F1427">
        <w:rPr>
          <w:b/>
        </w:rPr>
        <w:t>MUDr</w:t>
      </w:r>
      <w:r>
        <w:rPr>
          <w:b/>
        </w:rPr>
        <w:t>.</w:t>
      </w:r>
    </w:p>
    <w:p w14:paraId="783E821D" w14:textId="77777777" w:rsidR="006D31C7" w:rsidRDefault="006D31C7" w:rsidP="000A58C6"/>
    <w:p w14:paraId="11129A3C" w14:textId="77777777" w:rsidR="006D31C7" w:rsidRDefault="006D31C7" w:rsidP="000A58C6">
      <w:r>
        <w:t>1989 – maturita na Gymnáziu Třebíč</w:t>
      </w:r>
    </w:p>
    <w:p w14:paraId="379A1A32" w14:textId="77777777" w:rsidR="006D31C7" w:rsidRDefault="006D31C7" w:rsidP="000A58C6"/>
    <w:p w14:paraId="1902B3E9" w14:textId="60A6EFB1" w:rsidR="00B43C6B" w:rsidRDefault="00B43C6B" w:rsidP="000A58C6">
      <w:pPr>
        <w:pStyle w:val="Nadpis2"/>
        <w:spacing w:before="0"/>
      </w:pPr>
      <w:r>
        <w:t>Členství v radách a komisích</w:t>
      </w:r>
    </w:p>
    <w:p w14:paraId="4FD7F5C5" w14:textId="50EC2A3F" w:rsidR="00113FB3" w:rsidRDefault="00113FB3" w:rsidP="00113FB3">
      <w:r>
        <w:t>2009 – trvá – člen Etické komise Ministerstva zdravotnictví České republiky</w:t>
      </w:r>
    </w:p>
    <w:p w14:paraId="36A76B9B" w14:textId="77777777" w:rsidR="00113FB3" w:rsidRDefault="00113FB3" w:rsidP="000A58C6"/>
    <w:p w14:paraId="18CB3B65" w14:textId="4B9F3B01" w:rsidR="00F8353F" w:rsidRDefault="00F8353F" w:rsidP="000A58C6">
      <w:r>
        <w:t>2020 – předseda Sekce pro etiku v paliativní péči České společnosti paliativní medicíny</w:t>
      </w:r>
    </w:p>
    <w:p w14:paraId="1C313E83" w14:textId="606D28F5" w:rsidR="00F8353F" w:rsidRDefault="00F8353F" w:rsidP="000A58C6"/>
    <w:p w14:paraId="590330AB" w14:textId="29DBB8D0" w:rsidR="00113FB3" w:rsidRDefault="00BD10EA" w:rsidP="00113FB3">
      <w:pPr>
        <w:rPr>
          <w:shd w:val="clear" w:color="auto" w:fill="FFFFFF"/>
        </w:rPr>
      </w:pPr>
      <w:r>
        <w:t xml:space="preserve">Od 1. 1. 2021 – 30. 6. 2021 </w:t>
      </w:r>
      <w:r w:rsidR="00113FB3">
        <w:t xml:space="preserve">– člen Interdisciplinary  Research Lab for Bioethics (IRLaB) of the Institute of Philosophy of the Czech Academy of Sciences. Pozice: </w:t>
      </w:r>
      <w:r w:rsidR="00113FB3">
        <w:rPr>
          <w:shd w:val="clear" w:color="auto" w:fill="FFFFFF"/>
        </w:rPr>
        <w:t>PhD. supervisor and a senior advisor in the field of bioethics.</w:t>
      </w:r>
    </w:p>
    <w:p w14:paraId="4F3C57DA" w14:textId="2ADFD8F7" w:rsidR="00113FB3" w:rsidRDefault="00113FB3" w:rsidP="000A58C6"/>
    <w:p w14:paraId="73D41B69" w14:textId="77777777" w:rsidR="00113FB3" w:rsidRDefault="00113FB3" w:rsidP="00113FB3">
      <w:r>
        <w:t>2020 – trvá – člen správní rady nadačního fondu Pallium</w:t>
      </w:r>
    </w:p>
    <w:p w14:paraId="33DC70CB" w14:textId="77777777" w:rsidR="00113FB3" w:rsidRPr="00F8353F" w:rsidRDefault="00113FB3" w:rsidP="000A58C6"/>
    <w:p w14:paraId="3EC35DA5" w14:textId="09396211" w:rsidR="002F2BC3" w:rsidRDefault="002F2BC3" w:rsidP="000A58C6">
      <w:r>
        <w:lastRenderedPageBreak/>
        <w:t xml:space="preserve">2015 – </w:t>
      </w:r>
      <w:r w:rsidR="00451757">
        <w:t>2022</w:t>
      </w:r>
      <w:r w:rsidR="00C174A4">
        <w:t xml:space="preserve"> – č</w:t>
      </w:r>
      <w:r>
        <w:t xml:space="preserve">len </w:t>
      </w:r>
      <w:r w:rsidR="006D31C7">
        <w:t xml:space="preserve">výboru Dětské sekce </w:t>
      </w:r>
      <w:r>
        <w:t>dětské paliativní péče</w:t>
      </w:r>
      <w:r w:rsidR="006D31C7">
        <w:t xml:space="preserve"> České společnosti paliativní medicíny</w:t>
      </w:r>
    </w:p>
    <w:p w14:paraId="01086F54" w14:textId="77777777" w:rsidR="006D31C7" w:rsidRDefault="006D31C7" w:rsidP="000A58C6"/>
    <w:p w14:paraId="459BE9DE" w14:textId="5FA68717" w:rsidR="00113FB3" w:rsidRDefault="002F2BC3" w:rsidP="00113FB3">
      <w:pPr>
        <w:rPr>
          <w:shd w:val="clear" w:color="auto" w:fill="FFFFFF"/>
        </w:rPr>
      </w:pPr>
      <w:r>
        <w:t>2013 – 2017 – člen výboru České společnosti paliativní medicíny</w:t>
      </w:r>
    </w:p>
    <w:p w14:paraId="5E24BED1" w14:textId="77777777" w:rsidR="00DF2FF4" w:rsidRDefault="00DF2FF4" w:rsidP="000A58C6">
      <w:pPr>
        <w:pStyle w:val="Nadpis2"/>
        <w:spacing w:before="0"/>
      </w:pPr>
    </w:p>
    <w:p w14:paraId="4353370D" w14:textId="6A0BB4D2" w:rsidR="00B43C6B" w:rsidRDefault="00B43C6B" w:rsidP="000A58C6">
      <w:pPr>
        <w:pStyle w:val="Nadpis2"/>
        <w:spacing w:before="0"/>
      </w:pPr>
      <w:r>
        <w:t>Členství v odborných společnostech</w:t>
      </w:r>
    </w:p>
    <w:p w14:paraId="408B8531" w14:textId="36E9AC4F" w:rsidR="00CE0666" w:rsidRDefault="00CE0666" w:rsidP="000A58C6">
      <w:r>
        <w:t>European Clinical Ethics Network</w:t>
      </w:r>
    </w:p>
    <w:p w14:paraId="3D8436E1" w14:textId="143A29F6" w:rsidR="00CE0666" w:rsidRDefault="00CE0666" w:rsidP="000A58C6"/>
    <w:p w14:paraId="16687C24" w14:textId="17AA1BAC" w:rsidR="00CE0666" w:rsidRDefault="00CE0666" w:rsidP="000A58C6">
      <w:r>
        <w:t>Akademie für Ethik in der Medizin</w:t>
      </w:r>
      <w:r w:rsidR="002B1C30">
        <w:t>, Göttingen</w:t>
      </w:r>
    </w:p>
    <w:p w14:paraId="59A04935" w14:textId="77777777" w:rsidR="00CE0666" w:rsidRPr="00CE0666" w:rsidRDefault="00CE0666" w:rsidP="000A58C6"/>
    <w:p w14:paraId="34BD975E" w14:textId="77777777" w:rsidR="00B43C6B" w:rsidRDefault="00B43C6B" w:rsidP="000A58C6">
      <w:r>
        <w:t>Sp</w:t>
      </w:r>
      <w:r w:rsidR="00130223">
        <w:t>olečnost lékařské etiky ČLS JEP</w:t>
      </w:r>
    </w:p>
    <w:p w14:paraId="6864B5B5" w14:textId="77777777" w:rsidR="00C43578" w:rsidRDefault="00C43578" w:rsidP="000A58C6"/>
    <w:p w14:paraId="7A9BC24F" w14:textId="77777777" w:rsidR="0012620B" w:rsidRDefault="0012620B" w:rsidP="000A58C6">
      <w:r>
        <w:t>Česká společnost paliativní medicíny</w:t>
      </w:r>
    </w:p>
    <w:p w14:paraId="447A3D92" w14:textId="77777777" w:rsidR="00C43578" w:rsidRDefault="00C43578" w:rsidP="000A58C6"/>
    <w:p w14:paraId="2098E108" w14:textId="77777777" w:rsidR="0012620B" w:rsidRDefault="0012620B" w:rsidP="000A58C6">
      <w:r>
        <w:t>Česká a Slovenská pediatrická společnost</w:t>
      </w:r>
    </w:p>
    <w:p w14:paraId="23FDC554" w14:textId="77777777" w:rsidR="00C43578" w:rsidRDefault="00C43578" w:rsidP="000A58C6"/>
    <w:p w14:paraId="4C508F4A" w14:textId="77777777" w:rsidR="00E827D6" w:rsidRDefault="00E827D6" w:rsidP="000A58C6">
      <w:pPr>
        <w:pStyle w:val="Nadpis2"/>
        <w:spacing w:before="0"/>
      </w:pPr>
    </w:p>
    <w:p w14:paraId="203F694C" w14:textId="7997E114" w:rsidR="005F2584" w:rsidRPr="005F2584" w:rsidRDefault="00B43C6B" w:rsidP="000A58C6">
      <w:r>
        <w:t>V</w:t>
      </w:r>
      <w:r w:rsidR="00F450B8">
        <w:t> </w:t>
      </w:r>
      <w:r w:rsidR="00D73D02">
        <w:t>Praze</w:t>
      </w:r>
      <w:r w:rsidR="00F450B8">
        <w:t>,</w:t>
      </w:r>
      <w:r w:rsidR="00CE0666">
        <w:t xml:space="preserve"> </w:t>
      </w:r>
      <w:r w:rsidR="00451757">
        <w:t>7. 11. 2022</w:t>
      </w:r>
    </w:p>
    <w:sectPr w:rsidR="005F2584" w:rsidRPr="005F2584" w:rsidSect="001C239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2EBF" w14:textId="77777777" w:rsidR="007312BB" w:rsidRDefault="007312BB" w:rsidP="00EF42E0">
      <w:r>
        <w:separator/>
      </w:r>
    </w:p>
  </w:endnote>
  <w:endnote w:type="continuationSeparator" w:id="0">
    <w:p w14:paraId="40157F0E" w14:textId="77777777" w:rsidR="007312BB" w:rsidRDefault="007312BB" w:rsidP="00EF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73101"/>
      <w:docPartObj>
        <w:docPartGallery w:val="Page Numbers (Bottom of Page)"/>
        <w:docPartUnique/>
      </w:docPartObj>
    </w:sdtPr>
    <w:sdtContent>
      <w:p w14:paraId="6C4F55C0" w14:textId="5617816C" w:rsidR="00F239FB" w:rsidRDefault="00F239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5D">
          <w:rPr>
            <w:noProof/>
          </w:rPr>
          <w:t>4</w:t>
        </w:r>
        <w:r>
          <w:fldChar w:fldCharType="end"/>
        </w:r>
        <w:r w:rsidR="00C52F4C">
          <w:t>/5</w:t>
        </w:r>
      </w:p>
    </w:sdtContent>
  </w:sdt>
  <w:p w14:paraId="3A999A37" w14:textId="77777777" w:rsidR="00EF42E0" w:rsidRDefault="00EF42E0" w:rsidP="00B161D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1B9" w14:textId="77777777" w:rsidR="007312BB" w:rsidRDefault="007312BB" w:rsidP="00EF42E0">
      <w:r>
        <w:separator/>
      </w:r>
    </w:p>
  </w:footnote>
  <w:footnote w:type="continuationSeparator" w:id="0">
    <w:p w14:paraId="1244E35B" w14:textId="77777777" w:rsidR="007312BB" w:rsidRDefault="007312BB" w:rsidP="00EF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0C"/>
    <w:multiLevelType w:val="hybridMultilevel"/>
    <w:tmpl w:val="25D23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9F"/>
    <w:rsid w:val="00004908"/>
    <w:rsid w:val="00040ADA"/>
    <w:rsid w:val="00043980"/>
    <w:rsid w:val="0005173E"/>
    <w:rsid w:val="000608CE"/>
    <w:rsid w:val="00062910"/>
    <w:rsid w:val="0008726A"/>
    <w:rsid w:val="0008747E"/>
    <w:rsid w:val="000914B7"/>
    <w:rsid w:val="00093F58"/>
    <w:rsid w:val="000A33E6"/>
    <w:rsid w:val="000A4A04"/>
    <w:rsid w:val="000A58C6"/>
    <w:rsid w:val="000B14CD"/>
    <w:rsid w:val="000E6688"/>
    <w:rsid w:val="000E66F3"/>
    <w:rsid w:val="000E7A99"/>
    <w:rsid w:val="000F1427"/>
    <w:rsid w:val="00104573"/>
    <w:rsid w:val="00110D5F"/>
    <w:rsid w:val="00113FB3"/>
    <w:rsid w:val="00114BA8"/>
    <w:rsid w:val="001201C2"/>
    <w:rsid w:val="0012620B"/>
    <w:rsid w:val="00130223"/>
    <w:rsid w:val="001318D5"/>
    <w:rsid w:val="0013790E"/>
    <w:rsid w:val="001401BB"/>
    <w:rsid w:val="0015414A"/>
    <w:rsid w:val="00161D31"/>
    <w:rsid w:val="001717A4"/>
    <w:rsid w:val="00192EE1"/>
    <w:rsid w:val="00197F97"/>
    <w:rsid w:val="001A7269"/>
    <w:rsid w:val="001C239B"/>
    <w:rsid w:val="001E22F8"/>
    <w:rsid w:val="001F04EC"/>
    <w:rsid w:val="0020621C"/>
    <w:rsid w:val="00225870"/>
    <w:rsid w:val="00233AFC"/>
    <w:rsid w:val="0023765F"/>
    <w:rsid w:val="00244B7C"/>
    <w:rsid w:val="00250C24"/>
    <w:rsid w:val="002569AD"/>
    <w:rsid w:val="00256BBE"/>
    <w:rsid w:val="00266A33"/>
    <w:rsid w:val="00276780"/>
    <w:rsid w:val="00282951"/>
    <w:rsid w:val="0029446C"/>
    <w:rsid w:val="002A75AF"/>
    <w:rsid w:val="002B1C30"/>
    <w:rsid w:val="002C775E"/>
    <w:rsid w:val="002D2A1D"/>
    <w:rsid w:val="002D39D7"/>
    <w:rsid w:val="002E125E"/>
    <w:rsid w:val="002F2BC3"/>
    <w:rsid w:val="00311179"/>
    <w:rsid w:val="00320882"/>
    <w:rsid w:val="0032536B"/>
    <w:rsid w:val="003335CE"/>
    <w:rsid w:val="00386367"/>
    <w:rsid w:val="003B3594"/>
    <w:rsid w:val="003B4B9F"/>
    <w:rsid w:val="003B4BFA"/>
    <w:rsid w:val="003B7999"/>
    <w:rsid w:val="003C12ED"/>
    <w:rsid w:val="003C1621"/>
    <w:rsid w:val="003D70FD"/>
    <w:rsid w:val="00404867"/>
    <w:rsid w:val="00422B8C"/>
    <w:rsid w:val="0044476A"/>
    <w:rsid w:val="00451757"/>
    <w:rsid w:val="0045224B"/>
    <w:rsid w:val="004C19E3"/>
    <w:rsid w:val="00511F4D"/>
    <w:rsid w:val="005245B5"/>
    <w:rsid w:val="005351F9"/>
    <w:rsid w:val="005434ED"/>
    <w:rsid w:val="00552977"/>
    <w:rsid w:val="005764CC"/>
    <w:rsid w:val="00585E2D"/>
    <w:rsid w:val="0059173C"/>
    <w:rsid w:val="005A00FF"/>
    <w:rsid w:val="005A3D8C"/>
    <w:rsid w:val="005B47DC"/>
    <w:rsid w:val="005D555D"/>
    <w:rsid w:val="005F0A9D"/>
    <w:rsid w:val="005F2584"/>
    <w:rsid w:val="005F3C73"/>
    <w:rsid w:val="006124DB"/>
    <w:rsid w:val="00614243"/>
    <w:rsid w:val="0062569C"/>
    <w:rsid w:val="006362D5"/>
    <w:rsid w:val="00687BBD"/>
    <w:rsid w:val="006B7BC8"/>
    <w:rsid w:val="006C7282"/>
    <w:rsid w:val="006D10C5"/>
    <w:rsid w:val="006D31C7"/>
    <w:rsid w:val="006F59F3"/>
    <w:rsid w:val="00706FCE"/>
    <w:rsid w:val="007312BB"/>
    <w:rsid w:val="0073636D"/>
    <w:rsid w:val="00753016"/>
    <w:rsid w:val="00764C21"/>
    <w:rsid w:val="007772C8"/>
    <w:rsid w:val="00796B0A"/>
    <w:rsid w:val="007B636F"/>
    <w:rsid w:val="007D106C"/>
    <w:rsid w:val="007E4936"/>
    <w:rsid w:val="008129D6"/>
    <w:rsid w:val="00826D5D"/>
    <w:rsid w:val="00827A8D"/>
    <w:rsid w:val="00845EE5"/>
    <w:rsid w:val="00863909"/>
    <w:rsid w:val="008756AC"/>
    <w:rsid w:val="0088255F"/>
    <w:rsid w:val="008913CD"/>
    <w:rsid w:val="008927AD"/>
    <w:rsid w:val="008A3A1D"/>
    <w:rsid w:val="008E0BFC"/>
    <w:rsid w:val="008F5784"/>
    <w:rsid w:val="008F58A0"/>
    <w:rsid w:val="008F70A8"/>
    <w:rsid w:val="009201D2"/>
    <w:rsid w:val="009203DB"/>
    <w:rsid w:val="00922253"/>
    <w:rsid w:val="009329B4"/>
    <w:rsid w:val="00935107"/>
    <w:rsid w:val="009420DE"/>
    <w:rsid w:val="009574C0"/>
    <w:rsid w:val="0096263B"/>
    <w:rsid w:val="00964442"/>
    <w:rsid w:val="0099158B"/>
    <w:rsid w:val="00993B78"/>
    <w:rsid w:val="009A6E62"/>
    <w:rsid w:val="009B2115"/>
    <w:rsid w:val="009B449F"/>
    <w:rsid w:val="009B6419"/>
    <w:rsid w:val="009B7B6F"/>
    <w:rsid w:val="009C07A6"/>
    <w:rsid w:val="009C1C8D"/>
    <w:rsid w:val="009D1BED"/>
    <w:rsid w:val="009E15DE"/>
    <w:rsid w:val="00A04F76"/>
    <w:rsid w:val="00A064DB"/>
    <w:rsid w:val="00A1405F"/>
    <w:rsid w:val="00A20EB4"/>
    <w:rsid w:val="00A22497"/>
    <w:rsid w:val="00A22A5B"/>
    <w:rsid w:val="00A24B44"/>
    <w:rsid w:val="00A25DD5"/>
    <w:rsid w:val="00A268EE"/>
    <w:rsid w:val="00A708D6"/>
    <w:rsid w:val="00A70FFD"/>
    <w:rsid w:val="00A9017B"/>
    <w:rsid w:val="00A9332F"/>
    <w:rsid w:val="00A95E4D"/>
    <w:rsid w:val="00AA3959"/>
    <w:rsid w:val="00AA5E65"/>
    <w:rsid w:val="00AC7B86"/>
    <w:rsid w:val="00AF588A"/>
    <w:rsid w:val="00AF5DC3"/>
    <w:rsid w:val="00B05DE2"/>
    <w:rsid w:val="00B161DA"/>
    <w:rsid w:val="00B20955"/>
    <w:rsid w:val="00B21211"/>
    <w:rsid w:val="00B23489"/>
    <w:rsid w:val="00B23677"/>
    <w:rsid w:val="00B36656"/>
    <w:rsid w:val="00B36AEA"/>
    <w:rsid w:val="00B4208F"/>
    <w:rsid w:val="00B43C6B"/>
    <w:rsid w:val="00B519AA"/>
    <w:rsid w:val="00B56A61"/>
    <w:rsid w:val="00B57E84"/>
    <w:rsid w:val="00B776F3"/>
    <w:rsid w:val="00B869C3"/>
    <w:rsid w:val="00B97846"/>
    <w:rsid w:val="00BD10EA"/>
    <w:rsid w:val="00BE7431"/>
    <w:rsid w:val="00BF0197"/>
    <w:rsid w:val="00C04E1E"/>
    <w:rsid w:val="00C102AE"/>
    <w:rsid w:val="00C1509B"/>
    <w:rsid w:val="00C174A4"/>
    <w:rsid w:val="00C34F0F"/>
    <w:rsid w:val="00C43578"/>
    <w:rsid w:val="00C51DC7"/>
    <w:rsid w:val="00C52F4C"/>
    <w:rsid w:val="00C55B04"/>
    <w:rsid w:val="00C55E32"/>
    <w:rsid w:val="00C87812"/>
    <w:rsid w:val="00C90270"/>
    <w:rsid w:val="00CB5C17"/>
    <w:rsid w:val="00CC0364"/>
    <w:rsid w:val="00CC5FBC"/>
    <w:rsid w:val="00CE0666"/>
    <w:rsid w:val="00CF1CDE"/>
    <w:rsid w:val="00D02069"/>
    <w:rsid w:val="00D02FE3"/>
    <w:rsid w:val="00D57CDD"/>
    <w:rsid w:val="00D603B7"/>
    <w:rsid w:val="00D60956"/>
    <w:rsid w:val="00D618F9"/>
    <w:rsid w:val="00D655E4"/>
    <w:rsid w:val="00D73B77"/>
    <w:rsid w:val="00D73D02"/>
    <w:rsid w:val="00D848A6"/>
    <w:rsid w:val="00D8593C"/>
    <w:rsid w:val="00D92C56"/>
    <w:rsid w:val="00DA6005"/>
    <w:rsid w:val="00DC67B2"/>
    <w:rsid w:val="00DF2FF4"/>
    <w:rsid w:val="00DF4B16"/>
    <w:rsid w:val="00DF6004"/>
    <w:rsid w:val="00E05A76"/>
    <w:rsid w:val="00E15913"/>
    <w:rsid w:val="00E20E20"/>
    <w:rsid w:val="00E22FBE"/>
    <w:rsid w:val="00E23CA9"/>
    <w:rsid w:val="00E34EB8"/>
    <w:rsid w:val="00E44144"/>
    <w:rsid w:val="00E520F0"/>
    <w:rsid w:val="00E827D6"/>
    <w:rsid w:val="00E8378E"/>
    <w:rsid w:val="00E846EB"/>
    <w:rsid w:val="00EA5F8B"/>
    <w:rsid w:val="00EB770A"/>
    <w:rsid w:val="00ED36F0"/>
    <w:rsid w:val="00ED5415"/>
    <w:rsid w:val="00ED7117"/>
    <w:rsid w:val="00EF42E0"/>
    <w:rsid w:val="00F239FB"/>
    <w:rsid w:val="00F313D3"/>
    <w:rsid w:val="00F3758F"/>
    <w:rsid w:val="00F432ED"/>
    <w:rsid w:val="00F450B8"/>
    <w:rsid w:val="00F52530"/>
    <w:rsid w:val="00F52BF6"/>
    <w:rsid w:val="00F70466"/>
    <w:rsid w:val="00F70B55"/>
    <w:rsid w:val="00F8353F"/>
    <w:rsid w:val="00FB1F20"/>
    <w:rsid w:val="00FC6185"/>
    <w:rsid w:val="00FD1821"/>
    <w:rsid w:val="00FF3A0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F1360"/>
  <w15:docId w15:val="{3DF052FF-2A62-46BF-9226-1F1DDD68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ělo textu"/>
    <w:qFormat/>
    <w:rsid w:val="00C52F4C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2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F4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5F2584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C5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F4C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5F2584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92C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tavecseseznamem">
    <w:name w:val="List Paragraph"/>
    <w:basedOn w:val="Normln"/>
    <w:uiPriority w:val="34"/>
    <w:qFormat/>
    <w:rsid w:val="005A00F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EF4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2E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F4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2E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A9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D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matej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3C30-FCF4-4FC4-BFCC-EF9F0B89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Matějek</dc:creator>
  <cp:lastModifiedBy>MATĚJEK Jaromír MUDr.Ph.D.Th.D.</cp:lastModifiedBy>
  <cp:revision>20</cp:revision>
  <cp:lastPrinted>2021-03-18T08:39:00Z</cp:lastPrinted>
  <dcterms:created xsi:type="dcterms:W3CDTF">2020-11-02T19:01:00Z</dcterms:created>
  <dcterms:modified xsi:type="dcterms:W3CDTF">2022-11-07T13:58:00Z</dcterms:modified>
</cp:coreProperties>
</file>