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09" w:rsidRPr="00A94D33" w:rsidRDefault="00FE33AA" w:rsidP="00A94D33">
      <w:pPr>
        <w:jc w:val="both"/>
        <w:rPr>
          <w:rFonts w:cstheme="minorHAnsi"/>
          <w:b/>
          <w:bCs/>
        </w:rPr>
      </w:pPr>
      <w:bookmarkStart w:id="0" w:name="_GoBack"/>
      <w:bookmarkEnd w:id="0"/>
      <w:r w:rsidRPr="00A94D33">
        <w:rPr>
          <w:rFonts w:cstheme="minorHAnsi"/>
          <w:b/>
          <w:bCs/>
        </w:rPr>
        <w:t>STRUKTUROVANÝ ŽIVOTOPIS</w:t>
      </w:r>
    </w:p>
    <w:p w:rsidR="00FE33AA" w:rsidRPr="00A94D33" w:rsidRDefault="00FE33AA" w:rsidP="00A94D33">
      <w:pPr>
        <w:jc w:val="both"/>
        <w:rPr>
          <w:rFonts w:cstheme="minorHAnsi"/>
          <w:bCs/>
        </w:rPr>
      </w:pPr>
      <w:r w:rsidRPr="00A94D33">
        <w:rPr>
          <w:rFonts w:cstheme="minorHAnsi"/>
          <w:bCs/>
        </w:rPr>
        <w:t>Jméno:</w:t>
      </w:r>
      <w:r w:rsidR="0000184B" w:rsidRPr="00A94D33">
        <w:rPr>
          <w:rFonts w:cstheme="minorHAnsi"/>
          <w:bCs/>
        </w:rPr>
        <w:t xml:space="preserve"> doc. dr. Karel Jelen, CSc.</w:t>
      </w:r>
    </w:p>
    <w:p w:rsidR="00FE33AA" w:rsidRPr="00A94D33" w:rsidRDefault="00A94D33" w:rsidP="00A94D33">
      <w:pPr>
        <w:jc w:val="both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hyperlink r:id="rId7" w:history="1">
        <w:r w:rsidRPr="006E7A15">
          <w:rPr>
            <w:rStyle w:val="Hypertextovodkaz"/>
            <w:rFonts w:cstheme="minorHAnsi"/>
          </w:rPr>
          <w:t>jelen@ftvs.cuni.cz</w:t>
        </w:r>
      </w:hyperlink>
      <w:r>
        <w:rPr>
          <w:rFonts w:cstheme="minorHAnsi"/>
        </w:rPr>
        <w:t xml:space="preserve"> </w:t>
      </w:r>
      <w:r w:rsidR="00FE33AA" w:rsidRPr="00A94D33">
        <w:rPr>
          <w:rFonts w:cstheme="minorHAnsi"/>
        </w:rPr>
        <w:tab/>
      </w:r>
      <w:r w:rsidR="00FE33AA" w:rsidRPr="00A94D33">
        <w:rPr>
          <w:rFonts w:cstheme="minorHAnsi"/>
        </w:rPr>
        <w:tab/>
      </w:r>
      <w:r w:rsidR="00FE33AA" w:rsidRPr="00A94D33">
        <w:rPr>
          <w:rFonts w:cstheme="minorHAnsi"/>
        </w:rPr>
        <w:tab/>
      </w:r>
      <w:r w:rsidR="00FE33AA" w:rsidRPr="00A94D33">
        <w:rPr>
          <w:rFonts w:cstheme="minorHAnsi"/>
        </w:rPr>
        <w:tab/>
      </w:r>
      <w:r w:rsidR="00FE33AA" w:rsidRPr="00A94D33">
        <w:rPr>
          <w:rFonts w:cstheme="minorHAnsi"/>
        </w:rPr>
        <w:tab/>
        <w:t>tel.:</w:t>
      </w:r>
      <w:r w:rsidR="0000184B" w:rsidRPr="00A94D33">
        <w:rPr>
          <w:rFonts w:cstheme="minorHAnsi"/>
        </w:rPr>
        <w:t xml:space="preserve"> </w:t>
      </w:r>
      <w:r>
        <w:rPr>
          <w:rFonts w:cstheme="minorHAnsi"/>
        </w:rPr>
        <w:t xml:space="preserve">+420 </w:t>
      </w:r>
      <w:r w:rsidR="0000184B" w:rsidRPr="00A94D33">
        <w:rPr>
          <w:rFonts w:cstheme="minorHAnsi"/>
        </w:rPr>
        <w:t>603 526 656</w:t>
      </w:r>
    </w:p>
    <w:p w:rsidR="00FE33AA" w:rsidRPr="00A94D33" w:rsidRDefault="00FE33AA" w:rsidP="00A94D33">
      <w:pPr>
        <w:jc w:val="both"/>
        <w:rPr>
          <w:rFonts w:cstheme="minorHAnsi"/>
          <w:b/>
          <w:bCs/>
        </w:rPr>
      </w:pPr>
      <w:r w:rsidRPr="00A94D33">
        <w:rPr>
          <w:rFonts w:cstheme="minorHAnsi"/>
          <w:b/>
          <w:bCs/>
        </w:rPr>
        <w:t>Vzdělání:</w:t>
      </w:r>
      <w:r w:rsidR="0000184B" w:rsidRPr="00A94D33">
        <w:rPr>
          <w:rFonts w:cstheme="minorHAnsi"/>
          <w:b/>
          <w:bCs/>
        </w:rPr>
        <w:t xml:space="preserve"> VŠ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1970 – 1976</w:t>
      </w:r>
      <w:r w:rsidRPr="00A94D33">
        <w:rPr>
          <w:rFonts w:cstheme="minorHAnsi"/>
        </w:rPr>
        <w:tab/>
        <w:t xml:space="preserve">Fakulta tělesné výchovy a sportu UK v Praze, </w:t>
      </w:r>
    </w:p>
    <w:p w:rsidR="0000184B" w:rsidRPr="00A94D33" w:rsidRDefault="0000184B" w:rsidP="00A94D33">
      <w:pPr>
        <w:spacing w:after="0" w:line="240" w:lineRule="exact"/>
        <w:ind w:left="708" w:firstLine="708"/>
        <w:jc w:val="both"/>
        <w:rPr>
          <w:rFonts w:cstheme="minorHAnsi"/>
        </w:rPr>
      </w:pPr>
      <w:r w:rsidRPr="00A94D33">
        <w:rPr>
          <w:rFonts w:cstheme="minorHAnsi"/>
        </w:rPr>
        <w:t>Matematicko-fyzikální fakulta, kombinace tělesná výchova – matematika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  <w:b/>
        </w:rPr>
      </w:pPr>
      <w:r w:rsidRPr="00A94D33">
        <w:rPr>
          <w:rFonts w:cstheme="minorHAnsi"/>
        </w:rPr>
        <w:t>1982</w:t>
      </w:r>
      <w:r w:rsidRPr="00A94D33">
        <w:rPr>
          <w:rFonts w:cstheme="minorHAnsi"/>
        </w:rPr>
        <w:tab/>
      </w:r>
      <w:r w:rsidRPr="00A94D33">
        <w:rPr>
          <w:rFonts w:cstheme="minorHAnsi"/>
        </w:rPr>
        <w:tab/>
      </w:r>
      <w:r w:rsidRPr="00A94D33">
        <w:rPr>
          <w:rFonts w:cstheme="minorHAnsi"/>
          <w:b/>
        </w:rPr>
        <w:t>rigorózní zkouška na UK FTVS, titul PaedDr.</w:t>
      </w:r>
    </w:p>
    <w:p w:rsidR="0000184B" w:rsidRPr="00A94D33" w:rsidRDefault="0000184B" w:rsidP="00A94D33">
      <w:pPr>
        <w:pStyle w:val="Zkladntextodsazen3"/>
        <w:spacing w:after="0" w:line="240" w:lineRule="exact"/>
        <w:ind w:left="1412" w:right="-142" w:hanging="1412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>1993</w:t>
      </w:r>
      <w:r w:rsidRPr="00A94D33">
        <w:rPr>
          <w:rFonts w:asciiTheme="minorHAnsi" w:hAnsiTheme="minorHAnsi" w:cstheme="minorHAnsi"/>
          <w:sz w:val="22"/>
          <w:szCs w:val="22"/>
        </w:rPr>
        <w:tab/>
        <w:t xml:space="preserve">obhájena kandidátská disertace, titul kandidát věd, CSc.: </w:t>
      </w:r>
    </w:p>
    <w:p w:rsidR="0000184B" w:rsidRPr="00A94D33" w:rsidRDefault="007504EE" w:rsidP="00A94D33">
      <w:pPr>
        <w:pStyle w:val="Zkladntextodsazen3"/>
        <w:spacing w:after="0" w:line="240" w:lineRule="exact"/>
        <w:ind w:left="1412" w:right="-142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ab/>
        <w:t xml:space="preserve">na téma: </w:t>
      </w:r>
      <w:r w:rsidR="0000184B" w:rsidRPr="00A94D33">
        <w:rPr>
          <w:rFonts w:asciiTheme="minorHAnsi" w:hAnsiTheme="minorHAnsi" w:cstheme="minorHAnsi"/>
          <w:b/>
          <w:sz w:val="22"/>
          <w:szCs w:val="22"/>
        </w:rPr>
        <w:t>Některé biomechanické a matematické přístupy v analýze techniky pohybu vzpěrače a extrémního zatěžování pohybového aparátu člověka</w:t>
      </w:r>
    </w:p>
    <w:p w:rsidR="0000184B" w:rsidRPr="00A94D33" w:rsidRDefault="0000184B" w:rsidP="00A94D33">
      <w:pPr>
        <w:numPr>
          <w:ilvl w:val="0"/>
          <w:numId w:val="1"/>
        </w:numPr>
        <w:tabs>
          <w:tab w:val="num" w:pos="0"/>
          <w:tab w:val="num" w:pos="1418"/>
        </w:tabs>
        <w:spacing w:after="0" w:line="240" w:lineRule="exact"/>
        <w:ind w:left="2325" w:hanging="2325"/>
        <w:jc w:val="both"/>
        <w:rPr>
          <w:rFonts w:cstheme="minorHAnsi"/>
        </w:rPr>
      </w:pPr>
      <w:r w:rsidRPr="00A94D33">
        <w:rPr>
          <w:rFonts w:cstheme="minorHAnsi"/>
        </w:rPr>
        <w:t xml:space="preserve">obhájena habilitační práce obor biomechanika, titul </w:t>
      </w:r>
      <w:r w:rsidRPr="00A94D33">
        <w:rPr>
          <w:rFonts w:cstheme="minorHAnsi"/>
          <w:b/>
        </w:rPr>
        <w:t>docent</w:t>
      </w:r>
    </w:p>
    <w:p w:rsidR="0000184B" w:rsidRPr="001907C9" w:rsidRDefault="0000184B" w:rsidP="00A94D33">
      <w:pPr>
        <w:tabs>
          <w:tab w:val="num" w:pos="1418"/>
        </w:tabs>
        <w:spacing w:after="0" w:line="240" w:lineRule="exact"/>
        <w:ind w:left="1416"/>
        <w:jc w:val="both"/>
        <w:rPr>
          <w:rFonts w:cstheme="minorHAnsi"/>
        </w:rPr>
      </w:pPr>
      <w:r w:rsidRPr="00A94D33">
        <w:rPr>
          <w:rFonts w:cstheme="minorHAnsi"/>
        </w:rPr>
        <w:tab/>
        <w:t xml:space="preserve">na téma: </w:t>
      </w:r>
      <w:r w:rsidRPr="001907C9">
        <w:rPr>
          <w:rFonts w:cstheme="minorHAnsi"/>
          <w:b/>
        </w:rPr>
        <w:t>Odezva organizmu člověka na vnější mechanickou zátěž generovanou běžnou pohybovou aktivitou a sportovní činností</w:t>
      </w:r>
    </w:p>
    <w:p w:rsidR="0000184B" w:rsidRPr="00A94D33" w:rsidRDefault="0000184B" w:rsidP="00A94D33">
      <w:pPr>
        <w:jc w:val="both"/>
        <w:rPr>
          <w:rFonts w:cstheme="minorHAnsi"/>
          <w:b/>
          <w:bCs/>
        </w:rPr>
      </w:pPr>
    </w:p>
    <w:p w:rsidR="00FE33AA" w:rsidRPr="00A94D33" w:rsidRDefault="00FE33AA" w:rsidP="00A94D33">
      <w:pPr>
        <w:jc w:val="both"/>
        <w:rPr>
          <w:rFonts w:cstheme="minorHAnsi"/>
          <w:b/>
          <w:bCs/>
        </w:rPr>
      </w:pPr>
      <w:r w:rsidRPr="00A94D33">
        <w:rPr>
          <w:rFonts w:cstheme="minorHAnsi"/>
          <w:b/>
          <w:bCs/>
        </w:rPr>
        <w:t>Průběh zaměstnání:</w:t>
      </w:r>
    </w:p>
    <w:p w:rsidR="00D332DD" w:rsidRPr="00A94D33" w:rsidRDefault="00D332DD" w:rsidP="00A94D33">
      <w:pPr>
        <w:tabs>
          <w:tab w:val="left" w:pos="1560"/>
        </w:tabs>
        <w:spacing w:before="120"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 xml:space="preserve">1976 – 77  </w:t>
      </w:r>
      <w:r w:rsidRPr="00A94D33">
        <w:rPr>
          <w:rFonts w:cstheme="minorHAnsi"/>
        </w:rPr>
        <w:tab/>
        <w:t>studijní pobyt na Výzkumném ústavu tělovýchovném UK FTVS Praha</w:t>
      </w:r>
    </w:p>
    <w:p w:rsidR="00D332DD" w:rsidRPr="00A94D33" w:rsidRDefault="00D332DD" w:rsidP="00A94D33">
      <w:pPr>
        <w:tabs>
          <w:tab w:val="left" w:pos="1560"/>
        </w:tabs>
        <w:spacing w:before="120" w:after="0" w:line="240" w:lineRule="exact"/>
        <w:ind w:left="1560" w:hanging="1560"/>
        <w:jc w:val="both"/>
        <w:rPr>
          <w:rFonts w:cstheme="minorHAnsi"/>
        </w:rPr>
      </w:pPr>
      <w:r w:rsidRPr="00A94D33">
        <w:rPr>
          <w:rFonts w:cstheme="minorHAnsi"/>
        </w:rPr>
        <w:t xml:space="preserve">1978 – 79 </w:t>
      </w:r>
      <w:r w:rsidRPr="00A94D33">
        <w:rPr>
          <w:rFonts w:cstheme="minorHAnsi"/>
        </w:rPr>
        <w:tab/>
        <w:t>ČSTV – laboratoř atletiky (biomechanické analýzy sportovních pohybových činností)</w:t>
      </w:r>
    </w:p>
    <w:p w:rsidR="00D332DD" w:rsidRPr="00A94D33" w:rsidRDefault="00D332DD" w:rsidP="00A94D33">
      <w:pPr>
        <w:tabs>
          <w:tab w:val="left" w:pos="1560"/>
        </w:tabs>
        <w:spacing w:before="120"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1980 – 91</w:t>
      </w:r>
      <w:r w:rsidRPr="00A94D33">
        <w:rPr>
          <w:rFonts w:cstheme="minorHAnsi"/>
        </w:rPr>
        <w:tab/>
        <w:t>studijní pobyt – Výzkumný ústav tělovýchovný UK FTVS</w:t>
      </w:r>
    </w:p>
    <w:p w:rsidR="00D332DD" w:rsidRPr="00A94D33" w:rsidRDefault="00D332DD" w:rsidP="00A94D33">
      <w:pPr>
        <w:tabs>
          <w:tab w:val="left" w:pos="1560"/>
        </w:tabs>
        <w:spacing w:before="120"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1992 – 94</w:t>
      </w:r>
      <w:r w:rsidRPr="00A94D33">
        <w:rPr>
          <w:rFonts w:cstheme="minorHAnsi"/>
        </w:rPr>
        <w:tab/>
        <w:t>odborný pracovník – Sportovní výzkumné centrum UK FTVS</w:t>
      </w:r>
    </w:p>
    <w:p w:rsidR="00D332DD" w:rsidRPr="00A94D33" w:rsidRDefault="00D332DD" w:rsidP="00A94D33">
      <w:pPr>
        <w:tabs>
          <w:tab w:val="left" w:pos="1560"/>
        </w:tabs>
        <w:spacing w:before="120"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 xml:space="preserve">1996 – 2003 </w:t>
      </w:r>
      <w:r w:rsidRPr="00A94D33">
        <w:rPr>
          <w:rFonts w:cstheme="minorHAnsi"/>
        </w:rPr>
        <w:tab/>
        <w:t>odborný asistent – Katedra anatomie a biomechaniky UK FTVS Praha</w:t>
      </w:r>
    </w:p>
    <w:p w:rsidR="00D332DD" w:rsidRPr="00A94D33" w:rsidRDefault="00D332DD" w:rsidP="00A94D33">
      <w:pPr>
        <w:tabs>
          <w:tab w:val="left" w:pos="1560"/>
        </w:tabs>
        <w:spacing w:before="120" w:after="0" w:line="240" w:lineRule="exact"/>
        <w:ind w:left="1560" w:hanging="1560"/>
        <w:jc w:val="both"/>
        <w:rPr>
          <w:rFonts w:cstheme="minorHAnsi"/>
        </w:rPr>
      </w:pPr>
      <w:r w:rsidRPr="00A94D33">
        <w:rPr>
          <w:rFonts w:cstheme="minorHAnsi"/>
        </w:rPr>
        <w:t>2001 – 2004</w:t>
      </w:r>
      <w:r w:rsidRPr="00A94D33">
        <w:rPr>
          <w:rFonts w:cstheme="minorHAnsi"/>
        </w:rPr>
        <w:tab/>
        <w:t>vedoucí koordinátor založení integrovaného pracoviště laboratoře pro Biomechaniku extrémních zátěží člověka (BEZ) s dislokací na UK FTVS v Praze</w:t>
      </w:r>
    </w:p>
    <w:p w:rsidR="00D332DD" w:rsidRPr="003E4B17" w:rsidRDefault="00D332DD" w:rsidP="00A94D33">
      <w:pPr>
        <w:tabs>
          <w:tab w:val="left" w:pos="1560"/>
        </w:tabs>
        <w:spacing w:before="120"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2004 – dosud</w:t>
      </w:r>
      <w:r w:rsidRPr="00A94D33">
        <w:rPr>
          <w:rFonts w:cstheme="minorHAnsi"/>
        </w:rPr>
        <w:tab/>
        <w:t xml:space="preserve">akademický pracovník AP3 – </w:t>
      </w:r>
      <w:r w:rsidRPr="003E4B17">
        <w:rPr>
          <w:rFonts w:cstheme="minorHAnsi"/>
          <w:b/>
          <w:bCs/>
          <w:iCs/>
        </w:rPr>
        <w:t>vedoucí Katedry anatomie a biomechaniky</w:t>
      </w:r>
    </w:p>
    <w:p w:rsidR="00D332DD" w:rsidRPr="00A94D33" w:rsidRDefault="00D332DD" w:rsidP="00A94D33">
      <w:pPr>
        <w:tabs>
          <w:tab w:val="left" w:pos="1560"/>
        </w:tabs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ab/>
        <w:t>UK FTVS a laboratoře pro biomechaniku extrémních zátěží</w:t>
      </w:r>
    </w:p>
    <w:p w:rsidR="00D332DD" w:rsidRPr="00A94D33" w:rsidRDefault="00D332DD" w:rsidP="00A94D33">
      <w:pPr>
        <w:spacing w:before="120" w:after="0" w:line="240" w:lineRule="exact"/>
        <w:ind w:left="1560" w:hanging="1560"/>
        <w:jc w:val="both"/>
        <w:rPr>
          <w:rFonts w:cstheme="minorHAnsi"/>
        </w:rPr>
      </w:pPr>
      <w:r w:rsidRPr="00A94D33">
        <w:rPr>
          <w:rFonts w:cstheme="minorHAnsi"/>
        </w:rPr>
        <w:t>2004 – dosud</w:t>
      </w:r>
      <w:r w:rsidRPr="00A94D33">
        <w:rPr>
          <w:rFonts w:cstheme="minorHAnsi"/>
        </w:rPr>
        <w:tab/>
        <w:t xml:space="preserve">vedoucí týmu Znaleckého ústavu – Univerzita Karlova Praha, Fakulta tělesné výchovy a sportu </w:t>
      </w:r>
    </w:p>
    <w:p w:rsidR="00D332DD" w:rsidRPr="00A94D33" w:rsidRDefault="00D332DD" w:rsidP="00A94D33">
      <w:pPr>
        <w:spacing w:after="0" w:line="240" w:lineRule="exact"/>
        <w:ind w:left="1560" w:hanging="1560"/>
        <w:jc w:val="both"/>
        <w:rPr>
          <w:rFonts w:cstheme="minorHAnsi"/>
        </w:rPr>
      </w:pPr>
      <w:r w:rsidRPr="00A94D33">
        <w:rPr>
          <w:rFonts w:cstheme="minorHAnsi"/>
        </w:rPr>
        <w:tab/>
        <w:t>soudně-znalecké posudky – obor sport (tělesná výchova a sport, tělesná a pracovní výchova zdravotně postižených, vojenská tělovýchova, management tělesné výchovy a sportu, fyzioterapie, rehabilitace, kinantropologie, biomechanika, učitelství tělesné výchovy pro základní a střední školy,)</w:t>
      </w:r>
    </w:p>
    <w:p w:rsidR="00D332DD" w:rsidRPr="00A94D33" w:rsidRDefault="00D332DD" w:rsidP="00A94D33">
      <w:pPr>
        <w:spacing w:before="120" w:after="0" w:line="240" w:lineRule="exact"/>
        <w:ind w:left="1559" w:hanging="1559"/>
        <w:jc w:val="both"/>
        <w:rPr>
          <w:rFonts w:cstheme="minorHAnsi"/>
        </w:rPr>
      </w:pPr>
      <w:r w:rsidRPr="00A94D33">
        <w:rPr>
          <w:rFonts w:cstheme="minorHAnsi"/>
        </w:rPr>
        <w:t>2014</w:t>
      </w:r>
      <w:r w:rsidRPr="00A94D33">
        <w:rPr>
          <w:rFonts w:cstheme="minorHAnsi"/>
        </w:rPr>
        <w:tab/>
      </w:r>
      <w:r w:rsidRPr="00A94D33">
        <w:rPr>
          <w:rFonts w:cstheme="minorHAnsi"/>
          <w:b/>
          <w:iCs/>
        </w:rPr>
        <w:t>soudní znalec</w:t>
      </w:r>
      <w:r w:rsidRPr="00A94D33">
        <w:rPr>
          <w:rFonts w:cstheme="minorHAnsi"/>
        </w:rPr>
        <w:t>: 15. 5. 2014 jmenován ministryní spravedlnosti soudním znalcem</w:t>
      </w:r>
    </w:p>
    <w:p w:rsidR="00D332DD" w:rsidRPr="00A94D33" w:rsidRDefault="00D332DD" w:rsidP="00A94D33">
      <w:pPr>
        <w:spacing w:after="0" w:line="240" w:lineRule="exact"/>
        <w:ind w:left="1560" w:right="-142"/>
        <w:jc w:val="both"/>
        <w:rPr>
          <w:rFonts w:cstheme="minorHAnsi"/>
        </w:rPr>
      </w:pPr>
      <w:r w:rsidRPr="00A94D33">
        <w:rPr>
          <w:rFonts w:cstheme="minorHAnsi"/>
        </w:rPr>
        <w:t>obor: kriminalistika</w:t>
      </w:r>
    </w:p>
    <w:p w:rsidR="00D332DD" w:rsidRPr="00A94D33" w:rsidRDefault="00D332DD" w:rsidP="00A94D33">
      <w:pPr>
        <w:spacing w:after="0" w:line="240" w:lineRule="exact"/>
        <w:ind w:left="1560" w:hanging="1560"/>
        <w:jc w:val="both"/>
        <w:rPr>
          <w:rFonts w:cstheme="minorHAnsi"/>
        </w:rPr>
      </w:pPr>
      <w:r w:rsidRPr="00A94D33">
        <w:rPr>
          <w:rFonts w:cstheme="minorHAnsi"/>
        </w:rPr>
        <w:t xml:space="preserve">   </w:t>
      </w:r>
      <w:r w:rsidRPr="00A94D33">
        <w:rPr>
          <w:rFonts w:cstheme="minorHAnsi"/>
        </w:rPr>
        <w:tab/>
      </w:r>
      <w:r w:rsidRPr="00A94D33">
        <w:rPr>
          <w:rFonts w:cstheme="minorHAnsi"/>
        </w:rPr>
        <w:tab/>
        <w:t>odvětví: forenzní biomechanika</w:t>
      </w:r>
    </w:p>
    <w:p w:rsidR="00D332DD" w:rsidRPr="00A94D33" w:rsidRDefault="00D332DD" w:rsidP="00A94D33">
      <w:pPr>
        <w:spacing w:after="0" w:line="240" w:lineRule="exact"/>
        <w:ind w:left="1560" w:hanging="1560"/>
        <w:jc w:val="both"/>
        <w:rPr>
          <w:rFonts w:cstheme="minorHAnsi"/>
        </w:rPr>
      </w:pPr>
      <w:r w:rsidRPr="00A94D33">
        <w:rPr>
          <w:rFonts w:cstheme="minorHAnsi"/>
        </w:rPr>
        <w:tab/>
      </w:r>
      <w:r w:rsidRPr="00A94D33">
        <w:rPr>
          <w:rFonts w:cstheme="minorHAnsi"/>
        </w:rPr>
        <w:tab/>
        <w:t>specializace: forenzní biomechanika</w:t>
      </w:r>
    </w:p>
    <w:p w:rsidR="00FE33AA" w:rsidRPr="00A94D33" w:rsidRDefault="00FE33AA" w:rsidP="00A94D33">
      <w:pPr>
        <w:jc w:val="both"/>
        <w:rPr>
          <w:rFonts w:cstheme="minorHAnsi"/>
          <w:b/>
          <w:bCs/>
        </w:rPr>
      </w:pPr>
    </w:p>
    <w:p w:rsidR="00FE33AA" w:rsidRDefault="00FE33AA" w:rsidP="00A94D33">
      <w:pPr>
        <w:spacing w:after="0"/>
        <w:jc w:val="both"/>
        <w:rPr>
          <w:rFonts w:cstheme="minorHAnsi"/>
          <w:b/>
          <w:bCs/>
        </w:rPr>
      </w:pPr>
      <w:r w:rsidRPr="00A94D33">
        <w:rPr>
          <w:rFonts w:cstheme="minorHAnsi"/>
          <w:b/>
          <w:bCs/>
        </w:rPr>
        <w:t>Odborné zaměření:</w:t>
      </w:r>
    </w:p>
    <w:p w:rsidR="00E10C5D" w:rsidRPr="00A94D33" w:rsidRDefault="00E10C5D" w:rsidP="00A94D33">
      <w:pPr>
        <w:spacing w:after="0"/>
        <w:jc w:val="both"/>
        <w:rPr>
          <w:rFonts w:cstheme="minorHAnsi"/>
          <w:b/>
          <w:bCs/>
        </w:rPr>
      </w:pPr>
    </w:p>
    <w:p w:rsidR="00D332DD" w:rsidRDefault="003E4B17" w:rsidP="00E10C5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Biomechanika člověka</w:t>
      </w:r>
    </w:p>
    <w:p w:rsidR="00E10C5D" w:rsidRDefault="00E10C5D" w:rsidP="00E10C5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Biomechanika sportu</w:t>
      </w:r>
    </w:p>
    <w:p w:rsidR="00E10C5D" w:rsidRPr="00A94D33" w:rsidRDefault="00E10C5D" w:rsidP="00E10C5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Biomechanika extrémních zátěží</w:t>
      </w:r>
    </w:p>
    <w:p w:rsidR="00FE33AA" w:rsidRPr="00A94D33" w:rsidRDefault="00D332DD" w:rsidP="00E10C5D">
      <w:pPr>
        <w:spacing w:after="0" w:line="240" w:lineRule="auto"/>
        <w:jc w:val="both"/>
        <w:rPr>
          <w:rFonts w:cstheme="minorHAnsi"/>
          <w:bCs/>
        </w:rPr>
      </w:pPr>
      <w:r w:rsidRPr="00A94D33">
        <w:rPr>
          <w:rFonts w:cstheme="minorHAnsi"/>
          <w:bCs/>
        </w:rPr>
        <w:t>Forenzní a úrazová biomechanika</w:t>
      </w:r>
    </w:p>
    <w:p w:rsidR="00C37AC5" w:rsidRPr="00A94D33" w:rsidRDefault="00C37AC5" w:rsidP="00A94D33">
      <w:pPr>
        <w:spacing w:after="120" w:line="240" w:lineRule="auto"/>
        <w:jc w:val="both"/>
        <w:rPr>
          <w:rFonts w:cstheme="minorHAnsi"/>
          <w:bCs/>
        </w:rPr>
      </w:pPr>
    </w:p>
    <w:p w:rsidR="00FE33AA" w:rsidRDefault="00FE33AA" w:rsidP="00A94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4D33">
        <w:rPr>
          <w:rFonts w:cstheme="minorHAnsi"/>
          <w:b/>
          <w:bCs/>
        </w:rPr>
        <w:t xml:space="preserve">Publikační aktivita </w:t>
      </w:r>
      <w:r w:rsidRPr="00A94D33">
        <w:rPr>
          <w:rFonts w:cstheme="minorHAnsi"/>
        </w:rPr>
        <w:t>(WOS</w:t>
      </w:r>
      <w:r w:rsidR="003A7226">
        <w:rPr>
          <w:rFonts w:cstheme="minorHAnsi"/>
        </w:rPr>
        <w:t>, SKOPUS a další</w:t>
      </w:r>
      <w:r w:rsidRPr="00A94D33">
        <w:rPr>
          <w:rFonts w:cstheme="minorHAnsi"/>
        </w:rPr>
        <w:t>):</w:t>
      </w:r>
      <w:r w:rsidR="003A7226">
        <w:rPr>
          <w:rFonts w:cstheme="minorHAnsi"/>
        </w:rPr>
        <w:t xml:space="preserve">  viz příloha</w:t>
      </w:r>
    </w:p>
    <w:p w:rsidR="003A7226" w:rsidRDefault="003A7226" w:rsidP="00A94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7226" w:rsidRDefault="003A7226" w:rsidP="00A94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7226" w:rsidRPr="00A94D33" w:rsidRDefault="003A7226" w:rsidP="00A94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E33AA" w:rsidRPr="00A94D33" w:rsidRDefault="00FE33AA" w:rsidP="00A94D33">
      <w:pPr>
        <w:jc w:val="both"/>
        <w:rPr>
          <w:rFonts w:cstheme="minorHAnsi"/>
          <w:b/>
          <w:bCs/>
        </w:rPr>
      </w:pPr>
      <w:r w:rsidRPr="00A94D33">
        <w:rPr>
          <w:rFonts w:cstheme="minorHAnsi"/>
          <w:b/>
          <w:bCs/>
        </w:rPr>
        <w:t>Zahraniční stáže a další vědecké aktivity:</w:t>
      </w:r>
    </w:p>
    <w:p w:rsidR="00B46F32" w:rsidRDefault="000A669E" w:rsidP="00A94D33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Pobyty, k</w:t>
      </w:r>
      <w:r w:rsidR="00B46F32" w:rsidRPr="00A94D33">
        <w:rPr>
          <w:rFonts w:asciiTheme="minorHAnsi" w:hAnsiTheme="minorHAnsi" w:cstheme="minorHAnsi"/>
          <w:b/>
          <w:i/>
          <w:color w:val="auto"/>
          <w:sz w:val="22"/>
          <w:szCs w:val="22"/>
        </w:rPr>
        <w:t>urzy a semináře</w:t>
      </w:r>
    </w:p>
    <w:p w:rsidR="00913C74" w:rsidRPr="00A94D33" w:rsidRDefault="00913C74" w:rsidP="00A94D33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1986 školení na systému PERICILOR 2000 E-NUMELEC při UTIA ČSAV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1989 školení u firmy SINAR PHOTOGRAPHY, Švýcarsko – technologie snímání obrazu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>1989 – 2000 opakovaná školení u firmy ADITEC, SRN – výpoč</w:t>
      </w:r>
      <w:r w:rsidR="00A94D33">
        <w:rPr>
          <w:rFonts w:asciiTheme="minorHAnsi" w:hAnsiTheme="minorHAnsi" w:cstheme="minorHAnsi"/>
          <w:sz w:val="22"/>
          <w:szCs w:val="22"/>
        </w:rPr>
        <w:t xml:space="preserve">etní technika a automatizované </w:t>
      </w:r>
      <w:r w:rsidRPr="00A94D33">
        <w:rPr>
          <w:rFonts w:asciiTheme="minorHAnsi" w:hAnsiTheme="minorHAnsi" w:cstheme="minorHAnsi"/>
          <w:sz w:val="22"/>
          <w:szCs w:val="22"/>
        </w:rPr>
        <w:t xml:space="preserve">systémy sběru a zpracování dat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1990 Deutsche Sporthochschule Köln, Lehrstuhl für Biomechanik, SRN, prof. Baumann 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1991,1992, 1996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1999, 2001, 2004 BRONCOLOR, Švýcarsko, opakovaně – zobrazovací techniky 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1995 školení u firmy SINAR, Švýcarsko – digitalizace obrazu a jeho zpracování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1998 studijní pobyt SINAR Švýcarsko – digitální obrazová data a jejich zpracování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2001 školení u firmy HUMUSOFT – výpočtový a simulační software MATLAB a SIMULINK, QUALISYS </w:t>
      </w:r>
    </w:p>
    <w:p w:rsidR="00B46F32" w:rsidRPr="00A94D33" w:rsidRDefault="00B46F32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2003 – 2004 školení u firmy ADITEC, SRN – digitální technologie </w:t>
      </w:r>
    </w:p>
    <w:p w:rsidR="00B46F32" w:rsidRDefault="00B46F32" w:rsidP="00A94D33">
      <w:pPr>
        <w:jc w:val="both"/>
        <w:rPr>
          <w:rFonts w:cstheme="minorHAnsi"/>
        </w:rPr>
      </w:pPr>
      <w:r w:rsidRPr="00A94D33">
        <w:rPr>
          <w:rFonts w:cstheme="minorHAnsi"/>
        </w:rPr>
        <w:t xml:space="preserve">2004 studijní pobyt QUALISYS, Švédsko – automatizované systémy pro 3D analýzu pohybu </w:t>
      </w:r>
    </w:p>
    <w:p w:rsidR="00913C74" w:rsidRPr="00913C74" w:rsidRDefault="00913C74" w:rsidP="00913C74">
      <w:pPr>
        <w:rPr>
          <w:rFonts w:cstheme="minorHAnsi"/>
          <w:b/>
          <w:i/>
        </w:rPr>
      </w:pPr>
    </w:p>
    <w:p w:rsidR="00913C74" w:rsidRPr="00913C74" w:rsidRDefault="00913C74" w:rsidP="00913C74">
      <w:pPr>
        <w:tabs>
          <w:tab w:val="left" w:pos="2835"/>
        </w:tabs>
        <w:rPr>
          <w:rFonts w:cs="Times New Roman"/>
          <w:b/>
          <w:i/>
        </w:rPr>
      </w:pPr>
      <w:r w:rsidRPr="00913C74">
        <w:rPr>
          <w:rFonts w:cs="Arial"/>
          <w:b/>
          <w:i/>
          <w:lang w:eastAsia="cs-CZ"/>
        </w:rPr>
        <w:t xml:space="preserve">Vybrané konference 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2835"/>
        </w:tabs>
        <w:rPr>
          <w:sz w:val="20"/>
          <w:szCs w:val="20"/>
        </w:rPr>
      </w:pPr>
      <w:r w:rsidRPr="00913C74">
        <w:rPr>
          <w:sz w:val="20"/>
          <w:szCs w:val="20"/>
        </w:rPr>
        <w:t xml:space="preserve">1995 INTERSKI, Japonsko, </w:t>
      </w:r>
      <w:r w:rsidRPr="00913C74">
        <w:rPr>
          <w:rStyle w:val="st"/>
          <w:sz w:val="20"/>
          <w:szCs w:val="20"/>
        </w:rPr>
        <w:t>Nozawa-Onsen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1701"/>
        </w:tabs>
        <w:rPr>
          <w:sz w:val="20"/>
          <w:szCs w:val="20"/>
        </w:rPr>
      </w:pPr>
      <w:r w:rsidRPr="00913C74">
        <w:rPr>
          <w:sz w:val="20"/>
          <w:szCs w:val="20"/>
        </w:rPr>
        <w:t>199</w:t>
      </w:r>
      <w:r>
        <w:rPr>
          <w:sz w:val="20"/>
          <w:szCs w:val="20"/>
        </w:rPr>
        <w:t xml:space="preserve">8 </w:t>
      </w:r>
      <w:r w:rsidRPr="00913C74">
        <w:rPr>
          <w:sz w:val="20"/>
          <w:szCs w:val="20"/>
        </w:rPr>
        <w:t>XVI Symposium International Society for Biomechanics in Sports (ISBS), Německo, Konstanz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1999 </w:t>
      </w:r>
      <w:r w:rsidRPr="00913C74">
        <w:rPr>
          <w:sz w:val="20"/>
          <w:szCs w:val="20"/>
        </w:rPr>
        <w:t>XVII Congress International Society of Biomechanics (ISB), Kanada, Calgary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2000 </w:t>
      </w:r>
      <w:r w:rsidRPr="00913C74">
        <w:rPr>
          <w:bCs/>
          <w:sz w:val="20"/>
          <w:szCs w:val="20"/>
        </w:rPr>
        <w:t xml:space="preserve">XVIII </w:t>
      </w:r>
      <w:r w:rsidRPr="00913C74">
        <w:rPr>
          <w:sz w:val="20"/>
          <w:szCs w:val="20"/>
        </w:rPr>
        <w:t>Symposium International Society for Biomechanics in Sports (ISBS), Čína, Hong Kong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2007 </w:t>
      </w:r>
      <w:r w:rsidRPr="00913C74">
        <w:rPr>
          <w:sz w:val="20"/>
          <w:szCs w:val="20"/>
        </w:rPr>
        <w:t>XXI Congress International Society of Biomechanice (ISB), Tchaj-van, Taipei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2009 </w:t>
      </w:r>
      <w:r w:rsidRPr="00913C74">
        <w:rPr>
          <w:sz w:val="20"/>
          <w:szCs w:val="20"/>
        </w:rPr>
        <w:t>XXII Congress International Society of Biomechanice (ISB), Jihoafrická republika, Cape Town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2011 </w:t>
      </w:r>
      <w:r w:rsidRPr="00913C74">
        <w:rPr>
          <w:sz w:val="20"/>
          <w:szCs w:val="20"/>
        </w:rPr>
        <w:t>XXIII Congress International Society of Biomechanice (ISB), Belgie, Brusel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2011 </w:t>
      </w:r>
      <w:r w:rsidRPr="00913C74">
        <w:rPr>
          <w:rStyle w:val="obdpole34"/>
          <w:sz w:val="20"/>
          <w:szCs w:val="20"/>
        </w:rPr>
        <w:t>13th Prague Sydney Lublin Symposium – Workshop, Řecko, Ros, Meropi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2012 </w:t>
      </w:r>
      <w:r w:rsidRPr="00913C74">
        <w:rPr>
          <w:sz w:val="20"/>
          <w:szCs w:val="20"/>
        </w:rPr>
        <w:t>XVIII Congress European Society of Biomechanics (ESB), Portugalsko, Lisabon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2835"/>
          <w:tab w:val="left" w:pos="3119"/>
          <w:tab w:val="left" w:pos="3550"/>
          <w:tab w:val="decimal" w:pos="6379"/>
        </w:tabs>
        <w:rPr>
          <w:sz w:val="20"/>
          <w:szCs w:val="20"/>
          <w:lang w:val="en-US"/>
        </w:rPr>
      </w:pPr>
      <w:r w:rsidRPr="00913C74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r w:rsidRPr="00913C74">
        <w:rPr>
          <w:sz w:val="20"/>
          <w:szCs w:val="20"/>
          <w:lang w:val="en-US"/>
        </w:rPr>
        <w:t>XXIV Congress International Society of Biomechanics (ISB), Brazílie, Natal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2835"/>
          <w:tab w:val="left" w:pos="3119"/>
          <w:tab w:val="left" w:pos="3550"/>
          <w:tab w:val="decimal" w:pos="6379"/>
        </w:tabs>
        <w:rPr>
          <w:rFonts w:cs="Arial"/>
          <w:sz w:val="20"/>
          <w:szCs w:val="20"/>
          <w:lang w:eastAsia="cs-CZ"/>
        </w:rPr>
      </w:pPr>
      <w:r w:rsidRPr="00913C74">
        <w:rPr>
          <w:sz w:val="20"/>
          <w:szCs w:val="20"/>
        </w:rPr>
        <w:t>2015</w:t>
      </w:r>
      <w:r>
        <w:rPr>
          <w:sz w:val="20"/>
          <w:szCs w:val="20"/>
        </w:rPr>
        <w:t xml:space="preserve"> </w:t>
      </w:r>
      <w:r w:rsidRPr="00913C74">
        <w:rPr>
          <w:sz w:val="20"/>
          <w:szCs w:val="20"/>
          <w:lang w:val="en-US"/>
        </w:rPr>
        <w:t>XXIV Congress International Society of Biomechanics (ISB), Skotsko, Glasgow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2835"/>
          <w:tab w:val="left" w:pos="3119"/>
          <w:tab w:val="left" w:pos="3550"/>
          <w:tab w:val="decimal" w:pos="6379"/>
        </w:tabs>
        <w:rPr>
          <w:sz w:val="20"/>
          <w:szCs w:val="20"/>
        </w:rPr>
      </w:pPr>
      <w:r w:rsidRPr="00913C74">
        <w:rPr>
          <w:sz w:val="20"/>
          <w:szCs w:val="20"/>
        </w:rPr>
        <w:t>2015</w:t>
      </w:r>
      <w:r>
        <w:rPr>
          <w:sz w:val="20"/>
          <w:szCs w:val="20"/>
        </w:rPr>
        <w:t xml:space="preserve"> </w:t>
      </w:r>
      <w:r w:rsidRPr="00913C74">
        <w:rPr>
          <w:sz w:val="20"/>
          <w:szCs w:val="20"/>
        </w:rPr>
        <w:t xml:space="preserve">XXI Congress European Society of Biomechanics (ESB), ČR, Praha </w:t>
      </w:r>
    </w:p>
    <w:p w:rsidR="00913C74" w:rsidRPr="00913C74" w:rsidRDefault="00913C74" w:rsidP="00913C74">
      <w:pPr>
        <w:pStyle w:val="Odstavecseseznamem"/>
        <w:numPr>
          <w:ilvl w:val="0"/>
          <w:numId w:val="5"/>
        </w:numPr>
        <w:tabs>
          <w:tab w:val="left" w:pos="2835"/>
          <w:tab w:val="left" w:pos="3119"/>
          <w:tab w:val="left" w:pos="3550"/>
          <w:tab w:val="decimal" w:pos="6379"/>
        </w:tabs>
        <w:rPr>
          <w:sz w:val="20"/>
          <w:szCs w:val="20"/>
        </w:rPr>
      </w:pPr>
      <w:r w:rsidRPr="00913C74">
        <w:rPr>
          <w:sz w:val="20"/>
          <w:szCs w:val="20"/>
        </w:rPr>
        <w:t xml:space="preserve">2017 XXV </w:t>
      </w:r>
      <w:r w:rsidRPr="00913C74">
        <w:rPr>
          <w:sz w:val="20"/>
          <w:szCs w:val="20"/>
          <w:lang w:val="en-US"/>
        </w:rPr>
        <w:t>Congress International Society of Biomechanics (ISB</w:t>
      </w:r>
      <w:r>
        <w:rPr>
          <w:sz w:val="20"/>
          <w:szCs w:val="20"/>
          <w:lang w:val="en-US"/>
        </w:rPr>
        <w:t>,  Brisbane, Australi</w:t>
      </w:r>
    </w:p>
    <w:p w:rsidR="00913C74" w:rsidRDefault="00913C74" w:rsidP="00913C74">
      <w:pPr>
        <w:pStyle w:val="Odstavecseseznamem"/>
        <w:tabs>
          <w:tab w:val="left" w:pos="2835"/>
          <w:tab w:val="left" w:pos="3119"/>
          <w:tab w:val="left" w:pos="3550"/>
          <w:tab w:val="decimal" w:pos="6379"/>
        </w:tabs>
        <w:ind w:firstLine="0"/>
        <w:rPr>
          <w:sz w:val="20"/>
          <w:szCs w:val="20"/>
          <w:lang w:val="en-US"/>
        </w:rPr>
      </w:pPr>
    </w:p>
    <w:p w:rsidR="00913C74" w:rsidRPr="00913C74" w:rsidRDefault="00913C74" w:rsidP="00913C74">
      <w:pPr>
        <w:pStyle w:val="Odstavecseseznamem"/>
        <w:tabs>
          <w:tab w:val="left" w:pos="2835"/>
          <w:tab w:val="left" w:pos="3119"/>
          <w:tab w:val="left" w:pos="3550"/>
          <w:tab w:val="decimal" w:pos="6379"/>
        </w:tabs>
        <w:ind w:firstLine="0"/>
        <w:rPr>
          <w:sz w:val="20"/>
          <w:szCs w:val="20"/>
        </w:rPr>
      </w:pPr>
    </w:p>
    <w:p w:rsidR="00913C74" w:rsidRPr="00913C74" w:rsidRDefault="00913C74" w:rsidP="00913C74">
      <w:pPr>
        <w:tabs>
          <w:tab w:val="left" w:pos="2835"/>
        </w:tabs>
        <w:rPr>
          <w:rStyle w:val="ECVHeadingContactDetails"/>
          <w:rFonts w:asciiTheme="minorHAnsi" w:hAnsiTheme="minorHAnsi"/>
          <w:b/>
          <w:i/>
          <w:color w:val="auto"/>
          <w:sz w:val="22"/>
          <w:szCs w:val="22"/>
        </w:rPr>
      </w:pPr>
      <w:r w:rsidRPr="00913C74">
        <w:rPr>
          <w:rStyle w:val="ECVHeadingContactDetails"/>
          <w:rFonts w:asciiTheme="minorHAnsi" w:hAnsiTheme="minorHAnsi"/>
          <w:b/>
          <w:i/>
          <w:color w:val="auto"/>
          <w:sz w:val="22"/>
          <w:szCs w:val="22"/>
        </w:rPr>
        <w:t xml:space="preserve">Zvaný řečník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Jelen, K. (2011). Distribuce tlaku a tvarové charakteristiky nohy ve 3D interakèním režimu. Projekt Sofistikovaná biomechanická diagnostika lidského pohybu, CZ.1.07/2.3.00/09.0209. Univerzita Palackého Olomouc.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>Jelen, K., Tětková, Z., Kubový, P., &amp; Koudelka T. (2011). Foot pressure distribution: responFse to hypokinesis – nonlinear model. 13th Prague-Sydney-Lublin Symposium, The Workshop of the Czech Society of Biomechanics; Workshop Problem of biomechanical interpretation of hypokinetic stress: ro und table discussion. (Moderator of the workshop)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Hadraba, D., &amp; Jelen, K. (2011). The significance of structure and density of ECM elements: Effect of loading on collagen in mechanical properties. 13th Prague-Sydney-Lublin Symposium, The Workshop of the Czech Society of Biomechanics; Workshop Problem of biomechanical interpretation of hypokinetic stress: ro und table discussion. (Moderator of the workshop)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Kloučková, K., Zeman, J., Maršík, F., Machač, D., &amp; Jelen, K. (2011). Changes in mechanical characteristics of the axial system due to pregnancy and hypokinesis. 13th Prague-Sydney-Lublin Symposium, The Workshop of the Czech Society of Biomechanics; Workshop Problem of </w:t>
      </w:r>
      <w:r w:rsidRPr="00361F54">
        <w:rPr>
          <w:rFonts w:cs="Arial"/>
          <w:sz w:val="20"/>
          <w:szCs w:val="20"/>
        </w:rPr>
        <w:lastRenderedPageBreak/>
        <w:t xml:space="preserve">biomechanical interpretation of hypokinetic stress: ro und table discussion. (Moderator of the workshop)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Panská, Š., Petr, M., &amp; Jelen, K. (2011). Risks and benefits of hypo-hyper kinetic loading of moovement system of man and it genetic conditions – rhythm gymnastic. 13th Prague-Sydney-Lublin Symposium, The Workshop of the Czech Society of Biomechanics; Workshop New Trends in Biomechanics of Human Mot ion System – Neuro , Tissue, and Cellular Aspects Problem of biomechanical interpretation of hypokinetic stress: round table discussion. (Moderator of the workshop)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Panská, Š., Petr, M., &amp; Jelen, K. (2011). Hypo-Hyper Kinetic Loading of Human Movement System and its Risks and Benefits. 13th Prague-Sydney-Lublin Symposium, The Workshop of the Czech Society of Biomechanics; Workshop New Trends in Biomechanics of Human Mot ion Syst em – Neuro , Tissue, and Cellular Aspects. (Moderator of the workshop)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Fanta, O., Kubový, P., &amp; Jelen K. (2011). Evaluation of head injuries in terms of biomechanical and hypokinetical view. 13th Prague-Sydney-Lublin Symposium, The Workshop of the Czech Society of Biomechanics; Workshop New Trends in Biomechanics of Human Mot ion System – Neuro , Tissue, and Cellular Aspects (Moderator of the workshop)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>Hybner, M., &amp; Jelen K. (2011). Sensorimotor strategies of movement control. 13th Prague-Sydney-Lublin Symposium, The Workshop of the Czech Society of Biomechanics; Workshop New Trends in Biomechanics of Human Mot ion System – Neuro , Tissue, and Cellular Aspects (Moderator of the workshop)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Billich, R., &amp; Jelen K. (2011). Reaction of Tissue Structures to Mechanical Effect of Shooting Weapons under Ballistic Protection. 13th Prague-Sydney-Lublin Symposium, The Workshop of the Czech Society of Biomechanics; Workshop New Trends in Biomechanics of Human Motion System – Neuro, Tissue, and Cellular Aspects (Moderator of the workshop)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 xml:space="preserve">Jelen, K. et al. (2013). Důsledky hyperkinetiky axiálního systému: biomechanické aspekty a její kvantifikace metodou TVS – Transfer vibration through Spine. Lékařské a fyziologické aspekty účasti na zimních olympijských hrách 2014 Soči. Český olympijský výbor, Centrem pohybové medicíny, Medicínský tým české sportovní reprezentace, Centrum zdravotnického zabezpečení sportovní reprezentace. Kunětická Hora, 15.–16. března 2013. </w:t>
      </w:r>
    </w:p>
    <w:p w:rsidR="00913C74" w:rsidRPr="00361F54" w:rsidRDefault="00913C74" w:rsidP="00913C74">
      <w:pPr>
        <w:numPr>
          <w:ilvl w:val="0"/>
          <w:numId w:val="5"/>
        </w:numPr>
        <w:tabs>
          <w:tab w:val="left" w:pos="311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61F54">
        <w:rPr>
          <w:rFonts w:cs="Arial"/>
          <w:sz w:val="20"/>
          <w:szCs w:val="20"/>
        </w:rPr>
        <w:t>Jelen, K. et al. (2013). Biomechanické aspekty aplikace chondroprotektiv ze skupiny sysadoa – kvantifikace účinnosti v kolenním kloubu. Lékařské a fyziologické aspekty účasti na zimních olympijských hrách 2014 Soči. Český olympijský výbor, Centrem pohybové medicíny, Medicínský tým české sportovní reprezentace, Centrum zdravotnického zabezpečení sportovní reprezentace. Kunětická Hora, 15.–16. března 2013.</w:t>
      </w:r>
    </w:p>
    <w:p w:rsidR="00FE33AA" w:rsidRDefault="00FE33AA" w:rsidP="00A94D33">
      <w:pPr>
        <w:spacing w:after="0"/>
        <w:jc w:val="both"/>
        <w:rPr>
          <w:rFonts w:cstheme="minorHAnsi"/>
          <w:bCs/>
        </w:rPr>
      </w:pPr>
    </w:p>
    <w:p w:rsidR="00913C74" w:rsidRPr="00A94D33" w:rsidRDefault="00913C74" w:rsidP="00A94D33">
      <w:pPr>
        <w:spacing w:after="0"/>
        <w:jc w:val="both"/>
        <w:rPr>
          <w:rFonts w:cstheme="minorHAnsi"/>
          <w:bCs/>
        </w:rPr>
      </w:pPr>
    </w:p>
    <w:p w:rsidR="00FE33AA" w:rsidRPr="00A94D33" w:rsidRDefault="00FE33AA" w:rsidP="00A94D33">
      <w:pPr>
        <w:jc w:val="both"/>
        <w:rPr>
          <w:rFonts w:cstheme="minorHAnsi"/>
          <w:b/>
          <w:bCs/>
        </w:rPr>
      </w:pPr>
      <w:r w:rsidRPr="00A94D33">
        <w:rPr>
          <w:rFonts w:cstheme="minorHAnsi"/>
          <w:b/>
          <w:bCs/>
        </w:rPr>
        <w:t>Nejvýznamnější projekty:</w:t>
      </w:r>
    </w:p>
    <w:p w:rsidR="00236E94" w:rsidRDefault="00236E94" w:rsidP="00A94D33">
      <w:pPr>
        <w:spacing w:after="0" w:line="240" w:lineRule="auto"/>
        <w:jc w:val="both"/>
        <w:rPr>
          <w:rFonts w:cstheme="minorHAnsi"/>
        </w:rPr>
      </w:pPr>
      <w:r w:rsidRPr="00A94D33">
        <w:rPr>
          <w:rStyle w:val="st"/>
          <w:rFonts w:cstheme="minorHAnsi"/>
        </w:rPr>
        <w:t>Grantová agentura České republiky</w:t>
      </w:r>
      <w:r w:rsidRPr="00A94D33">
        <w:rPr>
          <w:rFonts w:cstheme="minorHAnsi"/>
        </w:rPr>
        <w:t xml:space="preserve">, </w:t>
      </w:r>
      <w:r w:rsidRPr="00A94D33">
        <w:rPr>
          <w:rStyle w:val="st"/>
          <w:rFonts w:cstheme="minorHAnsi"/>
        </w:rPr>
        <w:t>Grantová agentura UK</w:t>
      </w:r>
      <w:r w:rsidRPr="00A94D33">
        <w:rPr>
          <w:rFonts w:cstheme="minorHAnsi"/>
        </w:rPr>
        <w:t>, Ministerstvo školství, mládeže a tělovýchovy, Ministerstvo dopravy, Specifický vysoko</w:t>
      </w:r>
      <w:r w:rsidR="00A94D33">
        <w:rPr>
          <w:rFonts w:cstheme="minorHAnsi"/>
        </w:rPr>
        <w:t>školský výzkum, TAČR, PRVOUK 38</w:t>
      </w:r>
      <w:r w:rsidRPr="00A94D33">
        <w:rPr>
          <w:rFonts w:cstheme="minorHAnsi"/>
        </w:rPr>
        <w:t>.</w:t>
      </w:r>
      <w:r w:rsidR="003A7226">
        <w:rPr>
          <w:rFonts w:cstheme="minorHAnsi"/>
        </w:rPr>
        <w:t xml:space="preserve"> OP VaVpI, OP výzva 26, DMS. </w:t>
      </w:r>
    </w:p>
    <w:p w:rsidR="00913C74" w:rsidRPr="00A94D33" w:rsidRDefault="00913C74" w:rsidP="00A94D33">
      <w:pPr>
        <w:spacing w:after="0" w:line="240" w:lineRule="auto"/>
        <w:jc w:val="both"/>
        <w:rPr>
          <w:rFonts w:cstheme="minorHAnsi"/>
        </w:rPr>
      </w:pPr>
    </w:p>
    <w:p w:rsidR="00236E94" w:rsidRPr="00913C74" w:rsidRDefault="00A94D33" w:rsidP="00A94D33">
      <w:pPr>
        <w:spacing w:after="0" w:line="240" w:lineRule="auto"/>
        <w:jc w:val="both"/>
        <w:rPr>
          <w:rFonts w:cstheme="minorHAnsi"/>
          <w:b/>
          <w:i/>
        </w:rPr>
      </w:pPr>
      <w:r w:rsidRPr="00913C74">
        <w:rPr>
          <w:rFonts w:cstheme="minorHAnsi"/>
          <w:b/>
          <w:i/>
        </w:rPr>
        <w:t xml:space="preserve">Řešitel a spoluřešitel </w:t>
      </w:r>
      <w:r w:rsidR="00236E94" w:rsidRPr="00913C74">
        <w:rPr>
          <w:rFonts w:cstheme="minorHAnsi"/>
          <w:b/>
          <w:i/>
        </w:rPr>
        <w:t>více než 30 grantů.</w:t>
      </w:r>
    </w:p>
    <w:p w:rsidR="00A94D33" w:rsidRDefault="00A94D33" w:rsidP="00A94D33">
      <w:pPr>
        <w:jc w:val="both"/>
        <w:rPr>
          <w:rFonts w:cstheme="minorHAnsi"/>
          <w:b/>
          <w:i/>
        </w:rPr>
      </w:pPr>
    </w:p>
    <w:p w:rsidR="00080A1A" w:rsidRPr="00A94D33" w:rsidRDefault="00236E94" w:rsidP="00A94D33">
      <w:pPr>
        <w:jc w:val="both"/>
        <w:rPr>
          <w:rFonts w:cstheme="minorHAnsi"/>
          <w:b/>
          <w:i/>
        </w:rPr>
      </w:pPr>
      <w:r w:rsidRPr="00A94D33">
        <w:rPr>
          <w:rFonts w:cstheme="minorHAnsi"/>
          <w:b/>
          <w:i/>
        </w:rPr>
        <w:t>Výběr z</w:t>
      </w:r>
      <w:r w:rsidR="00080A1A" w:rsidRPr="00A94D33">
        <w:rPr>
          <w:rFonts w:cstheme="minorHAnsi"/>
          <w:b/>
          <w:i/>
        </w:rPr>
        <w:t> </w:t>
      </w:r>
      <w:r w:rsidRPr="00A94D33">
        <w:rPr>
          <w:rFonts w:cstheme="minorHAnsi"/>
          <w:b/>
          <w:i/>
        </w:rPr>
        <w:t>přehledu</w:t>
      </w:r>
      <w:r w:rsidR="00080A1A" w:rsidRPr="00A94D33">
        <w:rPr>
          <w:rFonts w:cstheme="minorHAnsi"/>
          <w:b/>
          <w:i/>
        </w:rPr>
        <w:t>: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Prostředky pro detekci a prevenci poklesů pozornosti řidičů, spoluřešitel, MPO ČR 1F84B/042/520 (2008–2009)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Identifikace limitních účinků hypokinetické enviromentální zátěže na spolehlivost senzomotorických reakcí člověka, řešitel, GAČR GAP407/10/1624 (2010–2013)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Řešení problematiky náhrady meziobratlového disku s využitím moderních poznatků, inženýrských metod a progresivních technologií, spoluřešitel, TA ČR TA01010860 (2011–2014)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Program rozvoje vědních oblastí na Univerzitě Karlově: Biologické aspekty zkoumání lidského pohybu, spoluřešitel Prvouk 38 (2012–2021)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lastRenderedPageBreak/>
        <w:t xml:space="preserve">• Vývoj zpětnovazebního rehabilitačního přístroje založeného na principu pohybové terapie, řešitel, TA ČR TA03010313 (2013–2015)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Podpora procesu komercionalizace ýsledků výzkumu a vývoje na UK v Praze, řešitel za FTVS UK, TG01010108 (2014–2017)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Přístroj pro pohybovou terapii horních končetin, řešitel za FTVS UK, TA ČT TA 04010683 (2014–2017) </w:t>
      </w:r>
    </w:p>
    <w:p w:rsidR="00080A1A" w:rsidRPr="00A94D33" w:rsidRDefault="00080A1A" w:rsidP="00A94D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Propagace přírodovědných oborů prostřednictvím badatelsky orientované výuky a popularizace výzkumu a vývoje: Biomechanická reflexe hypo-hyperkinetického pohybového režimu člověka vpostmoderní společnosti – garant tematického celku </w:t>
      </w:r>
      <w:r w:rsidRPr="00A94D33">
        <w:rPr>
          <w:rFonts w:asciiTheme="minorHAnsi" w:hAnsiTheme="minorHAnsi" w:cstheme="minorHAnsi"/>
          <w:i/>
          <w:iCs/>
          <w:sz w:val="22"/>
          <w:szCs w:val="22"/>
        </w:rPr>
        <w:t xml:space="preserve">Operační program Vzdělávání pro konkurenceschopnost CZ.1.07/2.3.00/45.0028 </w:t>
      </w:r>
      <w:r w:rsidRPr="00A94D33">
        <w:rPr>
          <w:rFonts w:asciiTheme="minorHAnsi" w:hAnsiTheme="minorHAnsi" w:cstheme="minorHAnsi"/>
          <w:sz w:val="22"/>
          <w:szCs w:val="22"/>
        </w:rPr>
        <w:t xml:space="preserve">(2014–2021) </w:t>
      </w:r>
    </w:p>
    <w:p w:rsidR="00080A1A" w:rsidRDefault="00080A1A" w:rsidP="00A94D3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4D33">
        <w:rPr>
          <w:rFonts w:asciiTheme="minorHAnsi" w:hAnsiTheme="minorHAnsi" w:cstheme="minorHAnsi"/>
          <w:sz w:val="22"/>
          <w:szCs w:val="22"/>
        </w:rPr>
        <w:t xml:space="preserve">• Inovace výzkumu na Fakultě tělesné výchovy a sportu UK. oblast podpory 3.4 – Podpora infrastruktury pro výuku spojenou s výzkumem, řešitel, MŠMT, </w:t>
      </w:r>
      <w:r w:rsidRPr="00A94D33">
        <w:rPr>
          <w:rFonts w:asciiTheme="minorHAnsi" w:hAnsiTheme="minorHAnsi" w:cstheme="minorHAnsi"/>
          <w:i/>
          <w:iCs/>
          <w:sz w:val="22"/>
          <w:szCs w:val="22"/>
        </w:rPr>
        <w:t xml:space="preserve">Evropské strukturální fondy program Výzkum a vývoj pro inovace, prioritní osa 4 – Infrastruktura pro výuku na vysokých školách spojenou s výzkumem, CZ.1.05/4.1.00/16.0348 </w:t>
      </w:r>
    </w:p>
    <w:p w:rsidR="003A7226" w:rsidRPr="00E10C5D" w:rsidRDefault="003A7226" w:rsidP="003A7226">
      <w:pPr>
        <w:pStyle w:val="Normalvysvetlivky"/>
        <w:jc w:val="left"/>
        <w:rPr>
          <w:rFonts w:asciiTheme="minorHAnsi" w:hAnsiTheme="minorHAnsi" w:cs="Arial"/>
          <w:b/>
          <w:i w:val="0"/>
        </w:rPr>
      </w:pPr>
      <w:r w:rsidRPr="00E10C5D">
        <w:rPr>
          <w:rFonts w:asciiTheme="minorHAnsi" w:hAnsiTheme="minorHAnsi" w:cstheme="minorHAnsi"/>
          <w:szCs w:val="22"/>
        </w:rPr>
        <w:t xml:space="preserve">• </w:t>
      </w:r>
      <w:r w:rsidRPr="00E10C5D">
        <w:rPr>
          <w:rFonts w:asciiTheme="minorHAnsi" w:hAnsiTheme="minorHAnsi"/>
        </w:rPr>
        <w:t xml:space="preserve">Výzva č. 26 Operačního programu Výzkum, vývoj a vzdělávání, </w:t>
      </w:r>
      <w:r w:rsidRPr="00E10C5D">
        <w:rPr>
          <w:rFonts w:asciiTheme="minorHAnsi" w:hAnsiTheme="minorHAnsi"/>
          <w:i w:val="0"/>
        </w:rPr>
        <w:t xml:space="preserve">DLOUHODOBÁ MEZISEKTOROVÁ SPOLUPRÁCE - </w:t>
      </w:r>
      <w:r w:rsidRPr="00E10C5D">
        <w:rPr>
          <w:rFonts w:asciiTheme="minorHAnsi" w:hAnsiTheme="minorHAnsi" w:cs="Arial"/>
          <w:i w:val="0"/>
        </w:rPr>
        <w:t>Analýza nehodových dějů chodec tramvaj – validace simulačních modelů – CZ.02.1.01/0.0/0.0/16_026/0008401</w:t>
      </w:r>
    </w:p>
    <w:p w:rsidR="003A7226" w:rsidRDefault="003A7226" w:rsidP="003A7226"/>
    <w:p w:rsidR="00FE33AA" w:rsidRPr="00A94D33" w:rsidRDefault="00FE33AA" w:rsidP="00A94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4D33">
        <w:rPr>
          <w:rFonts w:cstheme="minorHAnsi"/>
          <w:b/>
          <w:bCs/>
        </w:rPr>
        <w:t xml:space="preserve">Členství v radách a komisích </w:t>
      </w:r>
      <w:r w:rsidRPr="00A94D33">
        <w:rPr>
          <w:rFonts w:cstheme="minorHAnsi"/>
        </w:rPr>
        <w:t>(vědecké rady, redakční rady, organizační výbory</w:t>
      </w:r>
    </w:p>
    <w:p w:rsidR="00FE33AA" w:rsidRPr="00A94D33" w:rsidRDefault="00FE33AA" w:rsidP="00A94D33">
      <w:pPr>
        <w:jc w:val="both"/>
        <w:rPr>
          <w:rFonts w:cstheme="minorHAnsi"/>
        </w:rPr>
      </w:pPr>
      <w:r w:rsidRPr="00A94D33">
        <w:rPr>
          <w:rFonts w:cstheme="minorHAnsi"/>
        </w:rPr>
        <w:t>konferencí atd.):</w:t>
      </w:r>
    </w:p>
    <w:p w:rsidR="0000184B" w:rsidRPr="00A94D33" w:rsidRDefault="0000184B" w:rsidP="00A94D33">
      <w:pPr>
        <w:pStyle w:val="Zkladntext2"/>
        <w:spacing w:before="0" w:line="240" w:lineRule="exact"/>
        <w:jc w:val="both"/>
        <w:rPr>
          <w:rFonts w:asciiTheme="minorHAnsi" w:hAnsiTheme="minorHAnsi" w:cstheme="minorHAnsi"/>
          <w:szCs w:val="22"/>
        </w:rPr>
      </w:pPr>
      <w:r w:rsidRPr="00A94D33">
        <w:rPr>
          <w:rFonts w:asciiTheme="minorHAnsi" w:hAnsiTheme="minorHAnsi" w:cstheme="minorHAnsi"/>
          <w:szCs w:val="22"/>
        </w:rPr>
        <w:t>ISB – International Society of Biomechanics</w:t>
      </w:r>
    </w:p>
    <w:p w:rsidR="0000184B" w:rsidRPr="00A94D33" w:rsidRDefault="0000184B" w:rsidP="00A94D33">
      <w:pPr>
        <w:pStyle w:val="Zkladntext2"/>
        <w:spacing w:before="0" w:line="240" w:lineRule="exact"/>
        <w:jc w:val="both"/>
        <w:rPr>
          <w:rFonts w:asciiTheme="minorHAnsi" w:hAnsiTheme="minorHAnsi" w:cstheme="minorHAnsi"/>
          <w:szCs w:val="22"/>
        </w:rPr>
      </w:pPr>
      <w:r w:rsidRPr="00A94D33">
        <w:rPr>
          <w:rFonts w:asciiTheme="minorHAnsi" w:hAnsiTheme="minorHAnsi" w:cstheme="minorHAnsi"/>
          <w:szCs w:val="22"/>
        </w:rPr>
        <w:t>ISBS – International Society of Biomechanics of Sport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 xml:space="preserve">ČSB – Česká společnost pro biomechaniku 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Česká kinantropologická společnost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Státní zkušební komise FTVS – magisterské a bakalářské studium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 xml:space="preserve">Člen oborové rady doktorského studijního programu </w:t>
      </w:r>
      <w:r w:rsidRPr="00A94D33">
        <w:rPr>
          <w:rFonts w:cstheme="minorHAnsi"/>
          <w:i/>
        </w:rPr>
        <w:t xml:space="preserve">biomechanika </w:t>
      </w:r>
      <w:r w:rsidRPr="00A94D33">
        <w:rPr>
          <w:rFonts w:cstheme="minorHAnsi"/>
        </w:rPr>
        <w:t>na UK FTVS v Praze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Člen komise Oborové rady pro biomechaniku pro přijímání studentů PDS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Člen komise Oborové rady pro biomechaniku pro obhajobu disertačních prací a státní doktorské zkoušky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Člen redakční rady Neuroendocrinology Letters (ISSN 0172-78X)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Člen mezinárodního uzlu pro neuroinformatiku při OECD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Předseda oborové rady biomechaniky na UK Praha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Vedoucí biomedicínské sekce na UK FTVS (sdružuje 4 katedry a 3 laboratoře)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Člen Akademického senátu UK FTVS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Předseda ekonomické komise Akademického senátu UK FTVS</w:t>
      </w:r>
    </w:p>
    <w:p w:rsidR="0000184B" w:rsidRPr="00A94D33" w:rsidRDefault="0000184B" w:rsidP="00A94D33">
      <w:pPr>
        <w:spacing w:after="0" w:line="240" w:lineRule="exact"/>
        <w:ind w:left="709" w:hanging="709"/>
        <w:jc w:val="both"/>
        <w:rPr>
          <w:rFonts w:cstheme="minorHAnsi"/>
        </w:rPr>
      </w:pPr>
      <w:r w:rsidRPr="00A94D33">
        <w:rPr>
          <w:rFonts w:cstheme="minorHAnsi"/>
        </w:rPr>
        <w:t xml:space="preserve">2005 – </w:t>
      </w:r>
      <w:r w:rsidR="00F2137A">
        <w:rPr>
          <w:rFonts w:cstheme="minorHAnsi"/>
        </w:rPr>
        <w:t>20</w:t>
      </w:r>
      <w:r w:rsidR="0082057C">
        <w:rPr>
          <w:rFonts w:cstheme="minorHAnsi"/>
        </w:rPr>
        <w:t>1</w:t>
      </w:r>
      <w:r w:rsidR="00F2137A">
        <w:rPr>
          <w:rFonts w:cstheme="minorHAnsi"/>
        </w:rPr>
        <w:t>6</w:t>
      </w:r>
      <w:r w:rsidRPr="00A94D33">
        <w:rPr>
          <w:rFonts w:cstheme="minorHAnsi"/>
        </w:rPr>
        <w:tab/>
        <w:t>GAUK – člen oborové rady lékařských oborů</w:t>
      </w:r>
    </w:p>
    <w:p w:rsidR="0000184B" w:rsidRPr="00A94D33" w:rsidRDefault="0000184B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2007 – 2013:</w:t>
      </w:r>
      <w:r w:rsidRPr="00A94D33">
        <w:rPr>
          <w:rFonts w:cstheme="minorHAnsi"/>
        </w:rPr>
        <w:tab/>
        <w:t>GAČR – člen panelu 407</w:t>
      </w:r>
    </w:p>
    <w:p w:rsidR="00C85CCD" w:rsidRPr="00A94D33" w:rsidRDefault="00C85CCD" w:rsidP="00A94D33">
      <w:pPr>
        <w:spacing w:after="0" w:line="240" w:lineRule="exact"/>
        <w:jc w:val="both"/>
        <w:rPr>
          <w:rFonts w:cstheme="minorHAnsi"/>
        </w:rPr>
      </w:pPr>
      <w:r w:rsidRPr="00A94D33">
        <w:rPr>
          <w:rFonts w:cstheme="minorHAnsi"/>
        </w:rPr>
        <w:t>2015 –</w:t>
      </w:r>
      <w:r w:rsidR="00F2137A">
        <w:rPr>
          <w:rFonts w:cstheme="minorHAnsi"/>
        </w:rPr>
        <w:t xml:space="preserve"> </w:t>
      </w:r>
      <w:r w:rsidRPr="00A94D33">
        <w:rPr>
          <w:rFonts w:cstheme="minorHAnsi"/>
        </w:rPr>
        <w:t xml:space="preserve"> dosud </w:t>
      </w:r>
      <w:r w:rsidR="00F2137A">
        <w:rPr>
          <w:rFonts w:cstheme="minorHAnsi"/>
        </w:rPr>
        <w:t xml:space="preserve">   </w:t>
      </w:r>
      <w:r w:rsidRPr="00A94D33">
        <w:rPr>
          <w:rFonts w:cstheme="minorHAnsi"/>
        </w:rPr>
        <w:t>Vědecká rada UK FTVS</w:t>
      </w:r>
    </w:p>
    <w:p w:rsidR="0000184B" w:rsidRDefault="00A94D33" w:rsidP="00A94D33">
      <w:pPr>
        <w:spacing w:after="0" w:line="240" w:lineRule="exact"/>
        <w:ind w:left="1560" w:hanging="1560"/>
        <w:jc w:val="both"/>
        <w:rPr>
          <w:rFonts w:cstheme="minorHAnsi"/>
        </w:rPr>
      </w:pPr>
      <w:r>
        <w:rPr>
          <w:rFonts w:cstheme="minorHAnsi"/>
        </w:rPr>
        <w:t xml:space="preserve">2016 </w:t>
      </w:r>
      <w:r w:rsidR="00F2137A" w:rsidRPr="00A94D33">
        <w:rPr>
          <w:rFonts w:cstheme="minorHAnsi"/>
        </w:rPr>
        <w:t xml:space="preserve">– </w:t>
      </w:r>
      <w:r w:rsidR="0000184B" w:rsidRPr="00A94D33">
        <w:rPr>
          <w:rFonts w:cstheme="minorHAnsi"/>
        </w:rPr>
        <w:t xml:space="preserve"> </w:t>
      </w:r>
      <w:r w:rsidR="00F2137A">
        <w:rPr>
          <w:rFonts w:cstheme="minorHAnsi"/>
        </w:rPr>
        <w:t xml:space="preserve">dosud    </w:t>
      </w:r>
      <w:r w:rsidR="0000184B" w:rsidRPr="00A94D33">
        <w:rPr>
          <w:rFonts w:cstheme="minorHAnsi"/>
        </w:rPr>
        <w:t>předseda Poradní skupiny ministra spravedlnosti – obor forenzní biomechanika</w:t>
      </w:r>
    </w:p>
    <w:p w:rsidR="00F2137A" w:rsidRPr="00A94D33" w:rsidRDefault="00F2137A" w:rsidP="00A94D33">
      <w:pPr>
        <w:spacing w:after="0" w:line="240" w:lineRule="exact"/>
        <w:ind w:left="1560" w:hanging="1560"/>
        <w:jc w:val="both"/>
        <w:rPr>
          <w:rFonts w:cstheme="minorHAnsi"/>
        </w:rPr>
      </w:pPr>
      <w:r>
        <w:rPr>
          <w:rFonts w:cstheme="minorHAnsi"/>
        </w:rPr>
        <w:t>2017 –  dosud    člen Rady pro vnitřní hodnocení UK</w:t>
      </w:r>
    </w:p>
    <w:p w:rsidR="00A94D33" w:rsidRDefault="00A94D33" w:rsidP="00A94D33">
      <w:pPr>
        <w:jc w:val="both"/>
        <w:rPr>
          <w:rFonts w:cstheme="minorHAnsi"/>
          <w:b/>
          <w:bCs/>
        </w:rPr>
      </w:pPr>
    </w:p>
    <w:p w:rsidR="00FE33AA" w:rsidRPr="00A94D33" w:rsidRDefault="00FE33AA" w:rsidP="00A94D33">
      <w:pPr>
        <w:jc w:val="both"/>
        <w:rPr>
          <w:rFonts w:cstheme="minorHAnsi"/>
          <w:b/>
          <w:bCs/>
        </w:rPr>
      </w:pPr>
      <w:r w:rsidRPr="00A94D33">
        <w:rPr>
          <w:rFonts w:cstheme="minorHAnsi"/>
          <w:b/>
          <w:bCs/>
        </w:rPr>
        <w:t>Názvy disertačních prací vedených za posledních 5 let: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 xml:space="preserve">PARAMETRIZACE ÚČINKŮ STŘELNÝCH ZBRANÍ VZNIKLÝCH POD BALISTICKOU OCHRANOU 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Biomechanická odpoveď vybraných štruktúr kolenného kĺbu na mechanické zaťaženie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BIOMECHANICKÉ ASPEKTY KVALITY POHYBU PŘI ROZPOZNÁVÁNÍ A ANALÝZE OBRAZOVÝCH INFORMACÍ POHYBOVÉ SCÉNY: TANEČNÍ POHYB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Collagen structures from cell culture to intact tendon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lastRenderedPageBreak/>
        <w:t>Identifikace účinku extrémně krátkého impaktu na pohybový systém střelce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Hydrodynamický odpor systémů potápěčské výstroje a jejich konfigurací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Hypo – hyperkinetická zátěž pohybového systému člověka a její rizika a benefity.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STANOVENÍ DISTRIBUCE MECHANICKÝCH PARAMETRŮ VLASŮ NA LEBCE ŽENY</w:t>
      </w:r>
    </w:p>
    <w:p w:rsidR="004F26B3" w:rsidRPr="00A94D33" w:rsidRDefault="004F26B3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Vliv probíhající gravidity na mechanické parametry vlas</w:t>
      </w:r>
      <w:r w:rsidR="00F2137A">
        <w:rPr>
          <w:rFonts w:cstheme="minorHAnsi"/>
          <w:bCs/>
          <w:caps/>
        </w:rPr>
        <w:t>U</w:t>
      </w:r>
    </w:p>
    <w:p w:rsidR="00B27FD7" w:rsidRPr="00A94D33" w:rsidRDefault="00B27FD7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Biomechanické reflexe neuromuskuloskeletálního systému v podmínkách profesního dyskomfortu u hudebníků.</w:t>
      </w:r>
    </w:p>
    <w:p w:rsidR="009F4A81" w:rsidRPr="00A94D33" w:rsidRDefault="009F4A81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Identifikace kloubních struktur AS a jejich vlastností pomocí MRI a TVS před a po aplikaci manuální terapie</w:t>
      </w:r>
    </w:p>
    <w:p w:rsidR="009F4A81" w:rsidRPr="00A94D33" w:rsidRDefault="009F4A81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Problém psychomotorického výkonu lidského operátora a jeho ovlivnění v souvislosti s dlouhodobou hypokinetickou zátěží.</w:t>
      </w:r>
    </w:p>
    <w:p w:rsidR="009F4A81" w:rsidRPr="00A94D33" w:rsidRDefault="009F4A81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ZMĚNA REOLOGICKÝCH VLASTNOSTÍ SPORTOVNÍ OBUVI A JEJÍ VLIV NA DISTRIBUCI PLANTÁRNÍHO TLAKU PŘI EXTRÉMNÍM ZATĚŽOVÁNÍ</w:t>
      </w:r>
    </w:p>
    <w:p w:rsidR="00F51B90" w:rsidRPr="00A94D33" w:rsidRDefault="00F51B90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Biomechanická reflexe nanovlákenných struktur na silově deformační procesy.</w:t>
      </w:r>
    </w:p>
    <w:p w:rsidR="00F51B90" w:rsidRPr="00A94D33" w:rsidRDefault="00F51B90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Trendy a jejich prognóza v technologii náhrady meziobratlového disku</w:t>
      </w:r>
    </w:p>
    <w:p w:rsidR="00F51B90" w:rsidRPr="00A94D33" w:rsidRDefault="00F51B90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Biomechanické aspekty dynamiky intrakraniálního tlaku při kraniocerebrálním poranění.</w:t>
      </w:r>
    </w:p>
    <w:p w:rsidR="00F51B90" w:rsidRPr="00A94D33" w:rsidRDefault="00F51B90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DETEKCE BIOMECHANICKÉ ODEZVY HLAVY NA EXTRÉMNÍ ZÁTĚŽ</w:t>
      </w:r>
    </w:p>
    <w:p w:rsidR="006A369F" w:rsidRPr="00A94D33" w:rsidRDefault="006A369F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Identifikace změn mechanických vlastností axiálního systému člověka v důsledku zátěžového a relaxačního režimu</w:t>
      </w:r>
    </w:p>
    <w:p w:rsidR="00463498" w:rsidRPr="00A94D33" w:rsidRDefault="00463498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Biomechanické</w:t>
      </w:r>
      <w:r w:rsidR="00A94D33">
        <w:rPr>
          <w:rFonts w:cstheme="minorHAnsi"/>
          <w:bCs/>
          <w:caps/>
        </w:rPr>
        <w:t xml:space="preserve"> aspekty limitních (zátěžových</w:t>
      </w:r>
      <w:r w:rsidRPr="00A94D33">
        <w:rPr>
          <w:rFonts w:cstheme="minorHAnsi"/>
          <w:bCs/>
          <w:caps/>
        </w:rPr>
        <w:t>) podmínek LCA z pohledu kinematiky a dynamiky ve 3D</w:t>
      </w:r>
    </w:p>
    <w:p w:rsidR="00463498" w:rsidRPr="00A94D33" w:rsidRDefault="00463498" w:rsidP="00A94D33">
      <w:pPr>
        <w:spacing w:line="240" w:lineRule="auto"/>
        <w:jc w:val="both"/>
        <w:rPr>
          <w:rFonts w:cstheme="minorHAnsi"/>
          <w:bCs/>
          <w:caps/>
        </w:rPr>
      </w:pPr>
      <w:r w:rsidRPr="00A94D33">
        <w:rPr>
          <w:rFonts w:cstheme="minorHAnsi"/>
          <w:bCs/>
          <w:caps/>
        </w:rPr>
        <w:t>Matematický popis pasivních reologických vlastností tkáně děložní stěny</w:t>
      </w:r>
    </w:p>
    <w:p w:rsidR="00A94D33" w:rsidRDefault="00A94D33" w:rsidP="00A94D33">
      <w:pPr>
        <w:jc w:val="both"/>
        <w:rPr>
          <w:rFonts w:cstheme="minorHAnsi"/>
        </w:rPr>
      </w:pPr>
    </w:p>
    <w:p w:rsidR="00913C74" w:rsidRDefault="00913C74" w:rsidP="00A94D33">
      <w:pPr>
        <w:jc w:val="both"/>
        <w:rPr>
          <w:rFonts w:cstheme="minorHAnsi"/>
        </w:rPr>
      </w:pPr>
    </w:p>
    <w:p w:rsidR="00913C74" w:rsidRDefault="00913C74" w:rsidP="00A94D33">
      <w:pPr>
        <w:jc w:val="both"/>
        <w:rPr>
          <w:rFonts w:cstheme="minorHAnsi"/>
        </w:rPr>
      </w:pPr>
    </w:p>
    <w:p w:rsidR="00FE33AA" w:rsidRDefault="00942079" w:rsidP="00A94D33">
      <w:pPr>
        <w:jc w:val="both"/>
        <w:rPr>
          <w:rFonts w:cstheme="minorHAnsi"/>
        </w:rPr>
      </w:pPr>
      <w:r>
        <w:rPr>
          <w:rFonts w:cstheme="minorHAnsi"/>
        </w:rPr>
        <w:t>Datum: 12.7.</w:t>
      </w:r>
      <w:r w:rsidR="00761B46">
        <w:rPr>
          <w:rFonts w:cstheme="minorHAnsi"/>
        </w:rPr>
        <w:t xml:space="preserve"> 2018</w:t>
      </w:r>
    </w:p>
    <w:p w:rsidR="00761B46" w:rsidRDefault="00761B46" w:rsidP="00A94D33">
      <w:pPr>
        <w:jc w:val="both"/>
        <w:rPr>
          <w:rFonts w:cstheme="minorHAnsi"/>
        </w:rPr>
      </w:pPr>
    </w:p>
    <w:p w:rsidR="00761B46" w:rsidRPr="00A94D33" w:rsidRDefault="00522D7F" w:rsidP="00A94D33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761B46">
        <w:rPr>
          <w:rFonts w:cstheme="minorHAnsi"/>
        </w:rPr>
        <w:t>oc.</w:t>
      </w:r>
      <w:r>
        <w:rPr>
          <w:rFonts w:cstheme="minorHAnsi"/>
        </w:rPr>
        <w:t xml:space="preserve"> </w:t>
      </w:r>
      <w:r w:rsidR="00761B46">
        <w:rPr>
          <w:rFonts w:cstheme="minorHAnsi"/>
        </w:rPr>
        <w:t>dr. Karel Jelen,</w:t>
      </w:r>
      <w:r>
        <w:rPr>
          <w:rFonts w:cstheme="minorHAnsi"/>
        </w:rPr>
        <w:t xml:space="preserve"> </w:t>
      </w:r>
      <w:r w:rsidR="00761B46">
        <w:rPr>
          <w:rFonts w:cstheme="minorHAnsi"/>
        </w:rPr>
        <w:t>CSc.</w:t>
      </w:r>
    </w:p>
    <w:sectPr w:rsidR="00761B46" w:rsidRPr="00A94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BA" w:rsidRDefault="00BE45BA" w:rsidP="00856E7C">
      <w:pPr>
        <w:spacing w:after="0" w:line="240" w:lineRule="auto"/>
      </w:pPr>
      <w:r>
        <w:separator/>
      </w:r>
    </w:p>
  </w:endnote>
  <w:endnote w:type="continuationSeparator" w:id="0">
    <w:p w:rsidR="00BE45BA" w:rsidRDefault="00BE45BA" w:rsidP="0085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611038"/>
      <w:docPartObj>
        <w:docPartGallery w:val="Page Numbers (Bottom of Page)"/>
        <w:docPartUnique/>
      </w:docPartObj>
    </w:sdtPr>
    <w:sdtEndPr/>
    <w:sdtContent>
      <w:p w:rsidR="00856E7C" w:rsidRDefault="00856E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9D">
          <w:rPr>
            <w:noProof/>
          </w:rPr>
          <w:t>1</w:t>
        </w:r>
        <w:r>
          <w:fldChar w:fldCharType="end"/>
        </w:r>
      </w:p>
    </w:sdtContent>
  </w:sdt>
  <w:p w:rsidR="00856E7C" w:rsidRDefault="00856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BA" w:rsidRDefault="00BE45BA" w:rsidP="00856E7C">
      <w:pPr>
        <w:spacing w:after="0" w:line="240" w:lineRule="auto"/>
      </w:pPr>
      <w:r>
        <w:separator/>
      </w:r>
    </w:p>
  </w:footnote>
  <w:footnote w:type="continuationSeparator" w:id="0">
    <w:p w:rsidR="00BE45BA" w:rsidRDefault="00BE45BA" w:rsidP="0085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7CD"/>
    <w:multiLevelType w:val="hybridMultilevel"/>
    <w:tmpl w:val="BCC8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502B"/>
    <w:multiLevelType w:val="hybridMultilevel"/>
    <w:tmpl w:val="FB1285EC"/>
    <w:lvl w:ilvl="0" w:tplc="169A626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35000371"/>
    <w:multiLevelType w:val="hybridMultilevel"/>
    <w:tmpl w:val="35E60764"/>
    <w:lvl w:ilvl="0" w:tplc="11BCC676">
      <w:start w:val="2002"/>
      <w:numFmt w:val="decimal"/>
      <w:lvlText w:val="%1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52B53D0C"/>
    <w:multiLevelType w:val="hybridMultilevel"/>
    <w:tmpl w:val="6936BDC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81522FB"/>
    <w:multiLevelType w:val="hybridMultilevel"/>
    <w:tmpl w:val="16BA214A"/>
    <w:lvl w:ilvl="0" w:tplc="15E2F6C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single"/>
      </w:rPr>
    </w:lvl>
    <w:lvl w:ilvl="1" w:tplc="953CABFA">
      <w:start w:val="1"/>
      <w:numFmt w:val="decimal"/>
      <w:lvlText w:val="%2."/>
      <w:lvlJc w:val="left"/>
      <w:pPr>
        <w:ind w:left="4046" w:hanging="360"/>
      </w:pPr>
      <w:rPr>
        <w:rFonts w:hint="default"/>
        <w:b w:val="0"/>
        <w:i w:val="0"/>
        <w:sz w:val="22"/>
        <w:szCs w:val="22"/>
      </w:rPr>
    </w:lvl>
    <w:lvl w:ilvl="2" w:tplc="E6EEDA7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AA"/>
    <w:rsid w:val="0000184B"/>
    <w:rsid w:val="00080A1A"/>
    <w:rsid w:val="000A669E"/>
    <w:rsid w:val="000E6209"/>
    <w:rsid w:val="001907C9"/>
    <w:rsid w:val="00236E94"/>
    <w:rsid w:val="002C5C97"/>
    <w:rsid w:val="003606DB"/>
    <w:rsid w:val="003A7226"/>
    <w:rsid w:val="003E4B17"/>
    <w:rsid w:val="00463498"/>
    <w:rsid w:val="004D6476"/>
    <w:rsid w:val="004E7C06"/>
    <w:rsid w:val="004F26B3"/>
    <w:rsid w:val="004F7B0D"/>
    <w:rsid w:val="00522D7F"/>
    <w:rsid w:val="00686D8C"/>
    <w:rsid w:val="006A369F"/>
    <w:rsid w:val="007504EE"/>
    <w:rsid w:val="00761B46"/>
    <w:rsid w:val="0082057C"/>
    <w:rsid w:val="00825A46"/>
    <w:rsid w:val="00856E7C"/>
    <w:rsid w:val="00913C74"/>
    <w:rsid w:val="00942079"/>
    <w:rsid w:val="00996446"/>
    <w:rsid w:val="009B45E3"/>
    <w:rsid w:val="009E2058"/>
    <w:rsid w:val="009E7B6A"/>
    <w:rsid w:val="009F4A81"/>
    <w:rsid w:val="00A94D33"/>
    <w:rsid w:val="00B27FD7"/>
    <w:rsid w:val="00B46F32"/>
    <w:rsid w:val="00BE45BA"/>
    <w:rsid w:val="00C37AC5"/>
    <w:rsid w:val="00C85CCD"/>
    <w:rsid w:val="00CE7AFC"/>
    <w:rsid w:val="00D332DD"/>
    <w:rsid w:val="00E10C5D"/>
    <w:rsid w:val="00E914C1"/>
    <w:rsid w:val="00EC179D"/>
    <w:rsid w:val="00EC5DD0"/>
    <w:rsid w:val="00F2137A"/>
    <w:rsid w:val="00F51B90"/>
    <w:rsid w:val="00F903B5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7BDD-C400-4841-BF71-8782A63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E33A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E33AA"/>
    <w:rPr>
      <w:rFonts w:ascii="Arial" w:hAnsi="Arial" w:cs="Arial"/>
      <w:b/>
      <w:bCs/>
      <w:sz w:val="20"/>
      <w:szCs w:val="20"/>
    </w:rPr>
  </w:style>
  <w:style w:type="paragraph" w:styleId="Zkladntext2">
    <w:name w:val="Body Text 2"/>
    <w:basedOn w:val="Normln"/>
    <w:link w:val="Zkladntext2Char"/>
    <w:rsid w:val="0000184B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0184B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0184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0184B"/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st">
    <w:name w:val="st"/>
    <w:basedOn w:val="Standardnpsmoodstavce"/>
    <w:rsid w:val="00236E94"/>
  </w:style>
  <w:style w:type="paragraph" w:customStyle="1" w:styleId="Default">
    <w:name w:val="Default"/>
    <w:rsid w:val="00B4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5DD0"/>
    <w:pPr>
      <w:spacing w:after="120" w:line="240" w:lineRule="auto"/>
      <w:ind w:left="720" w:hanging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pbtoclink">
    <w:name w:val="pb_toc_link"/>
    <w:basedOn w:val="Standardnpsmoodstavce"/>
    <w:rsid w:val="00EC5DD0"/>
  </w:style>
  <w:style w:type="character" w:styleId="Hypertextovodkaz">
    <w:name w:val="Hyperlink"/>
    <w:basedOn w:val="Standardnpsmoodstavce"/>
    <w:uiPriority w:val="99"/>
    <w:unhideWhenUsed/>
    <w:rsid w:val="00A94D33"/>
    <w:rPr>
      <w:color w:val="0000FF" w:themeColor="hyperlink"/>
      <w:u w:val="single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3A7226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3A7226"/>
    <w:rPr>
      <w:rFonts w:ascii="Arial" w:eastAsia="Times New Roman" w:hAnsi="Arial" w:cs="Times New Roman"/>
      <w:i/>
      <w:szCs w:val="24"/>
      <w:lang w:eastAsia="cs-CZ"/>
    </w:rPr>
  </w:style>
  <w:style w:type="character" w:customStyle="1" w:styleId="ECVHeadingContactDetails">
    <w:name w:val="_ECV_HeadingContactDetails"/>
    <w:rsid w:val="00913C7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obdpole34">
    <w:name w:val="obd_pole_34"/>
    <w:rsid w:val="00913C74"/>
  </w:style>
  <w:style w:type="paragraph" w:styleId="Zhlav">
    <w:name w:val="header"/>
    <w:basedOn w:val="Normln"/>
    <w:link w:val="ZhlavChar"/>
    <w:uiPriority w:val="99"/>
    <w:unhideWhenUsed/>
    <w:rsid w:val="0085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E7C"/>
  </w:style>
  <w:style w:type="paragraph" w:styleId="Zpat">
    <w:name w:val="footer"/>
    <w:basedOn w:val="Normln"/>
    <w:link w:val="ZpatChar"/>
    <w:uiPriority w:val="99"/>
    <w:unhideWhenUsed/>
    <w:rsid w:val="0085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len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Karel Jelen</cp:lastModifiedBy>
  <cp:revision>2</cp:revision>
  <dcterms:created xsi:type="dcterms:W3CDTF">2019-07-23T10:36:00Z</dcterms:created>
  <dcterms:modified xsi:type="dcterms:W3CDTF">2019-07-23T10:36:00Z</dcterms:modified>
</cp:coreProperties>
</file>