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0A" w:rsidRDefault="00CD4A0A" w:rsidP="00CD4A0A">
      <w:pPr>
        <w:pStyle w:val="details1"/>
        <w:shd w:val="clear" w:color="auto" w:fill="FFFFFF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MUDr. Stanislav Ševela – publikační činnost</w:t>
      </w:r>
    </w:p>
    <w:p w:rsidR="00CD4A0A" w:rsidRDefault="00CD4A0A" w:rsidP="00CD4A0A">
      <w:pPr>
        <w:pStyle w:val="details1"/>
        <w:shd w:val="clear" w:color="auto" w:fill="FFFFFF"/>
        <w:jc w:val="both"/>
        <w:rPr>
          <w:b/>
          <w:color w:val="333333"/>
          <w:sz w:val="24"/>
          <w:szCs w:val="24"/>
        </w:rPr>
      </w:pPr>
    </w:p>
    <w:p w:rsidR="00CD4A0A" w:rsidRPr="00CD4A0A" w:rsidRDefault="00CD4A0A" w:rsidP="00CD4A0A">
      <w:pPr>
        <w:pStyle w:val="details1"/>
        <w:shd w:val="clear" w:color="auto" w:fill="FFFFFF"/>
        <w:jc w:val="both"/>
        <w:rPr>
          <w:b/>
          <w:color w:val="333333"/>
          <w:sz w:val="24"/>
          <w:szCs w:val="24"/>
        </w:rPr>
      </w:pPr>
      <w:r w:rsidRPr="00CD4A0A">
        <w:rPr>
          <w:b/>
          <w:color w:val="333333"/>
          <w:sz w:val="24"/>
          <w:szCs w:val="24"/>
        </w:rPr>
        <w:t>Rok 2014</w:t>
      </w:r>
    </w:p>
    <w:p w:rsidR="00CD4A0A" w:rsidRDefault="00CD4A0A" w:rsidP="00CD4A0A">
      <w:pPr>
        <w:pStyle w:val="details1"/>
        <w:shd w:val="clear" w:color="auto" w:fill="FFFFFF"/>
        <w:jc w:val="both"/>
        <w:rPr>
          <w:color w:val="333333"/>
          <w:sz w:val="24"/>
          <w:szCs w:val="24"/>
        </w:rPr>
      </w:pPr>
    </w:p>
    <w:p w:rsidR="00CD4A0A" w:rsidRPr="00393352" w:rsidRDefault="00CD4A0A" w:rsidP="00CD4A0A">
      <w:pPr>
        <w:pStyle w:val="details1"/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Kazda </w:t>
      </w:r>
      <w:r w:rsidRPr="00393352">
        <w:rPr>
          <w:color w:val="333333"/>
          <w:sz w:val="24"/>
          <w:szCs w:val="24"/>
        </w:rPr>
        <w:t>A.,</w:t>
      </w:r>
      <w:r>
        <w:rPr>
          <w:color w:val="333333"/>
          <w:sz w:val="24"/>
          <w:szCs w:val="24"/>
        </w:rPr>
        <w:t xml:space="preserve"> Brodská </w:t>
      </w:r>
      <w:r w:rsidRPr="00393352">
        <w:rPr>
          <w:color w:val="333333"/>
          <w:sz w:val="24"/>
          <w:szCs w:val="24"/>
        </w:rPr>
        <w:t xml:space="preserve">H., </w:t>
      </w:r>
      <w:r w:rsidRPr="00CD4A0A">
        <w:rPr>
          <w:color w:val="333333"/>
          <w:sz w:val="24"/>
          <w:szCs w:val="24"/>
        </w:rPr>
        <w:t>Novák F.,</w:t>
      </w:r>
      <w:r w:rsidRPr="00393352">
        <w:rPr>
          <w:b/>
          <w:color w:val="333333"/>
          <w:sz w:val="24"/>
          <w:szCs w:val="24"/>
        </w:rPr>
        <w:t xml:space="preserve"> Š</w:t>
      </w:r>
      <w:r>
        <w:rPr>
          <w:b/>
          <w:color w:val="333333"/>
          <w:sz w:val="24"/>
          <w:szCs w:val="24"/>
        </w:rPr>
        <w:t xml:space="preserve">evela </w:t>
      </w:r>
      <w:r w:rsidRPr="00393352">
        <w:rPr>
          <w:b/>
          <w:color w:val="333333"/>
          <w:sz w:val="24"/>
          <w:szCs w:val="24"/>
        </w:rPr>
        <w:t>S.:</w:t>
      </w:r>
      <w:r w:rsidRPr="00393352">
        <w:rPr>
          <w:color w:val="333333"/>
          <w:sz w:val="24"/>
          <w:szCs w:val="24"/>
        </w:rPr>
        <w:t xml:space="preserve"> </w:t>
      </w:r>
      <w:r w:rsidRPr="004B46AA">
        <w:rPr>
          <w:bCs/>
          <w:color w:val="333333"/>
          <w:sz w:val="24"/>
          <w:szCs w:val="24"/>
        </w:rPr>
        <w:t xml:space="preserve">Realimentační syndrom - </w:t>
      </w:r>
      <w:proofErr w:type="spellStart"/>
      <w:r w:rsidRPr="004B46AA">
        <w:rPr>
          <w:bCs/>
          <w:color w:val="333333"/>
          <w:sz w:val="24"/>
          <w:szCs w:val="24"/>
        </w:rPr>
        <w:t>patobiochemie</w:t>
      </w:r>
      <w:proofErr w:type="spellEnd"/>
      <w:r w:rsidRPr="004B46AA">
        <w:rPr>
          <w:bCs/>
          <w:color w:val="333333"/>
          <w:sz w:val="24"/>
          <w:szCs w:val="24"/>
        </w:rPr>
        <w:t>, iont</w:t>
      </w:r>
      <w:r w:rsidRPr="00393352">
        <w:rPr>
          <w:bCs/>
          <w:color w:val="333333"/>
          <w:sz w:val="24"/>
          <w:szCs w:val="24"/>
        </w:rPr>
        <w:t xml:space="preserve">ové </w:t>
      </w:r>
      <w:proofErr w:type="spellStart"/>
      <w:r w:rsidRPr="00393352">
        <w:rPr>
          <w:bCs/>
          <w:color w:val="333333"/>
          <w:sz w:val="24"/>
          <w:szCs w:val="24"/>
        </w:rPr>
        <w:t>dysbalance</w:t>
      </w:r>
      <w:proofErr w:type="spellEnd"/>
      <w:r w:rsidRPr="00393352">
        <w:rPr>
          <w:bCs/>
          <w:color w:val="333333"/>
          <w:sz w:val="24"/>
          <w:szCs w:val="24"/>
        </w:rPr>
        <w:t xml:space="preserve"> a jejich korekce. </w:t>
      </w:r>
      <w:r w:rsidRPr="004B46AA">
        <w:rPr>
          <w:color w:val="333333"/>
          <w:sz w:val="24"/>
          <w:szCs w:val="24"/>
        </w:rPr>
        <w:t>Klini</w:t>
      </w:r>
      <w:r>
        <w:rPr>
          <w:color w:val="333333"/>
          <w:sz w:val="24"/>
          <w:szCs w:val="24"/>
        </w:rPr>
        <w:t>cká biochemie a metabolismus 22</w:t>
      </w:r>
      <w:r w:rsidRPr="004B46AA">
        <w:rPr>
          <w:color w:val="333333"/>
          <w:sz w:val="24"/>
          <w:szCs w:val="24"/>
        </w:rPr>
        <w:t>(43),</w:t>
      </w:r>
      <w:r>
        <w:rPr>
          <w:color w:val="333333"/>
          <w:sz w:val="24"/>
          <w:szCs w:val="24"/>
        </w:rPr>
        <w:t xml:space="preserve"> </w:t>
      </w:r>
      <w:r w:rsidRPr="004B46AA">
        <w:rPr>
          <w:color w:val="333333"/>
          <w:sz w:val="24"/>
          <w:szCs w:val="24"/>
        </w:rPr>
        <w:t>4,</w:t>
      </w:r>
      <w:r w:rsidRPr="00393352">
        <w:rPr>
          <w:color w:val="333333"/>
          <w:sz w:val="24"/>
          <w:szCs w:val="24"/>
        </w:rPr>
        <w:t xml:space="preserve"> 2014,</w:t>
      </w:r>
      <w:r>
        <w:rPr>
          <w:color w:val="333333"/>
          <w:sz w:val="24"/>
          <w:szCs w:val="24"/>
        </w:rPr>
        <w:t xml:space="preserve"> </w:t>
      </w:r>
      <w:r w:rsidRPr="004B46AA">
        <w:rPr>
          <w:color w:val="333333"/>
          <w:sz w:val="24"/>
          <w:szCs w:val="24"/>
        </w:rPr>
        <w:t>169-176</w:t>
      </w:r>
      <w:r w:rsidRPr="00393352">
        <w:rPr>
          <w:color w:val="333333"/>
          <w:sz w:val="24"/>
          <w:szCs w:val="24"/>
        </w:rPr>
        <w:t>.</w:t>
      </w:r>
    </w:p>
    <w:p w:rsidR="00C617FE" w:rsidRDefault="00C617FE"/>
    <w:p w:rsidR="00FA5A9E" w:rsidRPr="00FA5A9E" w:rsidRDefault="00FA5A9E">
      <w:pPr>
        <w:rPr>
          <w:rFonts w:ascii="Times New Roman" w:hAnsi="Times New Roman" w:cs="Times New Roman"/>
          <w:b/>
          <w:sz w:val="24"/>
          <w:szCs w:val="24"/>
        </w:rPr>
      </w:pPr>
      <w:r w:rsidRPr="00FA5A9E">
        <w:rPr>
          <w:rFonts w:ascii="Times New Roman" w:hAnsi="Times New Roman" w:cs="Times New Roman"/>
          <w:b/>
          <w:sz w:val="24"/>
          <w:szCs w:val="24"/>
        </w:rPr>
        <w:t>Rok 2016</w:t>
      </w:r>
    </w:p>
    <w:p w:rsidR="00FA5A9E" w:rsidRPr="0088714E" w:rsidRDefault="00FA5A9E" w:rsidP="00FA5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4E">
        <w:rPr>
          <w:rStyle w:val="black"/>
          <w:rFonts w:ascii="Times New Roman" w:hAnsi="Times New Roman" w:cs="Times New Roman"/>
          <w:b/>
          <w:sz w:val="24"/>
          <w:szCs w:val="24"/>
        </w:rPr>
        <w:t>Ševela</w:t>
      </w:r>
      <w:r w:rsidRPr="0088714E">
        <w:rPr>
          <w:rStyle w:val="black"/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88714E">
        <w:rPr>
          <w:rStyle w:val="black"/>
          <w:rFonts w:ascii="Times New Roman" w:hAnsi="Times New Roman" w:cs="Times New Roman"/>
          <w:b/>
          <w:sz w:val="24"/>
          <w:szCs w:val="24"/>
        </w:rPr>
        <w:t xml:space="preserve">S., </w:t>
      </w:r>
      <w:r w:rsidRPr="00FA5A9E">
        <w:rPr>
          <w:rStyle w:val="black"/>
          <w:rFonts w:ascii="Times New Roman" w:hAnsi="Times New Roman" w:cs="Times New Roman"/>
          <w:sz w:val="24"/>
          <w:szCs w:val="24"/>
        </w:rPr>
        <w:t>Novák F.,</w:t>
      </w:r>
      <w:r w:rsidRPr="0088714E">
        <w:rPr>
          <w:rStyle w:val="black"/>
          <w:rFonts w:ascii="Times New Roman" w:hAnsi="Times New Roman" w:cs="Times New Roman"/>
          <w:sz w:val="24"/>
          <w:szCs w:val="24"/>
        </w:rPr>
        <w:t xml:space="preserve"> Kazda A., Brodská H.: </w:t>
      </w:r>
      <w:r w:rsidRPr="0088714E">
        <w:rPr>
          <w:rFonts w:ascii="Times New Roman" w:hAnsi="Times New Roman" w:cs="Times New Roman"/>
          <w:sz w:val="24"/>
          <w:szCs w:val="24"/>
        </w:rPr>
        <w:t>Realimentační syndrom. Časopis lékařů českých 155(2), 2016,</w:t>
      </w:r>
      <w:r>
        <w:rPr>
          <w:rFonts w:ascii="Times New Roman" w:hAnsi="Times New Roman" w:cs="Times New Roman"/>
          <w:sz w:val="24"/>
          <w:szCs w:val="24"/>
        </w:rPr>
        <w:t xml:space="preserve"> 34-40.</w:t>
      </w:r>
    </w:p>
    <w:p w:rsidR="00FA5A9E" w:rsidRDefault="00FA5A9E"/>
    <w:p w:rsidR="00FA5A9E" w:rsidRDefault="00FA5A9E">
      <w:bookmarkStart w:id="0" w:name="_GoBack"/>
      <w:bookmarkEnd w:id="0"/>
    </w:p>
    <w:sectPr w:rsidR="00FA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0A"/>
    <w:rsid w:val="00C617FE"/>
    <w:rsid w:val="00CD4A0A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9504-3E3A-4997-AEE7-CD891BD0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s1">
    <w:name w:val="details1"/>
    <w:basedOn w:val="Normln"/>
    <w:rsid w:val="00CD4A0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black">
    <w:name w:val="black"/>
    <w:basedOn w:val="Standardnpsmoodstavce"/>
    <w:rsid w:val="00FA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Eichlerova Stanislava</dc:creator>
  <cp:keywords/>
  <dc:description/>
  <cp:lastModifiedBy>Eichlerova Stanislava</cp:lastModifiedBy>
  <cp:revision>2</cp:revision>
  <dcterms:created xsi:type="dcterms:W3CDTF">2015-02-04T14:02:00Z</dcterms:created>
  <dcterms:modified xsi:type="dcterms:W3CDTF">2017-04-26T11:19:00Z</dcterms:modified>
</cp:coreProperties>
</file>