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F0EF" w14:textId="77777777" w:rsidR="00F46CBC" w:rsidRPr="00F46CBC" w:rsidRDefault="00F46CBC" w:rsidP="00F46CBC">
      <w:pPr>
        <w:pStyle w:val="Nadpis1"/>
        <w:rPr>
          <w:rFonts w:eastAsia="Times New Roman"/>
          <w:lang w:eastAsia="cs-CZ"/>
        </w:rPr>
      </w:pPr>
      <w:proofErr w:type="spellStart"/>
      <w:r w:rsidRPr="00F46CBC">
        <w:rPr>
          <w:rFonts w:eastAsia="Times New Roman"/>
          <w:lang w:eastAsia="cs-CZ"/>
        </w:rPr>
        <w:t>Υλικό</w:t>
      </w:r>
      <w:proofErr w:type="spellEnd"/>
      <w:r w:rsidRPr="00F46CBC">
        <w:rPr>
          <w:rFonts w:eastAsia="Times New Roman"/>
          <w:lang w:eastAsia="cs-CZ"/>
        </w:rPr>
        <w:t xml:space="preserve"> </w:t>
      </w:r>
      <w:proofErr w:type="spellStart"/>
      <w:r w:rsidRPr="00F46CBC">
        <w:rPr>
          <w:rFonts w:eastAsia="Times New Roman"/>
          <w:lang w:eastAsia="cs-CZ"/>
        </w:rPr>
        <w:t>γι</w:t>
      </w:r>
      <w:proofErr w:type="spellEnd"/>
      <w:r w:rsidRPr="00F46CBC">
        <w:rPr>
          <w:rFonts w:eastAsia="Times New Roman"/>
          <w:lang w:eastAsia="cs-CZ"/>
        </w:rPr>
        <w:t xml:space="preserve">α </w:t>
      </w:r>
      <w:proofErr w:type="spellStart"/>
      <w:r w:rsidRPr="00F46CBC">
        <w:rPr>
          <w:rFonts w:eastAsia="Times New Roman"/>
          <w:lang w:eastAsia="cs-CZ"/>
        </w:rPr>
        <w:t>την</w:t>
      </w:r>
      <w:proofErr w:type="spellEnd"/>
      <w:r w:rsidRPr="00F46CBC">
        <w:rPr>
          <w:rFonts w:eastAsia="Times New Roman"/>
          <w:lang w:eastAsia="cs-CZ"/>
        </w:rPr>
        <w:t xml:space="preserve"> π</w:t>
      </w:r>
      <w:proofErr w:type="spellStart"/>
      <w:r w:rsidRPr="00F46CBC">
        <w:rPr>
          <w:rFonts w:eastAsia="Times New Roman"/>
          <w:lang w:eastAsia="cs-CZ"/>
        </w:rPr>
        <w:t>ρώτη</w:t>
      </w:r>
      <w:proofErr w:type="spellEnd"/>
      <w:r w:rsidRPr="00F46CBC">
        <w:rPr>
          <w:rFonts w:eastAsia="Times New Roman"/>
          <w:lang w:eastAsia="cs-CZ"/>
        </w:rPr>
        <w:t xml:space="preserve"> μας </w:t>
      </w:r>
      <w:proofErr w:type="spellStart"/>
      <w:r w:rsidRPr="00F46CBC">
        <w:rPr>
          <w:rFonts w:eastAsia="Times New Roman"/>
          <w:lang w:eastAsia="cs-CZ"/>
        </w:rPr>
        <w:t>συνάντηση</w:t>
      </w:r>
      <w:proofErr w:type="spellEnd"/>
      <w:r w:rsidRPr="00F46CBC">
        <w:rPr>
          <w:rFonts w:eastAsia="Times New Roman"/>
          <w:lang w:eastAsia="cs-CZ"/>
        </w:rPr>
        <w:t xml:space="preserve"> (4 </w:t>
      </w:r>
      <w:proofErr w:type="spellStart"/>
      <w:r w:rsidRPr="00F46CBC">
        <w:rPr>
          <w:rFonts w:eastAsia="Times New Roman"/>
          <w:lang w:eastAsia="cs-CZ"/>
        </w:rPr>
        <w:t>Οκτώ</w:t>
      </w:r>
      <w:proofErr w:type="spellEnd"/>
      <w:r w:rsidRPr="00F46CBC">
        <w:rPr>
          <w:rFonts w:eastAsia="Times New Roman"/>
          <w:lang w:eastAsia="cs-CZ"/>
        </w:rPr>
        <w:t>βρη 2022)</w:t>
      </w:r>
    </w:p>
    <w:p w14:paraId="29E8DAF7" w14:textId="77777777" w:rsidR="00F46CBC" w:rsidRPr="00F46CBC" w:rsidRDefault="00F46CBC" w:rsidP="00F46CB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cs-CZ"/>
        </w:rPr>
      </w:pPr>
    </w:p>
    <w:p w14:paraId="6524FCE9" w14:textId="77777777" w:rsidR="00F46CBC" w:rsidRPr="00F46CBC" w:rsidRDefault="00F46CBC" w:rsidP="00F46CB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cs-CZ"/>
        </w:rPr>
      </w:pPr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Α Βα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λκ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ανικός: </w:t>
      </w:r>
      <w:hyperlink r:id="rId4" w:tgtFrame="_blank" w:history="1">
        <w:r w:rsidRPr="00F46CBC">
          <w:rPr>
            <w:rFonts w:asciiTheme="majorHAnsi" w:eastAsia="Times New Roman" w:hAnsiTheme="majorHAnsi" w:cstheme="majorHAnsi"/>
            <w:color w:val="0000FF"/>
            <w:u w:val="single"/>
            <w:bdr w:val="none" w:sz="0" w:space="0" w:color="auto" w:frame="1"/>
            <w:lang w:eastAsia="cs-CZ"/>
          </w:rPr>
          <w:t>https://www.youtube.com/watch?v=LkBw7L7CPVE</w:t>
        </w:r>
      </w:hyperlink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 . </w:t>
      </w:r>
    </w:p>
    <w:p w14:paraId="570765E9" w14:textId="77777777" w:rsidR="00F46CBC" w:rsidRPr="00F46CBC" w:rsidRDefault="00F46CBC" w:rsidP="00F46CB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cs-CZ"/>
        </w:rPr>
      </w:pPr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Β Βα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λκ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ανικός: </w:t>
      </w:r>
      <w:hyperlink r:id="rId5" w:tgtFrame="_blank" w:history="1">
        <w:r w:rsidRPr="00F46CBC">
          <w:rPr>
            <w:rFonts w:asciiTheme="majorHAnsi" w:eastAsia="Times New Roman" w:hAnsiTheme="majorHAnsi" w:cstheme="majorHAnsi"/>
            <w:color w:val="0000FF"/>
            <w:u w:val="single"/>
            <w:bdr w:val="none" w:sz="0" w:space="0" w:color="auto" w:frame="1"/>
            <w:lang w:eastAsia="cs-CZ"/>
          </w:rPr>
          <w:t>https://www.youtube.com/watch?v=l_o1lRQUnM8</w:t>
        </w:r>
      </w:hyperlink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 </w:t>
      </w:r>
    </w:p>
    <w:p w14:paraId="51DD91BB" w14:textId="77777777" w:rsidR="00F46CBC" w:rsidRPr="00F46CBC" w:rsidRDefault="00F46CBC" w:rsidP="00F46CB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cs-CZ"/>
        </w:rPr>
      </w:pPr>
    </w:p>
    <w:p w14:paraId="3C2C96F7" w14:textId="77777777" w:rsidR="00F46CBC" w:rsidRPr="00F46CBC" w:rsidRDefault="00F46CBC" w:rsidP="00F46CBC">
      <w:pPr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 xml:space="preserve">Η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>Συρί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>α π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>ριν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 xml:space="preserve"> και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>μετά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 xml:space="preserve">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>τον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 xml:space="preserve"> πόλεμο: </w:t>
      </w:r>
      <w:hyperlink r:id="rId6" w:tgtFrame="_blank" w:history="1">
        <w:r w:rsidRPr="00F46CBC">
          <w:rPr>
            <w:rFonts w:asciiTheme="majorHAnsi" w:eastAsia="Times New Roman" w:hAnsiTheme="majorHAnsi" w:cstheme="majorHAnsi"/>
            <w:color w:val="0000FF"/>
            <w:u w:val="single"/>
            <w:bdr w:val="none" w:sz="0" w:space="0" w:color="auto" w:frame="1"/>
            <w:shd w:val="clear" w:color="auto" w:fill="FFFFFF"/>
            <w:lang w:eastAsia="cs-CZ"/>
          </w:rPr>
          <w:t>https://www.aggouria.net/eikones-prin-meta-polemo-syria/</w:t>
        </w:r>
      </w:hyperlink>
      <w:r w:rsidRPr="00F46CBC">
        <w:rPr>
          <w:rFonts w:asciiTheme="majorHAnsi" w:eastAsia="Times New Roman" w:hAnsiTheme="majorHAnsi" w:cstheme="majorHAnsi"/>
          <w:color w:val="242424"/>
          <w:shd w:val="clear" w:color="auto" w:fill="FFFFFF"/>
          <w:lang w:eastAsia="cs-CZ"/>
        </w:rPr>
        <w:t> . </w:t>
      </w:r>
    </w:p>
    <w:p w14:paraId="15A84804" w14:textId="77777777" w:rsidR="00F46CBC" w:rsidRPr="00F46CBC" w:rsidRDefault="00F46CBC" w:rsidP="00F46CB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cs-CZ"/>
        </w:rPr>
      </w:pPr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Η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Ουκρ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ανία π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ριν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 και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μετά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τον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 πόλεμο:  </w:t>
      </w:r>
      <w:hyperlink r:id="rId7" w:tgtFrame="_blank" w:history="1">
        <w:r w:rsidRPr="00F46CBC">
          <w:rPr>
            <w:rFonts w:asciiTheme="majorHAnsi" w:eastAsia="Times New Roman" w:hAnsiTheme="majorHAnsi" w:cstheme="majorHAnsi"/>
            <w:color w:val="0000FF"/>
            <w:u w:val="single"/>
            <w:bdr w:val="none" w:sz="0" w:space="0" w:color="auto" w:frame="1"/>
            <w:lang w:eastAsia="cs-CZ"/>
          </w:rPr>
          <w:t>https://www.naftemporiki.gr/story/1839088/i-oukrania-prin-kai-meta-ton-polemo-fotografies</w:t>
        </w:r>
      </w:hyperlink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  . </w:t>
      </w:r>
    </w:p>
    <w:p w14:paraId="73DF8376" w14:textId="77777777" w:rsidR="00F46CBC" w:rsidRPr="00F46CBC" w:rsidRDefault="00F46CBC" w:rsidP="00F46CB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cs-CZ"/>
        </w:rPr>
      </w:pPr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Η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Σμύρνη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 π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ριν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το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 1922 (επ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ιχρωμ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ατισμένο β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ίντεο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): </w:t>
      </w:r>
      <w:hyperlink r:id="rId8" w:tgtFrame="_blank" w:history="1">
        <w:r w:rsidRPr="00F46CBC">
          <w:rPr>
            <w:rFonts w:asciiTheme="majorHAnsi" w:eastAsia="Times New Roman" w:hAnsiTheme="majorHAnsi" w:cstheme="majorHAnsi"/>
            <w:color w:val="0000FF"/>
            <w:u w:val="single"/>
            <w:bdr w:val="none" w:sz="0" w:space="0" w:color="auto" w:frame="1"/>
            <w:lang w:eastAsia="cs-CZ"/>
          </w:rPr>
          <w:t>https://www.youtube.com/watch?v=lXeBtlwduCc</w:t>
        </w:r>
      </w:hyperlink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  . </w:t>
      </w:r>
    </w:p>
    <w:p w14:paraId="60C3470B" w14:textId="77777777" w:rsidR="00F46CBC" w:rsidRPr="00F46CBC" w:rsidRDefault="00F46CBC" w:rsidP="00F46CB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cs-CZ"/>
        </w:rPr>
      </w:pPr>
    </w:p>
    <w:p w14:paraId="3E895088" w14:textId="77777777" w:rsidR="00F46CBC" w:rsidRPr="00F46CBC" w:rsidRDefault="00F46CBC" w:rsidP="00F46CB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cs-CZ"/>
        </w:rPr>
      </w:pPr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 xml:space="preserve">a sec a </w:t>
      </w:r>
      <w:proofErr w:type="spellStart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day</w:t>
      </w:r>
      <w:proofErr w:type="spellEnd"/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: </w:t>
      </w:r>
      <w:hyperlink r:id="rId9" w:tgtFrame="_blank" w:history="1">
        <w:r w:rsidRPr="00F46CBC">
          <w:rPr>
            <w:rFonts w:asciiTheme="majorHAnsi" w:eastAsia="Times New Roman" w:hAnsiTheme="majorHAnsi" w:cstheme="majorHAnsi"/>
            <w:color w:val="0000FF"/>
            <w:u w:val="single"/>
            <w:bdr w:val="none" w:sz="0" w:space="0" w:color="auto" w:frame="1"/>
            <w:lang w:eastAsia="cs-CZ"/>
          </w:rPr>
          <w:t>https://www.youtube.com/watch?v=RBQ-IoHfimQ</w:t>
        </w:r>
      </w:hyperlink>
      <w:r w:rsidRPr="00F46CBC">
        <w:rPr>
          <w:rFonts w:asciiTheme="majorHAnsi" w:eastAsia="Times New Roman" w:hAnsiTheme="majorHAnsi" w:cstheme="majorHAnsi"/>
          <w:color w:val="242424"/>
          <w:lang w:eastAsia="cs-CZ"/>
        </w:rPr>
        <w:t>  </w:t>
      </w:r>
    </w:p>
    <w:p w14:paraId="4142548B" w14:textId="77777777" w:rsidR="00F46CBC" w:rsidRPr="00F46CBC" w:rsidRDefault="00F46CBC">
      <w:pPr>
        <w:rPr>
          <w:rFonts w:asciiTheme="majorHAnsi" w:hAnsiTheme="majorHAnsi" w:cstheme="majorHAnsi"/>
        </w:rPr>
      </w:pPr>
    </w:p>
    <w:sectPr w:rsidR="00F46CBC" w:rsidRPr="00F4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BC"/>
    <w:rsid w:val="00F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3D2D"/>
  <w15:chartTrackingRefBased/>
  <w15:docId w15:val="{CF12D0CF-9A69-4624-8D8E-D0D0ED0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6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6CBC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46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6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46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eBtlwdu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ftemporiki.gr/story/1839088/i-oukrania-prin-kai-meta-ton-polemo-fotograf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gouria.net/eikones-prin-meta-polemo-syr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_o1lRQUnM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kBw7L7CPVE" TargetMode="External"/><Relationship Id="rId9" Type="http://schemas.openxmlformats.org/officeDocument/2006/relationships/hyperlink" Target="https://www.youtube.com/watch?v=RBQ-IoHfim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Šípová, Pavlína</dc:creator>
  <cp:keywords/>
  <dc:description/>
  <cp:lastModifiedBy>Šípová, Pavlína</cp:lastModifiedBy>
  <cp:revision>1</cp:revision>
  <dcterms:created xsi:type="dcterms:W3CDTF">2022-10-11T15:21:00Z</dcterms:created>
  <dcterms:modified xsi:type="dcterms:W3CDTF">2022-10-11T15:22:00Z</dcterms:modified>
</cp:coreProperties>
</file>