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4B73" w14:textId="019FB2C3" w:rsidR="0001219F" w:rsidRPr="00192B63" w:rsidRDefault="0001219F" w:rsidP="0001219F">
      <w:pPr>
        <w:spacing w:after="0" w:line="240" w:lineRule="auto"/>
        <w:jc w:val="both"/>
        <w:rPr>
          <w:rFonts w:eastAsia="Times New Roman"/>
          <w:b/>
          <w:bCs/>
          <w:sz w:val="24"/>
          <w:szCs w:val="24"/>
          <w:lang w:val="en-GB"/>
        </w:rPr>
      </w:pPr>
      <w:r w:rsidRPr="00192B63">
        <w:rPr>
          <w:rFonts w:eastAsia="Times New Roman"/>
          <w:b/>
          <w:bCs/>
          <w:sz w:val="24"/>
          <w:szCs w:val="24"/>
          <w:lang w:val="en-GB"/>
        </w:rPr>
        <w:t>INTERNAL MEDICINE IV.</w:t>
      </w:r>
      <w:r w:rsidR="00D638FD" w:rsidRPr="00192B63">
        <w:rPr>
          <w:rFonts w:eastAsia="Times New Roman"/>
          <w:b/>
          <w:bCs/>
          <w:sz w:val="24"/>
          <w:szCs w:val="24"/>
          <w:lang w:val="en-GB"/>
        </w:rPr>
        <w:t xml:space="preserve">, year of study at university: </w:t>
      </w:r>
      <w:r w:rsidRPr="00192B63">
        <w:rPr>
          <w:rFonts w:eastAsia="Times New Roman"/>
          <w:b/>
          <w:bCs/>
          <w:sz w:val="24"/>
          <w:szCs w:val="24"/>
          <w:lang w:val="en-GB"/>
        </w:rPr>
        <w:t>6</w:t>
      </w:r>
    </w:p>
    <w:p w14:paraId="3CCF3479" w14:textId="71A5F357" w:rsidR="001D4FA6" w:rsidRPr="00192B63" w:rsidRDefault="00D638FD" w:rsidP="0001219F">
      <w:pPr>
        <w:spacing w:after="0" w:line="240" w:lineRule="auto"/>
        <w:jc w:val="both"/>
        <w:rPr>
          <w:rFonts w:eastAsia="Times New Roman"/>
          <w:b/>
          <w:bCs/>
          <w:sz w:val="24"/>
          <w:szCs w:val="24"/>
          <w:lang w:val="en-GB"/>
        </w:rPr>
      </w:pPr>
      <w:r w:rsidRPr="00192B63">
        <w:rPr>
          <w:rFonts w:eastAsia="Times New Roman"/>
          <w:b/>
          <w:bCs/>
          <w:sz w:val="24"/>
          <w:szCs w:val="24"/>
          <w:lang w:val="en-GB"/>
        </w:rPr>
        <w:t xml:space="preserve">Clinical </w:t>
      </w:r>
      <w:r w:rsidR="00BC64B8" w:rsidRPr="00192B63">
        <w:rPr>
          <w:rFonts w:eastAsia="Times New Roman"/>
          <w:b/>
          <w:bCs/>
          <w:sz w:val="24"/>
          <w:szCs w:val="24"/>
          <w:lang w:val="en-GB"/>
        </w:rPr>
        <w:t>Clerkship</w:t>
      </w:r>
      <w:r w:rsidRPr="00192B63">
        <w:rPr>
          <w:rFonts w:eastAsia="Times New Roman"/>
          <w:b/>
          <w:bCs/>
          <w:sz w:val="24"/>
          <w:szCs w:val="24"/>
          <w:lang w:val="en-GB"/>
        </w:rPr>
        <w:t xml:space="preserve">: </w:t>
      </w:r>
      <w:r w:rsidR="001D4FA6" w:rsidRPr="00192B63">
        <w:rPr>
          <w:rFonts w:eastAsia="Times New Roman"/>
          <w:b/>
          <w:bCs/>
          <w:sz w:val="24"/>
          <w:szCs w:val="24"/>
          <w:lang w:val="en-GB"/>
        </w:rPr>
        <w:t xml:space="preserve">10 </w:t>
      </w:r>
      <w:r w:rsidR="0001219F" w:rsidRPr="00192B63">
        <w:rPr>
          <w:rFonts w:eastAsia="Times New Roman"/>
          <w:b/>
          <w:bCs/>
          <w:sz w:val="24"/>
          <w:szCs w:val="24"/>
          <w:lang w:val="en-GB"/>
        </w:rPr>
        <w:t xml:space="preserve">working </w:t>
      </w:r>
      <w:r w:rsidR="001D4FA6" w:rsidRPr="00192B63">
        <w:rPr>
          <w:rFonts w:eastAsia="Times New Roman"/>
          <w:b/>
          <w:bCs/>
          <w:sz w:val="24"/>
          <w:szCs w:val="24"/>
          <w:lang w:val="en-GB"/>
        </w:rPr>
        <w:t>weeks</w:t>
      </w:r>
      <w:r w:rsidRPr="00192B63">
        <w:rPr>
          <w:rFonts w:eastAsia="Times New Roman"/>
          <w:b/>
          <w:bCs/>
          <w:sz w:val="24"/>
          <w:szCs w:val="24"/>
          <w:lang w:val="en-GB"/>
        </w:rPr>
        <w:t xml:space="preserve"> or equivalent of 250 working hours</w:t>
      </w:r>
    </w:p>
    <w:p w14:paraId="741CDA8C" w14:textId="77777777" w:rsidR="0001219F" w:rsidRPr="00192B63" w:rsidRDefault="0001219F" w:rsidP="0001219F">
      <w:pPr>
        <w:spacing w:after="0" w:line="240" w:lineRule="auto"/>
        <w:jc w:val="both"/>
        <w:rPr>
          <w:b/>
          <w:sz w:val="24"/>
          <w:szCs w:val="24"/>
          <w:lang w:val="en-GB"/>
        </w:rPr>
      </w:pPr>
      <w:r w:rsidRPr="00192B63">
        <w:rPr>
          <w:b/>
          <w:sz w:val="24"/>
          <w:szCs w:val="24"/>
          <w:lang w:val="en-GB"/>
        </w:rPr>
        <w:t>Credit, State Exam</w:t>
      </w:r>
    </w:p>
    <w:p w14:paraId="11F92FD6" w14:textId="77777777" w:rsidR="0001219F" w:rsidRPr="00192B63" w:rsidRDefault="0001219F" w:rsidP="0001219F">
      <w:pPr>
        <w:rPr>
          <w:lang w:val="en-US"/>
        </w:rPr>
      </w:pPr>
    </w:p>
    <w:p w14:paraId="1FACEBB4" w14:textId="370F62DF" w:rsidR="007E14F2" w:rsidRPr="00192B63" w:rsidRDefault="00752C05" w:rsidP="007E14F2">
      <w:pPr>
        <w:rPr>
          <w:lang w:val="en-US"/>
        </w:rPr>
      </w:pPr>
      <w:r w:rsidRPr="00192B63">
        <w:rPr>
          <w:lang w:val="en-US"/>
        </w:rPr>
        <w:t>LEARNING</w:t>
      </w:r>
      <w:r w:rsidR="007E14F2" w:rsidRPr="00192B63">
        <w:rPr>
          <w:lang w:val="en-US"/>
        </w:rPr>
        <w:t xml:space="preserve"> OBJECTIVES</w:t>
      </w:r>
      <w:r w:rsidR="00801B39">
        <w:rPr>
          <w:lang w:val="en-US"/>
        </w:rPr>
        <w:t>, SYLLABUS</w:t>
      </w:r>
    </w:p>
    <w:p w14:paraId="6F68372C" w14:textId="369D9C6D" w:rsidR="00ED0C91" w:rsidRPr="00192B63" w:rsidRDefault="008D4AA6" w:rsidP="00ED0C91">
      <w:pPr>
        <w:rPr>
          <w:lang w:val="en-US"/>
        </w:rPr>
      </w:pPr>
      <w:r w:rsidRPr="00192B63">
        <w:rPr>
          <w:lang w:val="en-US"/>
        </w:rPr>
        <w:t xml:space="preserve">The 10-week </w:t>
      </w:r>
      <w:r w:rsidR="00ED0C91" w:rsidRPr="00192B63">
        <w:rPr>
          <w:lang w:val="en-US"/>
        </w:rPr>
        <w:t xml:space="preserve">Internal Medicine Clinical Clerkship aims to acquire the clinical skills, knowledge and professional behavior required in the study and care of adult patients with the close supervision of the medical staff and faculty of the Internal Medicine Clinic. The purpose is to educate the student in the evaluation, diagnosis, management, and treatment of </w:t>
      </w:r>
      <w:r w:rsidR="005D1712" w:rsidRPr="00192B63">
        <w:rPr>
          <w:lang w:val="en-US"/>
        </w:rPr>
        <w:t xml:space="preserve">common </w:t>
      </w:r>
      <w:r w:rsidR="00ED0C91" w:rsidRPr="00192B63">
        <w:rPr>
          <w:lang w:val="en-US"/>
        </w:rPr>
        <w:t>acute and chronic medical problems</w:t>
      </w:r>
      <w:r w:rsidR="005D1712" w:rsidRPr="00192B63">
        <w:rPr>
          <w:lang w:val="en-US"/>
        </w:rPr>
        <w:t xml:space="preserve"> </w:t>
      </w:r>
      <w:r w:rsidR="00ED0C91" w:rsidRPr="00192B63">
        <w:rPr>
          <w:lang w:val="en-US"/>
        </w:rPr>
        <w:t xml:space="preserve">encountered in </w:t>
      </w:r>
      <w:r w:rsidR="005D1712" w:rsidRPr="00192B63">
        <w:rPr>
          <w:lang w:val="en-US"/>
        </w:rPr>
        <w:t>i</w:t>
      </w:r>
      <w:r w:rsidR="00ED0C91" w:rsidRPr="00192B63">
        <w:rPr>
          <w:lang w:val="en-US"/>
        </w:rPr>
        <w:t xml:space="preserve">nternal </w:t>
      </w:r>
      <w:r w:rsidR="005D1712" w:rsidRPr="00192B63">
        <w:rPr>
          <w:lang w:val="en-US"/>
        </w:rPr>
        <w:t>m</w:t>
      </w:r>
      <w:r w:rsidR="00ED0C91" w:rsidRPr="00192B63">
        <w:rPr>
          <w:lang w:val="en-US"/>
        </w:rPr>
        <w:t>edicine, which may occur in inpatient or outpatient settings.</w:t>
      </w:r>
      <w:r w:rsidR="005D1712" w:rsidRPr="00192B63">
        <w:rPr>
          <w:lang w:val="en-US"/>
        </w:rPr>
        <w:t xml:space="preserve"> </w:t>
      </w:r>
      <w:r w:rsidR="00ED0C91" w:rsidRPr="00192B63">
        <w:rPr>
          <w:lang w:val="en-US"/>
        </w:rPr>
        <w:t>In addition,</w:t>
      </w:r>
      <w:r w:rsidR="005D1712" w:rsidRPr="00192B63">
        <w:rPr>
          <w:lang w:val="en-US"/>
        </w:rPr>
        <w:t xml:space="preserve"> </w:t>
      </w:r>
      <w:r w:rsidR="00ED0C91" w:rsidRPr="00192B63">
        <w:rPr>
          <w:lang w:val="en-US"/>
        </w:rPr>
        <w:t>the student should also continue to develop skills in systematic medical problem solving</w:t>
      </w:r>
      <w:r w:rsidR="005D1712" w:rsidRPr="00192B63">
        <w:rPr>
          <w:lang w:val="en-US"/>
        </w:rPr>
        <w:t xml:space="preserve"> </w:t>
      </w:r>
      <w:r w:rsidR="00ED0C91" w:rsidRPr="00192B63">
        <w:rPr>
          <w:lang w:val="en-US"/>
        </w:rPr>
        <w:t xml:space="preserve">and patient management abilities, </w:t>
      </w:r>
      <w:r w:rsidR="005D1712" w:rsidRPr="00192B63">
        <w:rPr>
          <w:lang w:val="en-US"/>
        </w:rPr>
        <w:t xml:space="preserve">and develop </w:t>
      </w:r>
      <w:r w:rsidR="00ED0C91" w:rsidRPr="00192B63">
        <w:rPr>
          <w:lang w:val="en-US"/>
        </w:rPr>
        <w:t>inter-professional relationships and communication skills.</w:t>
      </w:r>
    </w:p>
    <w:p w14:paraId="47DB0C64" w14:textId="664E524D" w:rsidR="007E14F2" w:rsidRPr="00192B63" w:rsidRDefault="007E14F2" w:rsidP="007E14F2">
      <w:pPr>
        <w:rPr>
          <w:lang w:val="en-US"/>
        </w:rPr>
      </w:pPr>
      <w:r w:rsidRPr="00192B63">
        <w:rPr>
          <w:lang w:val="en-US"/>
        </w:rPr>
        <w:t xml:space="preserve">- </w:t>
      </w:r>
      <w:r w:rsidR="001538C1" w:rsidRPr="00192B63">
        <w:rPr>
          <w:lang w:val="en-US"/>
        </w:rPr>
        <w:t>Students a</w:t>
      </w:r>
      <w:r w:rsidR="00D86249" w:rsidRPr="00192B63">
        <w:rPr>
          <w:lang w:val="en-US"/>
        </w:rPr>
        <w:t>dop</w:t>
      </w:r>
      <w:r w:rsidR="001538C1" w:rsidRPr="00192B63">
        <w:rPr>
          <w:lang w:val="en-US"/>
        </w:rPr>
        <w:t>t</w:t>
      </w:r>
      <w:r w:rsidRPr="00192B63">
        <w:rPr>
          <w:lang w:val="en-US"/>
        </w:rPr>
        <w:t xml:space="preserve"> the practical care of patients in common clinical situations encountered in inpatient and outpatient care, such as anemia, edema, dyspnea, </w:t>
      </w:r>
      <w:r w:rsidR="00106ABF" w:rsidRPr="00192B63">
        <w:rPr>
          <w:lang w:val="en-US"/>
        </w:rPr>
        <w:t xml:space="preserve">cough, </w:t>
      </w:r>
      <w:r w:rsidRPr="00192B63">
        <w:rPr>
          <w:lang w:val="en-US"/>
        </w:rPr>
        <w:t xml:space="preserve">chest pain, </w:t>
      </w:r>
      <w:r w:rsidR="00106ABF" w:rsidRPr="00192B63">
        <w:rPr>
          <w:lang w:val="en-US"/>
        </w:rPr>
        <w:t xml:space="preserve">abdominal pain, back pain, hypertension, </w:t>
      </w:r>
      <w:r w:rsidR="001538C1" w:rsidRPr="00192B63">
        <w:rPr>
          <w:lang w:val="en-US"/>
        </w:rPr>
        <w:t xml:space="preserve">fever, </w:t>
      </w:r>
      <w:r w:rsidRPr="00192B63">
        <w:rPr>
          <w:lang w:val="en-US"/>
        </w:rPr>
        <w:t xml:space="preserve">liver dysfunction, kidney dysfunction, </w:t>
      </w:r>
      <w:r w:rsidR="00106ABF" w:rsidRPr="00192B63">
        <w:rPr>
          <w:lang w:val="en-US"/>
        </w:rPr>
        <w:t xml:space="preserve">congestive heart failure, </w:t>
      </w:r>
      <w:r w:rsidRPr="00192B63">
        <w:rPr>
          <w:lang w:val="en-US"/>
        </w:rPr>
        <w:t>electrolyte and acid-base balance disorders, pain stomach, constipation, diarrhea</w:t>
      </w:r>
      <w:r w:rsidR="001538C1" w:rsidRPr="00192B63">
        <w:rPr>
          <w:lang w:val="en-US"/>
        </w:rPr>
        <w:t xml:space="preserve"> etc.</w:t>
      </w:r>
    </w:p>
    <w:p w14:paraId="3977346A" w14:textId="77777777" w:rsidR="007E14F2" w:rsidRPr="00192B63" w:rsidRDefault="007E14F2" w:rsidP="007E14F2">
      <w:pPr>
        <w:rPr>
          <w:lang w:val="en-US"/>
        </w:rPr>
      </w:pPr>
      <w:r w:rsidRPr="00192B63">
        <w:rPr>
          <w:lang w:val="en-US"/>
        </w:rPr>
        <w:t>- Know the practical implementation of procedures in patients with acute problems such as chest pain, shortness of breath, hypoxemia, hypotension, sepsis, heart rhythm disorders, syncope, shock, disorders of consciousness, confusion, anuria, bleeding into the GIT, adverse effects of anticoagulant and antiplatelet</w:t>
      </w:r>
      <w:r w:rsidR="001538C1" w:rsidRPr="00192B63">
        <w:rPr>
          <w:lang w:val="en-US"/>
        </w:rPr>
        <w:t xml:space="preserve"> medication</w:t>
      </w:r>
      <w:r w:rsidRPr="00192B63">
        <w:rPr>
          <w:lang w:val="en-US"/>
        </w:rPr>
        <w:t>, anaphylaxis</w:t>
      </w:r>
      <w:r w:rsidR="001538C1" w:rsidRPr="00192B63">
        <w:rPr>
          <w:lang w:val="en-US"/>
        </w:rPr>
        <w:t xml:space="preserve"> etc.</w:t>
      </w:r>
    </w:p>
    <w:p w14:paraId="2D22A96A" w14:textId="77777777" w:rsidR="007E14F2" w:rsidRPr="00192B63" w:rsidRDefault="002775DB" w:rsidP="007E14F2">
      <w:pPr>
        <w:rPr>
          <w:lang w:val="en-US"/>
        </w:rPr>
      </w:pPr>
      <w:r w:rsidRPr="00192B63">
        <w:rPr>
          <w:lang w:val="en-US"/>
        </w:rPr>
        <w:t xml:space="preserve">- </w:t>
      </w:r>
      <w:r w:rsidR="007E14F2" w:rsidRPr="00192B63">
        <w:rPr>
          <w:lang w:val="en-US"/>
        </w:rPr>
        <w:t xml:space="preserve">Specifically, the student performs the work of a secondary physician under the direct supervision of a physician designated by the head of the </w:t>
      </w:r>
      <w:r w:rsidR="00E448B1" w:rsidRPr="00192B63">
        <w:rPr>
          <w:lang w:val="en-US"/>
        </w:rPr>
        <w:t xml:space="preserve">ward or </w:t>
      </w:r>
      <w:r w:rsidR="007E14F2" w:rsidRPr="00192B63">
        <w:rPr>
          <w:lang w:val="en-US"/>
        </w:rPr>
        <w:t>department. The content of this activity is:</w:t>
      </w:r>
    </w:p>
    <w:p w14:paraId="25CA185B" w14:textId="77777777" w:rsidR="007E14F2" w:rsidRPr="00192B63" w:rsidRDefault="003D2C04" w:rsidP="007E14F2">
      <w:pPr>
        <w:rPr>
          <w:lang w:val="en-US"/>
        </w:rPr>
      </w:pPr>
      <w:r w:rsidRPr="00192B63">
        <w:rPr>
          <w:lang w:val="en-US"/>
        </w:rPr>
        <w:t>1</w:t>
      </w:r>
      <w:r w:rsidR="007E14F2" w:rsidRPr="00192B63">
        <w:rPr>
          <w:lang w:val="en-US"/>
        </w:rPr>
        <w:t xml:space="preserve">) </w:t>
      </w:r>
      <w:r w:rsidR="00752C05" w:rsidRPr="00192B63">
        <w:rPr>
          <w:lang w:val="en-US"/>
        </w:rPr>
        <w:t xml:space="preserve">Admissions </w:t>
      </w:r>
      <w:r w:rsidR="007E14F2" w:rsidRPr="00192B63">
        <w:rPr>
          <w:lang w:val="en-US"/>
        </w:rPr>
        <w:t xml:space="preserve">of patients in the internal </w:t>
      </w:r>
      <w:r w:rsidR="00C919C7" w:rsidRPr="00192B63">
        <w:rPr>
          <w:lang w:val="en-US"/>
        </w:rPr>
        <w:t>ward</w:t>
      </w:r>
      <w:r w:rsidR="007E14F2" w:rsidRPr="00192B63">
        <w:rPr>
          <w:lang w:val="en-US"/>
        </w:rPr>
        <w:t xml:space="preserve"> (</w:t>
      </w:r>
      <w:r w:rsidR="00E448B1" w:rsidRPr="00192B63">
        <w:rPr>
          <w:lang w:val="en-US"/>
        </w:rPr>
        <w:t xml:space="preserve">i.e. obtain a full patient history and physical examination, </w:t>
      </w:r>
      <w:r w:rsidR="00D86249" w:rsidRPr="00192B63">
        <w:rPr>
          <w:lang w:val="en-US"/>
        </w:rPr>
        <w:t>preliminary</w:t>
      </w:r>
      <w:r w:rsidR="007E14F2" w:rsidRPr="00192B63">
        <w:rPr>
          <w:lang w:val="en-US"/>
        </w:rPr>
        <w:t xml:space="preserve"> diagnosis, differential diagnosis, proposal for additional diagnostic - treatment </w:t>
      </w:r>
      <w:r w:rsidR="00D86249" w:rsidRPr="00192B63">
        <w:rPr>
          <w:lang w:val="en-US"/>
        </w:rPr>
        <w:t>reasoning</w:t>
      </w:r>
      <w:r w:rsidR="007E14F2" w:rsidRPr="00192B63">
        <w:rPr>
          <w:lang w:val="en-US"/>
        </w:rPr>
        <w:t>)</w:t>
      </w:r>
    </w:p>
    <w:p w14:paraId="55153486" w14:textId="77777777" w:rsidR="007E14F2" w:rsidRPr="00192B63" w:rsidRDefault="003D2C04" w:rsidP="007E14F2">
      <w:pPr>
        <w:rPr>
          <w:lang w:val="en-US"/>
        </w:rPr>
      </w:pPr>
      <w:r w:rsidRPr="00192B63">
        <w:rPr>
          <w:lang w:val="en-US"/>
        </w:rPr>
        <w:t>2</w:t>
      </w:r>
      <w:r w:rsidR="007E14F2" w:rsidRPr="00192B63">
        <w:rPr>
          <w:lang w:val="en-US"/>
        </w:rPr>
        <w:t xml:space="preserve">) Daily </w:t>
      </w:r>
      <w:r w:rsidR="00C919C7" w:rsidRPr="00192B63">
        <w:rPr>
          <w:lang w:val="en-US"/>
        </w:rPr>
        <w:t>rounds</w:t>
      </w:r>
      <w:r w:rsidR="007E14F2" w:rsidRPr="00192B63">
        <w:rPr>
          <w:lang w:val="en-US"/>
        </w:rPr>
        <w:t xml:space="preserve"> of assigned patients, </w:t>
      </w:r>
      <w:r w:rsidR="00D86249" w:rsidRPr="00192B63">
        <w:rPr>
          <w:lang w:val="en-US"/>
        </w:rPr>
        <w:t xml:space="preserve">participation at grand rounds </w:t>
      </w:r>
      <w:r w:rsidR="007E14F2" w:rsidRPr="00192B63">
        <w:rPr>
          <w:lang w:val="en-US"/>
        </w:rPr>
        <w:t xml:space="preserve">of the entire </w:t>
      </w:r>
      <w:r w:rsidR="00E127A4" w:rsidRPr="00192B63">
        <w:rPr>
          <w:lang w:val="en-US"/>
        </w:rPr>
        <w:t>ward</w:t>
      </w:r>
      <w:r w:rsidR="007E14F2" w:rsidRPr="00192B63">
        <w:rPr>
          <w:lang w:val="en-US"/>
        </w:rPr>
        <w:t xml:space="preserve"> (includes patient references)</w:t>
      </w:r>
    </w:p>
    <w:p w14:paraId="298CCDE0" w14:textId="46461E44" w:rsidR="007E14F2" w:rsidRPr="00192B63" w:rsidRDefault="003D2C04" w:rsidP="007E14F2">
      <w:pPr>
        <w:rPr>
          <w:lang w:val="en-US"/>
        </w:rPr>
      </w:pPr>
      <w:r w:rsidRPr="00192B63">
        <w:rPr>
          <w:lang w:val="en-US"/>
        </w:rPr>
        <w:t>3</w:t>
      </w:r>
      <w:r w:rsidR="007E14F2" w:rsidRPr="00192B63">
        <w:rPr>
          <w:lang w:val="en-US"/>
        </w:rPr>
        <w:t>) Interpretation of auxiliary examination methods (ECG, laboratory</w:t>
      </w:r>
      <w:r w:rsidR="00E127A4" w:rsidRPr="00192B63">
        <w:rPr>
          <w:lang w:val="en-US"/>
        </w:rPr>
        <w:t xml:space="preserve"> values</w:t>
      </w:r>
      <w:r w:rsidR="007E14F2" w:rsidRPr="00192B63">
        <w:rPr>
          <w:lang w:val="en-US"/>
        </w:rPr>
        <w:t>, imaging methods</w:t>
      </w:r>
      <w:r w:rsidR="00D638FD" w:rsidRPr="00192B63">
        <w:rPr>
          <w:lang w:val="en-US"/>
        </w:rPr>
        <w:t>, etc.</w:t>
      </w:r>
      <w:r w:rsidR="007E14F2" w:rsidRPr="00192B63">
        <w:rPr>
          <w:lang w:val="en-US"/>
        </w:rPr>
        <w:t>)</w:t>
      </w:r>
      <w:r w:rsidR="00E127A4" w:rsidRPr="00192B63">
        <w:rPr>
          <w:lang w:val="en-US"/>
        </w:rPr>
        <w:t xml:space="preserve"> in the context of common pathologies.</w:t>
      </w:r>
    </w:p>
    <w:p w14:paraId="19C2D202" w14:textId="77777777" w:rsidR="003D2C04" w:rsidRPr="00192B63" w:rsidRDefault="003D2C04" w:rsidP="003D2C04">
      <w:pPr>
        <w:rPr>
          <w:lang w:val="en-US"/>
        </w:rPr>
      </w:pPr>
      <w:r w:rsidRPr="00192B63">
        <w:rPr>
          <w:lang w:val="en-US"/>
        </w:rPr>
        <w:t>4) Participation in all reports/operations of the department, attendance at teaching and lunch conferences (e.g., resident noon conference, morbidity and mortality conferences (M&amp;M), etc.).</w:t>
      </w:r>
    </w:p>
    <w:p w14:paraId="61FF6314" w14:textId="77777777" w:rsidR="00365C88" w:rsidRPr="00192B63" w:rsidRDefault="003D2C04" w:rsidP="007E14F2">
      <w:pPr>
        <w:rPr>
          <w:lang w:val="en-US"/>
        </w:rPr>
      </w:pPr>
      <w:r w:rsidRPr="00192B63">
        <w:rPr>
          <w:lang w:val="en-US"/>
        </w:rPr>
        <w:t>4</w:t>
      </w:r>
      <w:r w:rsidR="007E14F2" w:rsidRPr="00192B63">
        <w:rPr>
          <w:lang w:val="en-US"/>
        </w:rPr>
        <w:t>) Participation in diagnostic and treatment procedures (incl. performing simple procedures:</w:t>
      </w:r>
      <w:r w:rsidR="00365C88" w:rsidRPr="00192B63">
        <w:rPr>
          <w:lang w:val="en-US"/>
        </w:rPr>
        <w:t xml:space="preserve"> basics of bed-side  ultrasonography (POCUS),</w:t>
      </w:r>
      <w:r w:rsidR="007E14F2" w:rsidRPr="00192B63">
        <w:rPr>
          <w:lang w:val="en-US"/>
        </w:rPr>
        <w:t xml:space="preserve"> venipuncture, </w:t>
      </w:r>
      <w:r w:rsidR="006A71FE" w:rsidRPr="00192B63">
        <w:rPr>
          <w:lang w:val="en-US"/>
        </w:rPr>
        <w:t xml:space="preserve">blood transfusion, </w:t>
      </w:r>
      <w:r w:rsidR="007E14F2" w:rsidRPr="00192B63">
        <w:rPr>
          <w:lang w:val="en-US"/>
        </w:rPr>
        <w:t xml:space="preserve">pleural puncture, urinary catheter insertion, nasogastric tube insertion, non-invasive hemodynamic monitoring, </w:t>
      </w:r>
      <w:r w:rsidR="00C919C7" w:rsidRPr="00192B63">
        <w:rPr>
          <w:lang w:val="en-US"/>
        </w:rPr>
        <w:t xml:space="preserve">arterial </w:t>
      </w:r>
      <w:r w:rsidR="007E14F2" w:rsidRPr="00192B63">
        <w:rPr>
          <w:lang w:val="en-US"/>
        </w:rPr>
        <w:t xml:space="preserve">puncture for </w:t>
      </w:r>
      <w:r w:rsidR="00C919C7" w:rsidRPr="00192B63">
        <w:rPr>
          <w:lang w:val="en-US"/>
        </w:rPr>
        <w:t xml:space="preserve">pH and </w:t>
      </w:r>
      <w:r w:rsidR="007E14F2" w:rsidRPr="00192B63">
        <w:rPr>
          <w:lang w:val="en-US"/>
        </w:rPr>
        <w:t xml:space="preserve">blood gas </w:t>
      </w:r>
      <w:r w:rsidR="00C919C7" w:rsidRPr="00192B63">
        <w:rPr>
          <w:lang w:val="en-US"/>
        </w:rPr>
        <w:t>analysis</w:t>
      </w:r>
      <w:r w:rsidR="00365C88" w:rsidRPr="00192B63">
        <w:rPr>
          <w:lang w:val="en-US"/>
        </w:rPr>
        <w:t xml:space="preserve"> etc</w:t>
      </w:r>
      <w:r w:rsidR="00EB129C" w:rsidRPr="00192B63">
        <w:rPr>
          <w:lang w:val="en-US"/>
        </w:rPr>
        <w:t>.</w:t>
      </w:r>
      <w:r w:rsidR="007E14F2" w:rsidRPr="00192B63">
        <w:rPr>
          <w:lang w:val="en-US"/>
        </w:rPr>
        <w:t>)</w:t>
      </w:r>
      <w:r w:rsidR="00365C88" w:rsidRPr="00192B63">
        <w:rPr>
          <w:lang w:val="en-US"/>
        </w:rPr>
        <w:t>. The student records these medical procedures in a logbook.</w:t>
      </w:r>
    </w:p>
    <w:p w14:paraId="1D88D3A1" w14:textId="77777777" w:rsidR="003D2C04" w:rsidRPr="00192B63" w:rsidRDefault="00365C88" w:rsidP="007E14F2">
      <w:pPr>
        <w:rPr>
          <w:rFonts w:cstheme="minorHAnsi"/>
          <w:shd w:val="clear" w:color="auto" w:fill="FFFFFF"/>
        </w:rPr>
      </w:pPr>
      <w:r w:rsidRPr="00192B63">
        <w:rPr>
          <w:lang w:val="en-US"/>
        </w:rPr>
        <w:t xml:space="preserve"> </w:t>
      </w:r>
      <w:r w:rsidR="003D2C04" w:rsidRPr="00192B63">
        <w:rPr>
          <w:rFonts w:cstheme="minorHAnsi"/>
          <w:shd w:val="clear" w:color="auto" w:fill="FFFFFF"/>
        </w:rPr>
        <w:t xml:space="preserve">5) </w:t>
      </w:r>
      <w:proofErr w:type="spellStart"/>
      <w:r w:rsidR="003D2C04" w:rsidRPr="00192B63">
        <w:rPr>
          <w:rFonts w:cstheme="minorHAnsi"/>
          <w:shd w:val="clear" w:color="auto" w:fill="FFFFFF"/>
        </w:rPr>
        <w:t>Rotations</w:t>
      </w:r>
      <w:proofErr w:type="spellEnd"/>
      <w:r w:rsidR="003D2C04" w:rsidRPr="00192B63">
        <w:rPr>
          <w:rFonts w:cstheme="minorHAnsi"/>
          <w:shd w:val="clear" w:color="auto" w:fill="FFFFFF"/>
        </w:rPr>
        <w:t xml:space="preserve"> </w:t>
      </w:r>
      <w:proofErr w:type="spellStart"/>
      <w:r w:rsidR="003D2C04" w:rsidRPr="00192B63">
        <w:rPr>
          <w:rFonts w:cstheme="minorHAnsi"/>
          <w:shd w:val="clear" w:color="auto" w:fill="FFFFFF"/>
        </w:rPr>
        <w:t>can</w:t>
      </w:r>
      <w:proofErr w:type="spellEnd"/>
      <w:r w:rsidR="003D2C04" w:rsidRPr="00192B63">
        <w:rPr>
          <w:rFonts w:cstheme="minorHAnsi"/>
          <w:shd w:val="clear" w:color="auto" w:fill="FFFFFF"/>
        </w:rPr>
        <w:t xml:space="preserve"> </w:t>
      </w:r>
      <w:proofErr w:type="spellStart"/>
      <w:r w:rsidR="003D2C04" w:rsidRPr="00192B63">
        <w:rPr>
          <w:rFonts w:cstheme="minorHAnsi"/>
          <w:shd w:val="clear" w:color="auto" w:fill="FFFFFF"/>
        </w:rPr>
        <w:t>comprise</w:t>
      </w:r>
      <w:proofErr w:type="spellEnd"/>
      <w:r w:rsidR="003D2C04" w:rsidRPr="00192B63">
        <w:rPr>
          <w:rFonts w:cstheme="minorHAnsi"/>
          <w:shd w:val="clear" w:color="auto" w:fill="FFFFFF"/>
        </w:rPr>
        <w:t xml:space="preserve"> </w:t>
      </w:r>
      <w:proofErr w:type="spellStart"/>
      <w:r w:rsidR="003D2C04" w:rsidRPr="00192B63">
        <w:rPr>
          <w:rFonts w:cstheme="minorHAnsi"/>
          <w:shd w:val="clear" w:color="auto" w:fill="FFFFFF"/>
        </w:rPr>
        <w:t>the</w:t>
      </w:r>
      <w:proofErr w:type="spellEnd"/>
      <w:r w:rsidR="003D2C04" w:rsidRPr="00192B63">
        <w:rPr>
          <w:rFonts w:cstheme="minorHAnsi"/>
          <w:shd w:val="clear" w:color="auto" w:fill="FFFFFF"/>
        </w:rPr>
        <w:t xml:space="preserve"> </w:t>
      </w:r>
      <w:proofErr w:type="spellStart"/>
      <w:r w:rsidR="003D2C04" w:rsidRPr="00192B63">
        <w:rPr>
          <w:rFonts w:cstheme="minorHAnsi"/>
          <w:shd w:val="clear" w:color="auto" w:fill="FFFFFF"/>
        </w:rPr>
        <w:t>following</w:t>
      </w:r>
      <w:proofErr w:type="spellEnd"/>
      <w:r w:rsidR="003D2C04" w:rsidRPr="00192B63">
        <w:rPr>
          <w:rFonts w:cstheme="minorHAnsi"/>
          <w:shd w:val="clear" w:color="auto" w:fill="FFFFFF"/>
        </w:rPr>
        <w:t xml:space="preserve"> </w:t>
      </w:r>
      <w:proofErr w:type="spellStart"/>
      <w:r w:rsidR="003D2C04" w:rsidRPr="00192B63">
        <w:rPr>
          <w:rFonts w:cstheme="minorHAnsi"/>
          <w:shd w:val="clear" w:color="auto" w:fill="FFFFFF"/>
        </w:rPr>
        <w:t>settings</w:t>
      </w:r>
      <w:proofErr w:type="spellEnd"/>
      <w:r w:rsidR="003D2C04" w:rsidRPr="00192B63">
        <w:rPr>
          <w:rFonts w:cstheme="minorHAnsi"/>
          <w:shd w:val="clear" w:color="auto" w:fill="FFFFFF"/>
        </w:rPr>
        <w:t>:</w:t>
      </w:r>
    </w:p>
    <w:p w14:paraId="252B8767" w14:textId="77777777" w:rsidR="003D2C04" w:rsidRPr="00192B63" w:rsidRDefault="003D2C04" w:rsidP="007E14F2">
      <w:pPr>
        <w:rPr>
          <w:rFonts w:cstheme="minorHAnsi"/>
          <w:lang w:val="en-US"/>
        </w:rPr>
      </w:pPr>
      <w:r w:rsidRPr="00192B63">
        <w:rPr>
          <w:rFonts w:cstheme="minorHAnsi"/>
          <w:shd w:val="clear" w:color="auto" w:fill="FFFFFF"/>
        </w:rPr>
        <w:tab/>
        <w:t xml:space="preserve">- </w:t>
      </w:r>
      <w:proofErr w:type="spellStart"/>
      <w:r w:rsidRPr="00192B63">
        <w:rPr>
          <w:rFonts w:cstheme="minorHAnsi"/>
          <w:shd w:val="clear" w:color="auto" w:fill="FFFFFF"/>
        </w:rPr>
        <w:t>internal</w:t>
      </w:r>
      <w:proofErr w:type="spellEnd"/>
      <w:r w:rsidRPr="00192B63">
        <w:rPr>
          <w:rFonts w:cstheme="minorHAnsi"/>
          <w:shd w:val="clear" w:color="auto" w:fill="FFFFFF"/>
        </w:rPr>
        <w:t xml:space="preserve"> </w:t>
      </w:r>
      <w:proofErr w:type="spellStart"/>
      <w:r w:rsidRPr="00192B63">
        <w:rPr>
          <w:rFonts w:cstheme="minorHAnsi"/>
          <w:shd w:val="clear" w:color="auto" w:fill="FFFFFF"/>
        </w:rPr>
        <w:t>medicine</w:t>
      </w:r>
      <w:proofErr w:type="spellEnd"/>
      <w:r w:rsidRPr="00192B63">
        <w:rPr>
          <w:rFonts w:cstheme="minorHAnsi"/>
          <w:shd w:val="clear" w:color="auto" w:fill="FFFFFF"/>
        </w:rPr>
        <w:t xml:space="preserve"> </w:t>
      </w:r>
      <w:proofErr w:type="spellStart"/>
      <w:r w:rsidRPr="00192B63">
        <w:rPr>
          <w:rFonts w:cstheme="minorHAnsi"/>
          <w:shd w:val="clear" w:color="auto" w:fill="FFFFFF"/>
        </w:rPr>
        <w:t>wards</w:t>
      </w:r>
      <w:proofErr w:type="spellEnd"/>
      <w:r w:rsidRPr="00192B63">
        <w:rPr>
          <w:rFonts w:cstheme="minorHAnsi"/>
          <w:shd w:val="clear" w:color="auto" w:fill="FFFFFF"/>
        </w:rPr>
        <w:t xml:space="preserve"> </w:t>
      </w:r>
      <w:proofErr w:type="spellStart"/>
      <w:r w:rsidRPr="00192B63">
        <w:rPr>
          <w:rFonts w:cstheme="minorHAnsi"/>
          <w:shd w:val="clear" w:color="auto" w:fill="FFFFFF"/>
        </w:rPr>
        <w:t>including</w:t>
      </w:r>
      <w:proofErr w:type="spellEnd"/>
      <w:r w:rsidRPr="00192B63">
        <w:rPr>
          <w:rFonts w:cstheme="minorHAnsi"/>
          <w:shd w:val="clear" w:color="auto" w:fill="FFFFFF"/>
        </w:rPr>
        <w:t xml:space="preserve"> </w:t>
      </w:r>
      <w:proofErr w:type="spellStart"/>
      <w:r w:rsidRPr="00192B63">
        <w:rPr>
          <w:rFonts w:cstheme="minorHAnsi"/>
          <w:shd w:val="clear" w:color="auto" w:fill="FFFFFF"/>
        </w:rPr>
        <w:t>specialized</w:t>
      </w:r>
      <w:proofErr w:type="spellEnd"/>
      <w:r w:rsidRPr="00192B63">
        <w:rPr>
          <w:rFonts w:cstheme="minorHAnsi"/>
          <w:shd w:val="clear" w:color="auto" w:fill="FFFFFF"/>
        </w:rPr>
        <w:t xml:space="preserve"> </w:t>
      </w:r>
      <w:proofErr w:type="spellStart"/>
      <w:r w:rsidRPr="00192B63">
        <w:rPr>
          <w:rFonts w:cstheme="minorHAnsi"/>
          <w:shd w:val="clear" w:color="auto" w:fill="FFFFFF"/>
        </w:rPr>
        <w:t>wards</w:t>
      </w:r>
      <w:proofErr w:type="spellEnd"/>
      <w:r w:rsidRPr="00192B63">
        <w:rPr>
          <w:rFonts w:cstheme="minorHAnsi"/>
          <w:shd w:val="clear" w:color="auto" w:fill="FFFFFF"/>
        </w:rPr>
        <w:t xml:space="preserve"> (</w:t>
      </w:r>
      <w:proofErr w:type="spellStart"/>
      <w:r w:rsidRPr="00192B63">
        <w:rPr>
          <w:rFonts w:cstheme="minorHAnsi"/>
          <w:shd w:val="clear" w:color="auto" w:fill="FFFFFF"/>
        </w:rPr>
        <w:t>e.g</w:t>
      </w:r>
      <w:proofErr w:type="spellEnd"/>
      <w:r w:rsidRPr="00192B63">
        <w:rPr>
          <w:rFonts w:cstheme="minorHAnsi"/>
          <w:shd w:val="clear" w:color="auto" w:fill="FFFFFF"/>
        </w:rPr>
        <w:t xml:space="preserve">., </w:t>
      </w:r>
      <w:proofErr w:type="spellStart"/>
      <w:r w:rsidRPr="00192B63">
        <w:rPr>
          <w:rFonts w:cstheme="minorHAnsi"/>
          <w:shd w:val="clear" w:color="auto" w:fill="FFFFFF"/>
        </w:rPr>
        <w:t>cardiology</w:t>
      </w:r>
      <w:proofErr w:type="spellEnd"/>
      <w:r w:rsidRPr="00192B63">
        <w:rPr>
          <w:rFonts w:cstheme="minorHAnsi"/>
          <w:shd w:val="clear" w:color="auto" w:fill="FFFFFF"/>
        </w:rPr>
        <w:t xml:space="preserve">, gastroenterology, </w:t>
      </w:r>
      <w:proofErr w:type="spellStart"/>
      <w:r w:rsidRPr="00192B63">
        <w:rPr>
          <w:rFonts w:cstheme="minorHAnsi"/>
          <w:shd w:val="clear" w:color="auto" w:fill="FFFFFF"/>
        </w:rPr>
        <w:t>nephrology</w:t>
      </w:r>
      <w:proofErr w:type="spellEnd"/>
      <w:r w:rsidRPr="00192B63">
        <w:rPr>
          <w:rFonts w:cstheme="minorHAnsi"/>
          <w:shd w:val="clear" w:color="auto" w:fill="FFFFFF"/>
        </w:rPr>
        <w:t xml:space="preserve"> </w:t>
      </w:r>
      <w:proofErr w:type="spellStart"/>
      <w:r w:rsidRPr="00192B63">
        <w:rPr>
          <w:rFonts w:cstheme="minorHAnsi"/>
          <w:shd w:val="clear" w:color="auto" w:fill="FFFFFF"/>
        </w:rPr>
        <w:t>etc</w:t>
      </w:r>
      <w:proofErr w:type="spellEnd"/>
      <w:r w:rsidRPr="00192B63">
        <w:rPr>
          <w:rFonts w:cstheme="minorHAnsi"/>
          <w:shd w:val="clear" w:color="auto" w:fill="FFFFFF"/>
        </w:rPr>
        <w:t>.)</w:t>
      </w:r>
    </w:p>
    <w:p w14:paraId="11F651F0" w14:textId="157EE793" w:rsidR="003D2C04" w:rsidRPr="00192B63" w:rsidRDefault="003D2C04" w:rsidP="003D2C04">
      <w:pPr>
        <w:ind w:firstLine="708"/>
        <w:rPr>
          <w:rFonts w:cstheme="minorHAnsi"/>
          <w:lang w:val="en-US"/>
        </w:rPr>
      </w:pPr>
      <w:r w:rsidRPr="00192B63">
        <w:rPr>
          <w:rFonts w:cstheme="minorHAnsi"/>
          <w:lang w:val="en-US"/>
        </w:rPr>
        <w:t>-</w:t>
      </w:r>
      <w:r w:rsidR="007E14F2" w:rsidRPr="00192B63">
        <w:rPr>
          <w:rFonts w:cstheme="minorHAnsi"/>
          <w:lang w:val="en-US"/>
        </w:rPr>
        <w:t xml:space="preserve"> 5 days participation in work at </w:t>
      </w:r>
      <w:r w:rsidR="00A05A0E" w:rsidRPr="00192B63">
        <w:rPr>
          <w:rFonts w:cstheme="minorHAnsi"/>
          <w:lang w:val="en-US"/>
        </w:rPr>
        <w:t xml:space="preserve">the medical </w:t>
      </w:r>
      <w:r w:rsidRPr="00192B63">
        <w:rPr>
          <w:rFonts w:cstheme="minorHAnsi"/>
          <w:lang w:val="en-US"/>
        </w:rPr>
        <w:t xml:space="preserve">emergency </w:t>
      </w:r>
      <w:r w:rsidR="00A05A0E" w:rsidRPr="00192B63">
        <w:rPr>
          <w:rFonts w:cstheme="minorHAnsi"/>
          <w:lang w:val="en-US"/>
        </w:rPr>
        <w:t xml:space="preserve">department </w:t>
      </w:r>
      <w:r w:rsidRPr="00192B63">
        <w:rPr>
          <w:rFonts w:cstheme="minorHAnsi"/>
          <w:lang w:val="en-US"/>
        </w:rPr>
        <w:t xml:space="preserve">of the hospital, </w:t>
      </w:r>
    </w:p>
    <w:p w14:paraId="31B21DA9" w14:textId="65F2AB48" w:rsidR="003D2C04" w:rsidRPr="00192B63" w:rsidRDefault="003D2C04" w:rsidP="00362129">
      <w:pPr>
        <w:ind w:firstLine="708"/>
        <w:rPr>
          <w:rFonts w:cstheme="minorHAnsi"/>
          <w:lang w:val="en-US"/>
        </w:rPr>
      </w:pPr>
      <w:r w:rsidRPr="00192B63">
        <w:rPr>
          <w:rFonts w:cstheme="minorHAnsi"/>
          <w:lang w:val="en-US"/>
        </w:rPr>
        <w:t>- one “on-call</w:t>
      </w:r>
      <w:r w:rsidR="00362129" w:rsidRPr="00192B63">
        <w:rPr>
          <w:rFonts w:cstheme="minorHAnsi"/>
          <w:lang w:val="en-US"/>
        </w:rPr>
        <w:t>”</w:t>
      </w:r>
      <w:r w:rsidRPr="00192B63">
        <w:rPr>
          <w:rFonts w:cstheme="minorHAnsi"/>
          <w:lang w:val="en-US"/>
        </w:rPr>
        <w:t xml:space="preserve"> duty</w:t>
      </w:r>
      <w:r w:rsidR="00362129" w:rsidRPr="00192B63">
        <w:rPr>
          <w:rFonts w:cstheme="minorHAnsi"/>
          <w:lang w:val="en-US"/>
        </w:rPr>
        <w:t xml:space="preserve">, i.e. </w:t>
      </w:r>
      <w:proofErr w:type="spellStart"/>
      <w:r w:rsidRPr="00192B63">
        <w:rPr>
          <w:rFonts w:cstheme="minorHAnsi"/>
          <w:shd w:val="clear" w:color="auto" w:fill="FFFFFF"/>
        </w:rPr>
        <w:t>at</w:t>
      </w:r>
      <w:proofErr w:type="spellEnd"/>
      <w:r w:rsidRPr="00192B63">
        <w:rPr>
          <w:rFonts w:cstheme="minorHAnsi"/>
          <w:shd w:val="clear" w:color="auto" w:fill="FFFFFF"/>
        </w:rPr>
        <w:t xml:space="preserve"> least 4 duty </w:t>
      </w:r>
      <w:proofErr w:type="spellStart"/>
      <w:r w:rsidRPr="00192B63">
        <w:rPr>
          <w:rFonts w:cstheme="minorHAnsi"/>
          <w:shd w:val="clear" w:color="auto" w:fill="FFFFFF"/>
        </w:rPr>
        <w:t>hours</w:t>
      </w:r>
      <w:proofErr w:type="spellEnd"/>
      <w:r w:rsidRPr="00192B63">
        <w:rPr>
          <w:rFonts w:cstheme="minorHAnsi"/>
          <w:shd w:val="clear" w:color="auto" w:fill="FFFFFF"/>
        </w:rPr>
        <w:t xml:space="preserve"> (a</w:t>
      </w:r>
      <w:proofErr w:type="spellStart"/>
      <w:r w:rsidRPr="00192B63">
        <w:rPr>
          <w:rFonts w:cstheme="minorHAnsi"/>
          <w:lang w:val="en-US"/>
        </w:rPr>
        <w:t>pprox</w:t>
      </w:r>
      <w:proofErr w:type="spellEnd"/>
      <w:r w:rsidRPr="00192B63">
        <w:rPr>
          <w:rFonts w:cstheme="minorHAnsi"/>
          <w:lang w:val="en-US"/>
        </w:rPr>
        <w:t>. from 4 to 8 p.m. or other time outside normal working hours as agreed with the doctor on duty</w:t>
      </w:r>
      <w:r w:rsidR="00362129" w:rsidRPr="00192B63">
        <w:rPr>
          <w:rFonts w:cstheme="minorHAnsi"/>
          <w:lang w:val="en-US"/>
        </w:rPr>
        <w:t xml:space="preserve">, at </w:t>
      </w:r>
      <w:r w:rsidR="00A05A0E" w:rsidRPr="00192B63">
        <w:rPr>
          <w:rFonts w:cstheme="minorHAnsi"/>
          <w:lang w:val="en-US"/>
        </w:rPr>
        <w:t>the medical emergency department</w:t>
      </w:r>
      <w:r w:rsidRPr="00192B63">
        <w:rPr>
          <w:rFonts w:cstheme="minorHAnsi"/>
          <w:lang w:val="en-US"/>
        </w:rPr>
        <w:t>)</w:t>
      </w:r>
    </w:p>
    <w:p w14:paraId="19289C16" w14:textId="77777777" w:rsidR="000B582E" w:rsidRPr="00192B63" w:rsidRDefault="003D2C04" w:rsidP="000B582E">
      <w:pPr>
        <w:ind w:firstLine="708"/>
        <w:rPr>
          <w:lang w:val="en-US"/>
        </w:rPr>
      </w:pPr>
      <w:r w:rsidRPr="00192B63">
        <w:rPr>
          <w:lang w:val="en-US"/>
        </w:rPr>
        <w:t xml:space="preserve">- </w:t>
      </w:r>
      <w:r w:rsidR="007E14F2" w:rsidRPr="00192B63">
        <w:rPr>
          <w:lang w:val="en-US"/>
        </w:rPr>
        <w:t>5 days participation in work at the ICU</w:t>
      </w:r>
    </w:p>
    <w:p w14:paraId="45F8BA9A" w14:textId="6E4FDC5F" w:rsidR="000B582E" w:rsidRPr="00192B63" w:rsidRDefault="000B582E" w:rsidP="000B582E">
      <w:pPr>
        <w:ind w:firstLine="708"/>
        <w:rPr>
          <w:lang w:val="en-US"/>
        </w:rPr>
      </w:pPr>
      <w:r w:rsidRPr="00192B63">
        <w:rPr>
          <w:lang w:val="en-US"/>
        </w:rPr>
        <w:t xml:space="preserve">- </w:t>
      </w:r>
      <w:r w:rsidR="00BC64B8" w:rsidRPr="00192B63">
        <w:rPr>
          <w:lang w:val="en-US"/>
        </w:rPr>
        <w:t xml:space="preserve">the days </w:t>
      </w:r>
      <w:r w:rsidR="00EB129C" w:rsidRPr="00192B63">
        <w:rPr>
          <w:lang w:val="en-US"/>
        </w:rPr>
        <w:t xml:space="preserve">of stay in each ward are </w:t>
      </w:r>
      <w:r w:rsidRPr="00192B63">
        <w:rPr>
          <w:lang w:val="en-US"/>
        </w:rPr>
        <w:t xml:space="preserve">written down by the student and confirmed </w:t>
      </w:r>
      <w:r w:rsidR="00EB129C" w:rsidRPr="00192B63">
        <w:rPr>
          <w:lang w:val="en-US"/>
        </w:rPr>
        <w:t xml:space="preserve">by physician </w:t>
      </w:r>
      <w:r w:rsidRPr="00192B63">
        <w:rPr>
          <w:lang w:val="en-US"/>
        </w:rPr>
        <w:t xml:space="preserve">in the logbook </w:t>
      </w:r>
    </w:p>
    <w:p w14:paraId="4D7045C7" w14:textId="08C622F3" w:rsidR="00AE255C" w:rsidRPr="00192B63" w:rsidRDefault="00AE255C" w:rsidP="00AE255C">
      <w:pPr>
        <w:rPr>
          <w:b/>
          <w:bCs/>
          <w:lang w:val="en-US"/>
        </w:rPr>
      </w:pPr>
      <w:r w:rsidRPr="00192B63">
        <w:rPr>
          <w:b/>
          <w:bCs/>
          <w:lang w:val="en-US"/>
        </w:rPr>
        <w:t>Summative Clinical Assessment</w:t>
      </w:r>
    </w:p>
    <w:p w14:paraId="273A7BB7" w14:textId="0D8A02D0" w:rsidR="00AE255C" w:rsidRPr="00192B63" w:rsidRDefault="00AE255C" w:rsidP="00AE255C">
      <w:pPr>
        <w:rPr>
          <w:lang w:val="en-US"/>
        </w:rPr>
      </w:pPr>
      <w:r w:rsidRPr="00192B63">
        <w:rPr>
          <w:lang w:val="en-US"/>
        </w:rPr>
        <w:lastRenderedPageBreak/>
        <w:t>At the end of the clinical clerkship course a practical examination in Internal Medicine is performed by the Director of the course and members of the Faculty of the Clinic.</w:t>
      </w:r>
    </w:p>
    <w:p w14:paraId="1B0F8CF9" w14:textId="01A0875F" w:rsidR="00A05A0E" w:rsidRPr="00192B63" w:rsidRDefault="00AE255C" w:rsidP="00AE255C">
      <w:pPr>
        <w:rPr>
          <w:lang w:val="en-US"/>
        </w:rPr>
      </w:pPr>
      <w:r w:rsidRPr="00192B63">
        <w:rPr>
          <w:lang w:val="en-US"/>
        </w:rPr>
        <w:t xml:space="preserve">Examination includes evaluation of the </w:t>
      </w:r>
      <w:proofErr w:type="gramStart"/>
      <w:r w:rsidRPr="00192B63">
        <w:rPr>
          <w:lang w:val="en-US"/>
        </w:rPr>
        <w:t xml:space="preserve">following </w:t>
      </w:r>
      <w:r w:rsidR="00533E9F" w:rsidRPr="00192B63">
        <w:rPr>
          <w:lang w:val="en-US"/>
        </w:rPr>
        <w:t xml:space="preserve"> </w:t>
      </w:r>
      <w:r w:rsidRPr="00192B63">
        <w:rPr>
          <w:lang w:val="en-US"/>
        </w:rPr>
        <w:t>skills</w:t>
      </w:r>
      <w:proofErr w:type="gramEnd"/>
      <w:r w:rsidRPr="00192B63">
        <w:rPr>
          <w:lang w:val="en-US"/>
        </w:rPr>
        <w:t>, knowledge and professional behavior:</w:t>
      </w:r>
    </w:p>
    <w:p w14:paraId="3FAC05BD" w14:textId="77777777" w:rsidR="00AE255C" w:rsidRPr="00192B63" w:rsidRDefault="00A05A0E" w:rsidP="00B76218">
      <w:pPr>
        <w:pStyle w:val="Odstavecseseznamem"/>
        <w:numPr>
          <w:ilvl w:val="0"/>
          <w:numId w:val="2"/>
        </w:numPr>
        <w:ind w:firstLine="708"/>
        <w:rPr>
          <w:lang w:val="en-US"/>
        </w:rPr>
      </w:pPr>
      <w:r w:rsidRPr="00192B63">
        <w:rPr>
          <w:lang w:val="en-US"/>
        </w:rPr>
        <w:t xml:space="preserve">complete and focused history and physical examination </w:t>
      </w:r>
    </w:p>
    <w:p w14:paraId="76A908C5" w14:textId="77777777" w:rsidR="00AE255C" w:rsidRPr="00192B63" w:rsidRDefault="00A05A0E" w:rsidP="00095936">
      <w:pPr>
        <w:pStyle w:val="Odstavecseseznamem"/>
        <w:numPr>
          <w:ilvl w:val="0"/>
          <w:numId w:val="2"/>
        </w:numPr>
        <w:ind w:firstLine="708"/>
        <w:rPr>
          <w:lang w:val="en-US"/>
        </w:rPr>
      </w:pPr>
      <w:r w:rsidRPr="00192B63">
        <w:rPr>
          <w:lang w:val="en-US"/>
        </w:rPr>
        <w:t>present</w:t>
      </w:r>
      <w:r w:rsidR="00AE255C" w:rsidRPr="00192B63">
        <w:rPr>
          <w:lang w:val="en-US"/>
        </w:rPr>
        <w:t>ation</w:t>
      </w:r>
      <w:r w:rsidRPr="00192B63">
        <w:rPr>
          <w:lang w:val="en-US"/>
        </w:rPr>
        <w:t xml:space="preserve"> </w:t>
      </w:r>
      <w:r w:rsidR="00AE255C" w:rsidRPr="00192B63">
        <w:rPr>
          <w:lang w:val="en-US"/>
        </w:rPr>
        <w:t xml:space="preserve">of </w:t>
      </w:r>
      <w:r w:rsidRPr="00192B63">
        <w:rPr>
          <w:lang w:val="en-US"/>
        </w:rPr>
        <w:t>patient case</w:t>
      </w:r>
      <w:r w:rsidR="00AE255C" w:rsidRPr="00192B63">
        <w:rPr>
          <w:lang w:val="en-US"/>
        </w:rPr>
        <w:t xml:space="preserve"> </w:t>
      </w:r>
      <w:r w:rsidRPr="00192B63">
        <w:rPr>
          <w:lang w:val="en-US"/>
        </w:rPr>
        <w:t>in a way that identifies and interprets key historical</w:t>
      </w:r>
      <w:r w:rsidR="00AE255C" w:rsidRPr="00192B63">
        <w:rPr>
          <w:lang w:val="en-US"/>
        </w:rPr>
        <w:t xml:space="preserve"> </w:t>
      </w:r>
      <w:r w:rsidRPr="00192B63">
        <w:rPr>
          <w:lang w:val="en-US"/>
        </w:rPr>
        <w:t>features, exam findings</w:t>
      </w:r>
    </w:p>
    <w:p w14:paraId="7B74AF6D" w14:textId="77777777" w:rsidR="00AE255C" w:rsidRPr="00192B63" w:rsidRDefault="00AE255C" w:rsidP="00391AE9">
      <w:pPr>
        <w:pStyle w:val="Odstavecseseznamem"/>
        <w:numPr>
          <w:ilvl w:val="0"/>
          <w:numId w:val="2"/>
        </w:numPr>
        <w:ind w:firstLine="708"/>
        <w:rPr>
          <w:lang w:val="en-US"/>
        </w:rPr>
      </w:pPr>
      <w:r w:rsidRPr="00192B63">
        <w:rPr>
          <w:lang w:val="en-US"/>
        </w:rPr>
        <w:t xml:space="preserve">formulation of </w:t>
      </w:r>
      <w:r w:rsidR="00A05A0E" w:rsidRPr="00192B63">
        <w:rPr>
          <w:lang w:val="en-US"/>
        </w:rPr>
        <w:t>the differential diagnosis of commonly presenting signs and symptoms and diagnostic approaches individualized to specific patients</w:t>
      </w:r>
    </w:p>
    <w:p w14:paraId="41672E6B" w14:textId="6C160ECD" w:rsidR="00AE255C" w:rsidRPr="00192B63" w:rsidRDefault="00AE255C" w:rsidP="008016A6">
      <w:pPr>
        <w:pStyle w:val="Odstavecseseznamem"/>
        <w:numPr>
          <w:ilvl w:val="0"/>
          <w:numId w:val="2"/>
        </w:numPr>
        <w:ind w:firstLine="708"/>
        <w:rPr>
          <w:lang w:val="en-US"/>
        </w:rPr>
      </w:pPr>
      <w:r w:rsidRPr="00192B63">
        <w:rPr>
          <w:lang w:val="en-US"/>
        </w:rPr>
        <w:t>d</w:t>
      </w:r>
      <w:r w:rsidR="00A05A0E" w:rsidRPr="00192B63">
        <w:rPr>
          <w:lang w:val="en-US"/>
        </w:rPr>
        <w:t>emonstrat</w:t>
      </w:r>
      <w:r w:rsidRPr="00192B63">
        <w:rPr>
          <w:lang w:val="en-US"/>
        </w:rPr>
        <w:t>ion</w:t>
      </w:r>
      <w:r w:rsidR="00A05A0E" w:rsidRPr="00192B63">
        <w:rPr>
          <w:lang w:val="en-US"/>
        </w:rPr>
        <w:t xml:space="preserve"> skills in clinical reasoning, diagnostic decision-making, and the development of</w:t>
      </w:r>
      <w:r w:rsidRPr="00192B63">
        <w:rPr>
          <w:lang w:val="en-US"/>
        </w:rPr>
        <w:t xml:space="preserve"> </w:t>
      </w:r>
      <w:r w:rsidR="00A05A0E" w:rsidRPr="00192B63">
        <w:rPr>
          <w:lang w:val="en-US"/>
        </w:rPr>
        <w:t xml:space="preserve">therapeutic approaches, high-value care, and </w:t>
      </w:r>
      <w:r w:rsidRPr="00192B63">
        <w:rPr>
          <w:lang w:val="en-US"/>
        </w:rPr>
        <w:t xml:space="preserve">patient </w:t>
      </w:r>
      <w:r w:rsidR="00A05A0E" w:rsidRPr="00192B63">
        <w:rPr>
          <w:lang w:val="en-US"/>
        </w:rPr>
        <w:t>entered care.</w:t>
      </w:r>
    </w:p>
    <w:p w14:paraId="159E0E2A" w14:textId="5234D875" w:rsidR="00A05A0E" w:rsidRPr="00192B63" w:rsidRDefault="00A05A0E" w:rsidP="0057791C">
      <w:pPr>
        <w:pStyle w:val="Odstavecseseznamem"/>
        <w:numPr>
          <w:ilvl w:val="0"/>
          <w:numId w:val="2"/>
        </w:numPr>
        <w:ind w:firstLine="708"/>
        <w:rPr>
          <w:lang w:val="en-US"/>
        </w:rPr>
      </w:pPr>
      <w:r w:rsidRPr="00192B63">
        <w:rPr>
          <w:lang w:val="en-US"/>
        </w:rPr>
        <w:t>Recogni</w:t>
      </w:r>
      <w:r w:rsidR="00AE255C" w:rsidRPr="00192B63">
        <w:rPr>
          <w:lang w:val="en-US"/>
        </w:rPr>
        <w:t>tion</w:t>
      </w:r>
      <w:r w:rsidRPr="00192B63">
        <w:rPr>
          <w:lang w:val="en-US"/>
        </w:rPr>
        <w:t xml:space="preserve"> and institut</w:t>
      </w:r>
      <w:r w:rsidR="00AE255C" w:rsidRPr="00192B63">
        <w:rPr>
          <w:lang w:val="en-US"/>
        </w:rPr>
        <w:t>ion</w:t>
      </w:r>
      <w:r w:rsidRPr="00192B63">
        <w:rPr>
          <w:lang w:val="en-US"/>
        </w:rPr>
        <w:t xml:space="preserve"> </w:t>
      </w:r>
      <w:r w:rsidR="00AE255C" w:rsidRPr="00192B63">
        <w:rPr>
          <w:lang w:val="en-US"/>
        </w:rPr>
        <w:t xml:space="preserve">of </w:t>
      </w:r>
      <w:r w:rsidRPr="00192B63">
        <w:rPr>
          <w:lang w:val="en-US"/>
        </w:rPr>
        <w:t>appropriate initial therapy for patients with urgent and/or emergent</w:t>
      </w:r>
      <w:r w:rsidR="00AE255C" w:rsidRPr="00192B63">
        <w:rPr>
          <w:lang w:val="en-US"/>
        </w:rPr>
        <w:t xml:space="preserve"> </w:t>
      </w:r>
      <w:r w:rsidRPr="00192B63">
        <w:rPr>
          <w:lang w:val="en-US"/>
        </w:rPr>
        <w:t xml:space="preserve">conditions in </w:t>
      </w:r>
      <w:r w:rsidR="00AE255C" w:rsidRPr="00192B63">
        <w:rPr>
          <w:lang w:val="en-US"/>
        </w:rPr>
        <w:t>internal medicine</w:t>
      </w:r>
    </w:p>
    <w:p w14:paraId="26C25402" w14:textId="029A9F1D" w:rsidR="00533E9F" w:rsidRPr="00192B63" w:rsidRDefault="00533E9F" w:rsidP="000B582E">
      <w:pPr>
        <w:ind w:firstLine="708"/>
        <w:rPr>
          <w:lang w:val="en-US"/>
        </w:rPr>
      </w:pPr>
      <w:r w:rsidRPr="00192B63">
        <w:rPr>
          <w:lang w:val="en-US"/>
        </w:rPr>
        <w:t xml:space="preserve">The student does not have the patient's medical records available for the exam. The </w:t>
      </w:r>
      <w:r w:rsidR="00611603" w:rsidRPr="00192B63">
        <w:rPr>
          <w:lang w:val="en-US"/>
        </w:rPr>
        <w:t xml:space="preserve">exam topic and student's evaluation (grade) </w:t>
      </w:r>
      <w:r w:rsidRPr="00192B63">
        <w:rPr>
          <w:lang w:val="en-US"/>
        </w:rPr>
        <w:t>is entered by the examiner (head of the ward or designated physician) in the logbook.</w:t>
      </w:r>
    </w:p>
    <w:p w14:paraId="081D9DFB" w14:textId="2542D0DA" w:rsidR="000B582E" w:rsidRPr="00192B63" w:rsidRDefault="000B582E" w:rsidP="007E14F2">
      <w:pPr>
        <w:rPr>
          <w:lang w:val="en-US"/>
        </w:rPr>
      </w:pPr>
      <w:r w:rsidRPr="00192B63">
        <w:rPr>
          <w:b/>
          <w:lang w:val="en-US"/>
        </w:rPr>
        <w:t>In summary, the requirements for credit are:</w:t>
      </w:r>
      <w:r w:rsidRPr="00192B63">
        <w:rPr>
          <w:lang w:val="en-US"/>
        </w:rPr>
        <w:t xml:space="preserve"> a) </w:t>
      </w:r>
      <w:r w:rsidR="00EB129C" w:rsidRPr="00192B63">
        <w:rPr>
          <w:lang w:val="en-US"/>
        </w:rPr>
        <w:t xml:space="preserve">confirmed </w:t>
      </w:r>
      <w:r w:rsidRPr="00192B63">
        <w:rPr>
          <w:lang w:val="en-US"/>
        </w:rPr>
        <w:t xml:space="preserve">completion of a clerkship (10 weeks or the equivalent of 250 working hours), </w:t>
      </w:r>
      <w:r w:rsidR="00EB129C" w:rsidRPr="00192B63">
        <w:rPr>
          <w:lang w:val="en-US"/>
        </w:rPr>
        <w:t>b) completion of a practical exam, c</w:t>
      </w:r>
      <w:r w:rsidRPr="00192B63">
        <w:rPr>
          <w:lang w:val="en-US"/>
        </w:rPr>
        <w:t xml:space="preserve">) submission of </w:t>
      </w:r>
      <w:r w:rsidR="00EB129C" w:rsidRPr="00192B63">
        <w:rPr>
          <w:lang w:val="en-US"/>
        </w:rPr>
        <w:t xml:space="preserve">a completed logbook </w:t>
      </w:r>
      <w:r w:rsidR="0001219F" w:rsidRPr="00192B63">
        <w:rPr>
          <w:lang w:val="en-US"/>
        </w:rPr>
        <w:t xml:space="preserve">to secretary of Dept. of Medicine 1 in </w:t>
      </w:r>
      <w:proofErr w:type="spellStart"/>
      <w:r w:rsidR="0001219F" w:rsidRPr="00192B63">
        <w:rPr>
          <w:lang w:val="en-US"/>
        </w:rPr>
        <w:t>Plzeň</w:t>
      </w:r>
      <w:proofErr w:type="spellEnd"/>
      <w:r w:rsidR="0001219F" w:rsidRPr="00192B63">
        <w:rPr>
          <w:lang w:val="en-US"/>
        </w:rPr>
        <w:t>.</w:t>
      </w:r>
    </w:p>
    <w:p w14:paraId="73426412" w14:textId="77777777" w:rsidR="0001219F" w:rsidRPr="00192B63" w:rsidRDefault="0001219F" w:rsidP="0001219F">
      <w:pPr>
        <w:rPr>
          <w:b/>
          <w:lang w:val="en-US"/>
        </w:rPr>
      </w:pPr>
      <w:r w:rsidRPr="00192B63">
        <w:rPr>
          <w:b/>
          <w:lang w:val="en-US"/>
        </w:rPr>
        <w:t>State examination in internal medicine</w:t>
      </w:r>
    </w:p>
    <w:p w14:paraId="55060817" w14:textId="70C258BA" w:rsidR="0001219F" w:rsidRPr="00192B63" w:rsidRDefault="0001219F" w:rsidP="0001219F">
      <w:pPr>
        <w:rPr>
          <w:lang w:val="en-US"/>
        </w:rPr>
      </w:pPr>
      <w:r w:rsidRPr="00192B63">
        <w:rPr>
          <w:lang w:val="en-US"/>
        </w:rPr>
        <w:t xml:space="preserve">the state exam takes place in the week given by the official schedule, one week after the end of the 10-week </w:t>
      </w:r>
      <w:r w:rsidR="00BC64B8" w:rsidRPr="00192B63">
        <w:rPr>
          <w:lang w:val="en-US"/>
        </w:rPr>
        <w:t>clerkship</w:t>
      </w:r>
      <w:r w:rsidRPr="00192B63">
        <w:rPr>
          <w:lang w:val="en-US"/>
        </w:rPr>
        <w:t xml:space="preserve">. </w:t>
      </w:r>
    </w:p>
    <w:p w14:paraId="63713671" w14:textId="77777777" w:rsidR="0001219F" w:rsidRPr="00192B63" w:rsidRDefault="0001219F" w:rsidP="0001219F">
      <w:pPr>
        <w:rPr>
          <w:lang w:val="en-US"/>
        </w:rPr>
      </w:pPr>
      <w:r w:rsidRPr="00192B63">
        <w:rPr>
          <w:lang w:val="en-US"/>
        </w:rPr>
        <w:t>The exam is oral only. The student draws two questions from internal medicine, one question from pulmonary medicine and gets three ECG records to describe.</w:t>
      </w:r>
    </w:p>
    <w:p w14:paraId="09426FF6" w14:textId="77777777" w:rsidR="002775DB" w:rsidRPr="00192B63" w:rsidRDefault="002775DB" w:rsidP="001C1B47">
      <w:pPr>
        <w:rPr>
          <w:lang w:val="en-US"/>
        </w:rPr>
      </w:pPr>
    </w:p>
    <w:p w14:paraId="54CDDADA" w14:textId="77777777" w:rsidR="001C1B47" w:rsidRPr="00192B63" w:rsidRDefault="001C1B47" w:rsidP="001C1B47">
      <w:pPr>
        <w:rPr>
          <w:b/>
          <w:lang w:val="en-US"/>
        </w:rPr>
      </w:pPr>
      <w:r w:rsidRPr="00192B63">
        <w:rPr>
          <w:b/>
          <w:lang w:val="en-US"/>
        </w:rPr>
        <w:t>State exam questions, Internal medicine IV</w:t>
      </w:r>
    </w:p>
    <w:p w14:paraId="7851B6A8" w14:textId="77777777" w:rsidR="001C1B47" w:rsidRPr="00192B63" w:rsidRDefault="001C1B47" w:rsidP="001C1B47">
      <w:pPr>
        <w:rPr>
          <w:b/>
          <w:lang w:val="en-US"/>
        </w:rPr>
      </w:pPr>
      <w:r w:rsidRPr="00192B63">
        <w:rPr>
          <w:b/>
          <w:lang w:val="en-US"/>
        </w:rPr>
        <w:t>Selected Emergencies in Internal Medicine</w:t>
      </w:r>
    </w:p>
    <w:p w14:paraId="71D94696" w14:textId="77777777" w:rsidR="001C1B47" w:rsidRPr="00192B63" w:rsidRDefault="001C1B47" w:rsidP="001C1B47">
      <w:pPr>
        <w:rPr>
          <w:lang w:val="en-US"/>
        </w:rPr>
      </w:pPr>
      <w:r w:rsidRPr="00192B63">
        <w:rPr>
          <w:lang w:val="en-US"/>
        </w:rPr>
        <w:t>1. Shock and hypotension</w:t>
      </w:r>
    </w:p>
    <w:p w14:paraId="3775D690" w14:textId="77777777" w:rsidR="001C1B47" w:rsidRPr="00192B63" w:rsidRDefault="001C1B47" w:rsidP="001C1B47">
      <w:pPr>
        <w:rPr>
          <w:lang w:val="en-US"/>
        </w:rPr>
      </w:pPr>
      <w:r w:rsidRPr="00192B63">
        <w:rPr>
          <w:lang w:val="en-US"/>
        </w:rPr>
        <w:t>2. Shortness of breath and cyanosis</w:t>
      </w:r>
    </w:p>
    <w:p w14:paraId="3EB525B5" w14:textId="77777777" w:rsidR="001C1B47" w:rsidRPr="00192B63" w:rsidRDefault="001C1B47" w:rsidP="001C1B47">
      <w:pPr>
        <w:rPr>
          <w:lang w:val="en-US"/>
        </w:rPr>
      </w:pPr>
      <w:r w:rsidRPr="00192B63">
        <w:rPr>
          <w:lang w:val="en-US"/>
        </w:rPr>
        <w:t>3. Syncope</w:t>
      </w:r>
    </w:p>
    <w:p w14:paraId="467470F6" w14:textId="77777777" w:rsidR="001C1B47" w:rsidRPr="00192B63" w:rsidRDefault="001C1B47" w:rsidP="001C1B47">
      <w:pPr>
        <w:rPr>
          <w:lang w:val="en-US"/>
        </w:rPr>
      </w:pPr>
      <w:r w:rsidRPr="00192B63">
        <w:rPr>
          <w:lang w:val="en-US"/>
        </w:rPr>
        <w:t>4. Disorders of consciousness</w:t>
      </w:r>
    </w:p>
    <w:p w14:paraId="7C1E6FE5" w14:textId="77777777" w:rsidR="001C1B47" w:rsidRPr="00192B63" w:rsidRDefault="001C1B47" w:rsidP="001C1B47">
      <w:pPr>
        <w:rPr>
          <w:lang w:val="en-US"/>
        </w:rPr>
      </w:pPr>
      <w:r w:rsidRPr="00192B63">
        <w:rPr>
          <w:lang w:val="en-US"/>
        </w:rPr>
        <w:t>5. Metabolic coma</w:t>
      </w:r>
    </w:p>
    <w:p w14:paraId="36B79EED" w14:textId="77777777" w:rsidR="001C1B47" w:rsidRPr="00192B63" w:rsidRDefault="001C1B47" w:rsidP="001C1B47">
      <w:pPr>
        <w:rPr>
          <w:lang w:val="en-US"/>
        </w:rPr>
      </w:pPr>
      <w:r w:rsidRPr="00192B63">
        <w:rPr>
          <w:lang w:val="en-US"/>
        </w:rPr>
        <w:t>6. Circulatory arrest and cardiopulmonary resuscitation</w:t>
      </w:r>
    </w:p>
    <w:p w14:paraId="3D58B1F4" w14:textId="77777777" w:rsidR="001C1B47" w:rsidRPr="00192B63" w:rsidRDefault="001C1B47" w:rsidP="001C1B47">
      <w:pPr>
        <w:rPr>
          <w:lang w:val="en-US"/>
        </w:rPr>
      </w:pPr>
      <w:r w:rsidRPr="00192B63">
        <w:rPr>
          <w:lang w:val="en-US"/>
        </w:rPr>
        <w:t>7. Sepsis, septic shock – clinical picture, principles of treatment</w:t>
      </w:r>
    </w:p>
    <w:p w14:paraId="0EAFBEE7" w14:textId="77777777" w:rsidR="001C1B47" w:rsidRPr="00192B63" w:rsidRDefault="001C1B47" w:rsidP="001C1B47">
      <w:pPr>
        <w:rPr>
          <w:lang w:val="en-US"/>
        </w:rPr>
      </w:pPr>
      <w:r w:rsidRPr="00192B63">
        <w:rPr>
          <w:lang w:val="en-US"/>
        </w:rPr>
        <w:t>8. Access to a patient with suspected intoxication</w:t>
      </w:r>
    </w:p>
    <w:p w14:paraId="3678AF92" w14:textId="77777777" w:rsidR="00BC64B8" w:rsidRPr="00192B63" w:rsidRDefault="00BC64B8" w:rsidP="001C1B47">
      <w:pPr>
        <w:rPr>
          <w:b/>
          <w:lang w:val="en-US"/>
        </w:rPr>
      </w:pPr>
    </w:p>
    <w:p w14:paraId="073B4E8E" w14:textId="6AD2DD17" w:rsidR="001C1B47" w:rsidRPr="00192B63" w:rsidRDefault="001C1B47" w:rsidP="001C1B47">
      <w:pPr>
        <w:rPr>
          <w:b/>
          <w:lang w:val="en-US"/>
        </w:rPr>
      </w:pPr>
      <w:r w:rsidRPr="00192B63">
        <w:rPr>
          <w:b/>
          <w:lang w:val="en-US"/>
        </w:rPr>
        <w:t>Cardiology, angiology, atherosclerosis and hypertension</w:t>
      </w:r>
    </w:p>
    <w:p w14:paraId="09415EA1" w14:textId="77777777" w:rsidR="001C1B47" w:rsidRPr="00192B63" w:rsidRDefault="001C1B47" w:rsidP="001C1B47">
      <w:pPr>
        <w:rPr>
          <w:lang w:val="en-US"/>
        </w:rPr>
      </w:pPr>
      <w:r w:rsidRPr="00192B63">
        <w:rPr>
          <w:lang w:val="en-US"/>
        </w:rPr>
        <w:t>9. Acute heart failure</w:t>
      </w:r>
    </w:p>
    <w:p w14:paraId="2BD7ED14" w14:textId="77777777" w:rsidR="001C1B47" w:rsidRPr="00192B63" w:rsidRDefault="001C1B47" w:rsidP="001C1B47">
      <w:pPr>
        <w:rPr>
          <w:lang w:val="en-US"/>
        </w:rPr>
      </w:pPr>
      <w:r w:rsidRPr="00192B63">
        <w:rPr>
          <w:lang w:val="en-US"/>
        </w:rPr>
        <w:t>10. Chronic heart failure</w:t>
      </w:r>
    </w:p>
    <w:p w14:paraId="15AEE0A6" w14:textId="77777777" w:rsidR="001C1B47" w:rsidRPr="00192B63" w:rsidRDefault="001C1B47" w:rsidP="001C1B47">
      <w:pPr>
        <w:rPr>
          <w:lang w:val="en-US"/>
        </w:rPr>
      </w:pPr>
      <w:r w:rsidRPr="00192B63">
        <w:rPr>
          <w:lang w:val="en-US"/>
        </w:rPr>
        <w:t>11. Treatment of chronic heart failure</w:t>
      </w:r>
    </w:p>
    <w:p w14:paraId="70ED059C" w14:textId="77777777" w:rsidR="001C1B47" w:rsidRPr="00192B63" w:rsidRDefault="001C1B47" w:rsidP="001C1B47">
      <w:pPr>
        <w:rPr>
          <w:lang w:val="en-US"/>
        </w:rPr>
      </w:pPr>
      <w:r w:rsidRPr="00192B63">
        <w:rPr>
          <w:lang w:val="en-US"/>
        </w:rPr>
        <w:lastRenderedPageBreak/>
        <w:t>12. Cardiovascular pharmacotherapy</w:t>
      </w:r>
    </w:p>
    <w:p w14:paraId="4FFD328C" w14:textId="77777777" w:rsidR="001C1B47" w:rsidRPr="00192B63" w:rsidRDefault="001C1B47" w:rsidP="001C1B47">
      <w:pPr>
        <w:rPr>
          <w:lang w:val="en-US"/>
        </w:rPr>
      </w:pPr>
      <w:r w:rsidRPr="00192B63">
        <w:rPr>
          <w:lang w:val="en-US"/>
        </w:rPr>
        <w:t>13. Differential diagnosis of chest pain</w:t>
      </w:r>
    </w:p>
    <w:p w14:paraId="3F890EE2" w14:textId="77777777" w:rsidR="001C1B47" w:rsidRPr="00192B63" w:rsidRDefault="001C1B47" w:rsidP="001C1B47">
      <w:pPr>
        <w:rPr>
          <w:lang w:val="en-US"/>
        </w:rPr>
      </w:pPr>
      <w:r w:rsidRPr="00192B63">
        <w:rPr>
          <w:lang w:val="en-US"/>
        </w:rPr>
        <w:t>14. Acute coronary syndrome – definition, division, diagnosis</w:t>
      </w:r>
    </w:p>
    <w:p w14:paraId="080CCEC5" w14:textId="77777777" w:rsidR="001C1B47" w:rsidRPr="00192B63" w:rsidRDefault="001C1B47" w:rsidP="001C1B47">
      <w:pPr>
        <w:rPr>
          <w:lang w:val="en-US"/>
        </w:rPr>
      </w:pPr>
      <w:r w:rsidRPr="00192B63">
        <w:rPr>
          <w:lang w:val="en-US"/>
        </w:rPr>
        <w:t>15. Treatment of acute coronary syndrome</w:t>
      </w:r>
    </w:p>
    <w:p w14:paraId="6E6506CC" w14:textId="77777777" w:rsidR="001C1B47" w:rsidRPr="00192B63" w:rsidRDefault="001C1B47" w:rsidP="001C1B47">
      <w:pPr>
        <w:rPr>
          <w:lang w:val="en-US"/>
        </w:rPr>
      </w:pPr>
      <w:r w:rsidRPr="00192B63">
        <w:rPr>
          <w:lang w:val="en-US"/>
        </w:rPr>
        <w:t>16. Complications of acute myocardial infarction</w:t>
      </w:r>
    </w:p>
    <w:p w14:paraId="34C2B8E5" w14:textId="77777777" w:rsidR="001C1B47" w:rsidRPr="00192B63" w:rsidRDefault="001C1B47" w:rsidP="001C1B47">
      <w:pPr>
        <w:rPr>
          <w:lang w:val="en-US"/>
        </w:rPr>
      </w:pPr>
      <w:r w:rsidRPr="00192B63">
        <w:rPr>
          <w:lang w:val="en-US"/>
        </w:rPr>
        <w:t>17. Chronic ischemic heart disease - etiology, classification, clinical picture</w:t>
      </w:r>
    </w:p>
    <w:p w14:paraId="2D3BFB8A" w14:textId="77777777" w:rsidR="001C1B47" w:rsidRPr="00192B63" w:rsidRDefault="001C1B47" w:rsidP="001C1B47">
      <w:pPr>
        <w:rPr>
          <w:lang w:val="en-US"/>
        </w:rPr>
      </w:pPr>
      <w:r w:rsidRPr="00192B63">
        <w:rPr>
          <w:lang w:val="en-US"/>
        </w:rPr>
        <w:t>18. Treatment of chronic ischemic heart disease</w:t>
      </w:r>
    </w:p>
    <w:p w14:paraId="712DA882" w14:textId="77777777" w:rsidR="001C1B47" w:rsidRPr="00192B63" w:rsidRDefault="001C1B47" w:rsidP="001C1B47">
      <w:pPr>
        <w:rPr>
          <w:lang w:val="en-US"/>
        </w:rPr>
      </w:pPr>
      <w:r w:rsidRPr="00192B63">
        <w:rPr>
          <w:lang w:val="en-US"/>
        </w:rPr>
        <w:t>19. Pulmonary embolism</w:t>
      </w:r>
    </w:p>
    <w:p w14:paraId="7FA67916" w14:textId="77777777" w:rsidR="001C1B47" w:rsidRPr="00192B63" w:rsidRDefault="001C1B47" w:rsidP="001C1B47">
      <w:pPr>
        <w:rPr>
          <w:lang w:val="en-US"/>
        </w:rPr>
      </w:pPr>
      <w:r w:rsidRPr="00192B63">
        <w:rPr>
          <w:lang w:val="en-US"/>
        </w:rPr>
        <w:t xml:space="preserve">20. Pulmonary hypertension and chronic </w:t>
      </w:r>
      <w:proofErr w:type="spellStart"/>
      <w:r w:rsidRPr="00192B63">
        <w:rPr>
          <w:lang w:val="en-US"/>
        </w:rPr>
        <w:t>cor</w:t>
      </w:r>
      <w:proofErr w:type="spellEnd"/>
      <w:r w:rsidRPr="00192B63">
        <w:rPr>
          <w:lang w:val="en-US"/>
        </w:rPr>
        <w:t xml:space="preserve"> pulmonale</w:t>
      </w:r>
    </w:p>
    <w:p w14:paraId="3080368E" w14:textId="77777777" w:rsidR="001C1B47" w:rsidRPr="00192B63" w:rsidRDefault="001C1B47" w:rsidP="001C1B47">
      <w:pPr>
        <w:rPr>
          <w:lang w:val="en-US"/>
        </w:rPr>
      </w:pPr>
      <w:r w:rsidRPr="00192B63">
        <w:rPr>
          <w:lang w:val="en-US"/>
        </w:rPr>
        <w:t>21. Strokes</w:t>
      </w:r>
    </w:p>
    <w:p w14:paraId="41B9BF46" w14:textId="77777777" w:rsidR="001C1B47" w:rsidRPr="00192B63" w:rsidRDefault="001C1B47" w:rsidP="001C1B47">
      <w:pPr>
        <w:rPr>
          <w:lang w:val="en-US"/>
        </w:rPr>
      </w:pPr>
      <w:r w:rsidRPr="00192B63">
        <w:rPr>
          <w:lang w:val="en-US"/>
        </w:rPr>
        <w:t>22. Examination methods in cardiology</w:t>
      </w:r>
    </w:p>
    <w:p w14:paraId="0DEBCA88" w14:textId="77777777" w:rsidR="001C1B47" w:rsidRPr="00192B63" w:rsidRDefault="001C1B47" w:rsidP="001C1B47">
      <w:pPr>
        <w:rPr>
          <w:lang w:val="en-US"/>
        </w:rPr>
      </w:pPr>
      <w:r w:rsidRPr="00192B63">
        <w:rPr>
          <w:lang w:val="en-US"/>
        </w:rPr>
        <w:t>23. Aortic defects</w:t>
      </w:r>
    </w:p>
    <w:p w14:paraId="29C57EAD" w14:textId="77777777" w:rsidR="001C1B47" w:rsidRPr="00192B63" w:rsidRDefault="001C1B47" w:rsidP="001C1B47">
      <w:pPr>
        <w:rPr>
          <w:lang w:val="en-US"/>
        </w:rPr>
      </w:pPr>
      <w:r w:rsidRPr="00192B63">
        <w:rPr>
          <w:lang w:val="en-US"/>
        </w:rPr>
        <w:t>24. Mitral defects</w:t>
      </w:r>
    </w:p>
    <w:p w14:paraId="18998054" w14:textId="77777777" w:rsidR="001C1B47" w:rsidRPr="00192B63" w:rsidRDefault="001C1B47" w:rsidP="001C1B47">
      <w:pPr>
        <w:rPr>
          <w:lang w:val="en-US"/>
        </w:rPr>
      </w:pPr>
      <w:r w:rsidRPr="00192B63">
        <w:rPr>
          <w:lang w:val="en-US"/>
        </w:rPr>
        <w:t>25. Congenital heart defects</w:t>
      </w:r>
    </w:p>
    <w:p w14:paraId="53DCC2F2" w14:textId="77777777" w:rsidR="001C1B47" w:rsidRPr="00192B63" w:rsidRDefault="001C1B47" w:rsidP="001C1B47">
      <w:pPr>
        <w:rPr>
          <w:lang w:val="en-US"/>
        </w:rPr>
      </w:pPr>
      <w:r w:rsidRPr="00192B63">
        <w:rPr>
          <w:lang w:val="en-US"/>
        </w:rPr>
        <w:t>26. Differential diagnosis of arterial</w:t>
      </w:r>
    </w:p>
    <w:p w14:paraId="572FB31A" w14:textId="77777777" w:rsidR="001C1B47" w:rsidRPr="00192B63" w:rsidRDefault="001C1B47" w:rsidP="001C1B47">
      <w:pPr>
        <w:rPr>
          <w:lang w:val="en-US"/>
        </w:rPr>
      </w:pPr>
      <w:r w:rsidRPr="00192B63">
        <w:rPr>
          <w:lang w:val="en-US"/>
        </w:rPr>
        <w:t>27. Arterial hypertension - definition, diagnosis, examination</w:t>
      </w:r>
    </w:p>
    <w:p w14:paraId="5BF6C994" w14:textId="77777777" w:rsidR="001C1B47" w:rsidRPr="00192B63" w:rsidRDefault="001C1B47" w:rsidP="001C1B47">
      <w:pPr>
        <w:rPr>
          <w:lang w:val="en-US"/>
        </w:rPr>
      </w:pPr>
      <w:r w:rsidRPr="00192B63">
        <w:rPr>
          <w:lang w:val="en-US"/>
        </w:rPr>
        <w:t>28. Complications of arterial hypertension</w:t>
      </w:r>
    </w:p>
    <w:p w14:paraId="25A02A81" w14:textId="77777777" w:rsidR="001C1B47" w:rsidRPr="00192B63" w:rsidRDefault="001C1B47" w:rsidP="001C1B47">
      <w:pPr>
        <w:rPr>
          <w:lang w:val="en-US"/>
        </w:rPr>
      </w:pPr>
      <w:r w:rsidRPr="00192B63">
        <w:rPr>
          <w:lang w:val="en-US"/>
        </w:rPr>
        <w:t>29. Secondary hypertension</w:t>
      </w:r>
    </w:p>
    <w:p w14:paraId="0C8B5462" w14:textId="77777777" w:rsidR="001C1B47" w:rsidRPr="00192B63" w:rsidRDefault="001C1B47" w:rsidP="001C1B47">
      <w:pPr>
        <w:rPr>
          <w:lang w:val="en-US"/>
        </w:rPr>
      </w:pPr>
      <w:r w:rsidRPr="00192B63">
        <w:rPr>
          <w:lang w:val="en-US"/>
        </w:rPr>
        <w:t>30. Treatment of arterial hypertension</w:t>
      </w:r>
    </w:p>
    <w:p w14:paraId="5830EBF2" w14:textId="77777777" w:rsidR="001C1B47" w:rsidRPr="00192B63" w:rsidRDefault="001C1B47" w:rsidP="001C1B47">
      <w:pPr>
        <w:rPr>
          <w:lang w:val="en-US"/>
        </w:rPr>
      </w:pPr>
      <w:r w:rsidRPr="00192B63">
        <w:rPr>
          <w:lang w:val="en-US"/>
        </w:rPr>
        <w:t>31. Dif. dg. swelling</w:t>
      </w:r>
    </w:p>
    <w:p w14:paraId="67D89387" w14:textId="77777777" w:rsidR="001C1B47" w:rsidRPr="00192B63" w:rsidRDefault="001C1B47" w:rsidP="001C1B47">
      <w:pPr>
        <w:rPr>
          <w:lang w:val="en-US"/>
        </w:rPr>
      </w:pPr>
      <w:r w:rsidRPr="00192B63">
        <w:rPr>
          <w:lang w:val="en-US"/>
        </w:rPr>
        <w:t>32. Atherosclerosis. Pathophysiology and risk factors</w:t>
      </w:r>
    </w:p>
    <w:p w14:paraId="7AA0A278" w14:textId="77777777" w:rsidR="001C1B47" w:rsidRPr="00192B63" w:rsidRDefault="001C1B47" w:rsidP="001C1B47">
      <w:pPr>
        <w:rPr>
          <w:lang w:val="en-US"/>
        </w:rPr>
      </w:pPr>
      <w:r w:rsidRPr="00192B63">
        <w:rPr>
          <w:lang w:val="en-US"/>
        </w:rPr>
        <w:t>33. Atrial fibrillation and flutter</w:t>
      </w:r>
    </w:p>
    <w:p w14:paraId="7F85BC2B" w14:textId="77777777" w:rsidR="001C1B47" w:rsidRPr="00192B63" w:rsidRDefault="001C1B47" w:rsidP="001C1B47">
      <w:pPr>
        <w:rPr>
          <w:lang w:val="en-US"/>
        </w:rPr>
      </w:pPr>
      <w:r w:rsidRPr="00192B63">
        <w:rPr>
          <w:lang w:val="en-US"/>
        </w:rPr>
        <w:t>34. Supraventricular arrhythmia</w:t>
      </w:r>
    </w:p>
    <w:p w14:paraId="4890B116" w14:textId="77777777" w:rsidR="001C1B47" w:rsidRPr="00192B63" w:rsidRDefault="001C1B47" w:rsidP="001C1B47">
      <w:pPr>
        <w:rPr>
          <w:lang w:val="en-US"/>
        </w:rPr>
      </w:pPr>
      <w:r w:rsidRPr="00192B63">
        <w:rPr>
          <w:lang w:val="en-US"/>
        </w:rPr>
        <w:t>35. Heart rhythm disorders arising at the level of the ventricles</w:t>
      </w:r>
    </w:p>
    <w:p w14:paraId="71E66F62" w14:textId="77777777" w:rsidR="001C1B47" w:rsidRPr="00192B63" w:rsidRDefault="001C1B47" w:rsidP="001C1B47">
      <w:pPr>
        <w:rPr>
          <w:lang w:val="en-US"/>
        </w:rPr>
      </w:pPr>
      <w:r w:rsidRPr="00192B63">
        <w:rPr>
          <w:lang w:val="en-US"/>
        </w:rPr>
        <w:t>36. Bradycardia</w:t>
      </w:r>
    </w:p>
    <w:p w14:paraId="304BED00" w14:textId="77777777" w:rsidR="001C1B47" w:rsidRPr="00192B63" w:rsidRDefault="001C1B47" w:rsidP="001C1B47">
      <w:pPr>
        <w:rPr>
          <w:lang w:val="en-US"/>
        </w:rPr>
      </w:pPr>
      <w:r w:rsidRPr="00192B63">
        <w:rPr>
          <w:lang w:val="en-US"/>
        </w:rPr>
        <w:t>37. Treatment of arrhythmias</w:t>
      </w:r>
    </w:p>
    <w:p w14:paraId="6BCFF024" w14:textId="77777777" w:rsidR="001C1B47" w:rsidRPr="00192B63" w:rsidRDefault="001C1B47" w:rsidP="001C1B47">
      <w:pPr>
        <w:rPr>
          <w:lang w:val="en-US"/>
        </w:rPr>
      </w:pPr>
      <w:r w:rsidRPr="00192B63">
        <w:rPr>
          <w:lang w:val="en-US"/>
        </w:rPr>
        <w:t>38. Temporary and permanent cardiac stimulation. Resynchronization treatment, electrical cardioversion. Cardioverters</w:t>
      </w:r>
    </w:p>
    <w:p w14:paraId="233C786F" w14:textId="77777777" w:rsidR="001C1B47" w:rsidRPr="00192B63" w:rsidRDefault="001C1B47" w:rsidP="001C1B47">
      <w:pPr>
        <w:rPr>
          <w:lang w:val="en-US"/>
        </w:rPr>
      </w:pPr>
      <w:r w:rsidRPr="00192B63">
        <w:rPr>
          <w:lang w:val="en-US"/>
        </w:rPr>
        <w:t>39. Pericarditis</w:t>
      </w:r>
    </w:p>
    <w:p w14:paraId="61E50EC4" w14:textId="77777777" w:rsidR="001C1B47" w:rsidRPr="00192B63" w:rsidRDefault="001C1B47" w:rsidP="001C1B47">
      <w:pPr>
        <w:rPr>
          <w:lang w:val="en-US"/>
        </w:rPr>
      </w:pPr>
      <w:r w:rsidRPr="00192B63">
        <w:rPr>
          <w:lang w:val="en-US"/>
        </w:rPr>
        <w:t>40. Myocarditis and cardiomyopathy</w:t>
      </w:r>
    </w:p>
    <w:p w14:paraId="2B746A3E" w14:textId="77777777" w:rsidR="001C1B47" w:rsidRPr="00192B63" w:rsidRDefault="001C1B47" w:rsidP="001C1B47">
      <w:pPr>
        <w:rPr>
          <w:lang w:val="en-US"/>
        </w:rPr>
      </w:pPr>
      <w:r w:rsidRPr="00192B63">
        <w:rPr>
          <w:lang w:val="en-US"/>
        </w:rPr>
        <w:t>41. Infective endocarditis</w:t>
      </w:r>
    </w:p>
    <w:p w14:paraId="2C1C9BB9" w14:textId="77777777" w:rsidR="001C1B47" w:rsidRPr="00192B63" w:rsidRDefault="001C1B47" w:rsidP="001C1B47">
      <w:pPr>
        <w:rPr>
          <w:lang w:val="en-US"/>
        </w:rPr>
      </w:pPr>
      <w:r w:rsidRPr="00192B63">
        <w:rPr>
          <w:lang w:val="en-US"/>
        </w:rPr>
        <w:t>42. Deep vein thrombosis</w:t>
      </w:r>
    </w:p>
    <w:p w14:paraId="608EE1D2" w14:textId="77777777" w:rsidR="001C1B47" w:rsidRPr="00192B63" w:rsidRDefault="001C1B47" w:rsidP="001C1B47">
      <w:pPr>
        <w:rPr>
          <w:lang w:val="en-US"/>
        </w:rPr>
      </w:pPr>
      <w:r w:rsidRPr="00192B63">
        <w:rPr>
          <w:lang w:val="en-US"/>
        </w:rPr>
        <w:t>43. Ischemic disease of the lower limbs</w:t>
      </w:r>
    </w:p>
    <w:p w14:paraId="647A186B" w14:textId="77777777" w:rsidR="001C1B47" w:rsidRPr="00192B63" w:rsidRDefault="001C1B47" w:rsidP="001C1B47">
      <w:pPr>
        <w:rPr>
          <w:lang w:val="en-US"/>
        </w:rPr>
      </w:pPr>
      <w:r w:rsidRPr="00192B63">
        <w:rPr>
          <w:lang w:val="en-US"/>
        </w:rPr>
        <w:lastRenderedPageBreak/>
        <w:t>44. Acute arterial occlusions</w:t>
      </w:r>
    </w:p>
    <w:p w14:paraId="3B07A6A0" w14:textId="77777777" w:rsidR="001C1B47" w:rsidRPr="00192B63" w:rsidRDefault="001C1B47" w:rsidP="001C1B47">
      <w:pPr>
        <w:rPr>
          <w:lang w:val="en-US"/>
        </w:rPr>
      </w:pPr>
      <w:r w:rsidRPr="00192B63">
        <w:rPr>
          <w:lang w:val="en-US"/>
        </w:rPr>
        <w:t>45. Varicose veins and chronic venous insufficiency, thrombophlebitis</w:t>
      </w:r>
    </w:p>
    <w:p w14:paraId="2F90153A" w14:textId="77777777" w:rsidR="001C1B47" w:rsidRPr="00192B63" w:rsidRDefault="001C1B47" w:rsidP="001C1B47">
      <w:pPr>
        <w:rPr>
          <w:lang w:val="en-US"/>
        </w:rPr>
      </w:pPr>
      <w:r w:rsidRPr="00192B63">
        <w:rPr>
          <w:lang w:val="en-US"/>
        </w:rPr>
        <w:t>Nephrology</w:t>
      </w:r>
    </w:p>
    <w:p w14:paraId="458B2863" w14:textId="77777777" w:rsidR="001C1B47" w:rsidRPr="00192B63" w:rsidRDefault="001C1B47" w:rsidP="001C1B47">
      <w:pPr>
        <w:rPr>
          <w:lang w:val="en-US"/>
        </w:rPr>
      </w:pPr>
      <w:r w:rsidRPr="00192B63">
        <w:rPr>
          <w:lang w:val="en-US"/>
        </w:rPr>
        <w:t>46. Investigations in kidney diseases</w:t>
      </w:r>
    </w:p>
    <w:p w14:paraId="06994166" w14:textId="77777777" w:rsidR="001C1B47" w:rsidRPr="00192B63" w:rsidRDefault="001C1B47" w:rsidP="001C1B47">
      <w:pPr>
        <w:rPr>
          <w:lang w:val="en-US"/>
        </w:rPr>
      </w:pPr>
      <w:r w:rsidRPr="00192B63">
        <w:rPr>
          <w:lang w:val="en-US"/>
        </w:rPr>
        <w:t>47. Urinary tract infection</w:t>
      </w:r>
    </w:p>
    <w:p w14:paraId="406E9AF4" w14:textId="77777777" w:rsidR="001C1B47" w:rsidRPr="00192B63" w:rsidRDefault="001C1B47" w:rsidP="001C1B47">
      <w:pPr>
        <w:rPr>
          <w:lang w:val="en-US"/>
        </w:rPr>
      </w:pPr>
      <w:r w:rsidRPr="00192B63">
        <w:rPr>
          <w:lang w:val="en-US"/>
        </w:rPr>
        <w:t>48. Tubulointerstitial nephritis</w:t>
      </w:r>
    </w:p>
    <w:p w14:paraId="6E3B659E" w14:textId="77777777" w:rsidR="001C1B47" w:rsidRPr="00192B63" w:rsidRDefault="001C1B47" w:rsidP="001C1B47">
      <w:pPr>
        <w:rPr>
          <w:lang w:val="en-US"/>
        </w:rPr>
      </w:pPr>
      <w:r w:rsidRPr="00192B63">
        <w:rPr>
          <w:lang w:val="en-US"/>
        </w:rPr>
        <w:t>49. Urinary stones</w:t>
      </w:r>
    </w:p>
    <w:p w14:paraId="77B65C93" w14:textId="77777777" w:rsidR="001C1B47" w:rsidRPr="00192B63" w:rsidRDefault="001C1B47" w:rsidP="001C1B47">
      <w:pPr>
        <w:rPr>
          <w:lang w:val="en-US"/>
        </w:rPr>
      </w:pPr>
      <w:r w:rsidRPr="00192B63">
        <w:rPr>
          <w:lang w:val="en-US"/>
        </w:rPr>
        <w:t>50. Polycystic kidneys. Another hereditary nephropathy</w:t>
      </w:r>
    </w:p>
    <w:p w14:paraId="2A0A6F1C" w14:textId="77777777" w:rsidR="001C1B47" w:rsidRPr="00192B63" w:rsidRDefault="001C1B47" w:rsidP="001C1B47">
      <w:pPr>
        <w:rPr>
          <w:lang w:val="en-US"/>
        </w:rPr>
      </w:pPr>
      <w:r w:rsidRPr="00192B63">
        <w:rPr>
          <w:lang w:val="en-US"/>
        </w:rPr>
        <w:t>51. Renal insufficiency and renal failure - causes, clinical picture</w:t>
      </w:r>
    </w:p>
    <w:p w14:paraId="6D555AD0" w14:textId="77777777" w:rsidR="001C1B47" w:rsidRPr="00192B63" w:rsidRDefault="001C1B47" w:rsidP="001C1B47">
      <w:pPr>
        <w:rPr>
          <w:lang w:val="en-US"/>
        </w:rPr>
      </w:pPr>
      <w:r w:rsidRPr="00192B63">
        <w:rPr>
          <w:lang w:val="en-US"/>
        </w:rPr>
        <w:t xml:space="preserve">52. Differential diagnosis of </w:t>
      </w:r>
      <w:proofErr w:type="spellStart"/>
      <w:r w:rsidRPr="00192B63">
        <w:rPr>
          <w:lang w:val="en-US"/>
        </w:rPr>
        <w:t>oligoanuria</w:t>
      </w:r>
      <w:proofErr w:type="spellEnd"/>
    </w:p>
    <w:p w14:paraId="7E89CF00" w14:textId="77777777" w:rsidR="001C1B47" w:rsidRPr="00192B63" w:rsidRDefault="001C1B47" w:rsidP="001C1B47">
      <w:pPr>
        <w:rPr>
          <w:lang w:val="en-US"/>
        </w:rPr>
      </w:pPr>
      <w:r w:rsidRPr="00192B63">
        <w:rPr>
          <w:lang w:val="en-US"/>
        </w:rPr>
        <w:t>53. Acute and rapidly progressing glomerulonephritis</w:t>
      </w:r>
    </w:p>
    <w:p w14:paraId="07D73381" w14:textId="77777777" w:rsidR="001C1B47" w:rsidRPr="00192B63" w:rsidRDefault="001C1B47" w:rsidP="001C1B47">
      <w:pPr>
        <w:rPr>
          <w:lang w:val="en-US"/>
        </w:rPr>
      </w:pPr>
      <w:r w:rsidRPr="00192B63">
        <w:rPr>
          <w:lang w:val="en-US"/>
        </w:rPr>
        <w:t>54. Chronic glomerulopathy</w:t>
      </w:r>
    </w:p>
    <w:p w14:paraId="65DFA31E" w14:textId="77777777" w:rsidR="001C1B47" w:rsidRPr="00192B63" w:rsidRDefault="001C1B47" w:rsidP="001C1B47">
      <w:pPr>
        <w:rPr>
          <w:lang w:val="en-US"/>
        </w:rPr>
      </w:pPr>
      <w:r w:rsidRPr="00192B63">
        <w:rPr>
          <w:lang w:val="en-US"/>
        </w:rPr>
        <w:t>55. Dialysis treatment</w:t>
      </w:r>
    </w:p>
    <w:p w14:paraId="4F81AC22" w14:textId="77777777" w:rsidR="001C1B47" w:rsidRPr="00192B63" w:rsidRDefault="001C1B47" w:rsidP="001C1B47">
      <w:pPr>
        <w:rPr>
          <w:lang w:val="en-US"/>
        </w:rPr>
      </w:pPr>
      <w:r w:rsidRPr="00192B63">
        <w:rPr>
          <w:lang w:val="en-US"/>
        </w:rPr>
        <w:t>56. Organ transplants</w:t>
      </w:r>
    </w:p>
    <w:p w14:paraId="3CB58651" w14:textId="77777777" w:rsidR="001C1B47" w:rsidRPr="00192B63" w:rsidRDefault="001C1B47" w:rsidP="001C1B47">
      <w:pPr>
        <w:rPr>
          <w:lang w:val="en-US"/>
        </w:rPr>
      </w:pPr>
      <w:r w:rsidRPr="00192B63">
        <w:rPr>
          <w:lang w:val="en-US"/>
        </w:rPr>
        <w:t>57. Differential diagnosis of pathological findings in urine</w:t>
      </w:r>
    </w:p>
    <w:p w14:paraId="1AEEB5D5" w14:textId="77777777" w:rsidR="001C1B47" w:rsidRPr="00192B63" w:rsidRDefault="001C1B47" w:rsidP="001C1B47">
      <w:pPr>
        <w:rPr>
          <w:lang w:val="en-US"/>
        </w:rPr>
      </w:pPr>
      <w:r w:rsidRPr="00192B63">
        <w:rPr>
          <w:lang w:val="en-US"/>
        </w:rPr>
        <w:t>58. Acute renal failure</w:t>
      </w:r>
    </w:p>
    <w:p w14:paraId="52C26F24" w14:textId="77777777" w:rsidR="001C1B47" w:rsidRPr="00192B63" w:rsidRDefault="001C1B47" w:rsidP="001C1B47">
      <w:pPr>
        <w:rPr>
          <w:lang w:val="en-US"/>
        </w:rPr>
      </w:pPr>
      <w:r w:rsidRPr="00192B63">
        <w:rPr>
          <w:lang w:val="en-US"/>
        </w:rPr>
        <w:t>59. Chronic kidney failure</w:t>
      </w:r>
    </w:p>
    <w:p w14:paraId="082E8BDA" w14:textId="77777777" w:rsidR="001C1B47" w:rsidRPr="00192B63" w:rsidRDefault="001C1B47" w:rsidP="001C1B47">
      <w:pPr>
        <w:rPr>
          <w:lang w:val="en-US"/>
        </w:rPr>
      </w:pPr>
      <w:r w:rsidRPr="00192B63">
        <w:rPr>
          <w:lang w:val="en-US"/>
        </w:rPr>
        <w:t>60. Nephrotic syndrome</w:t>
      </w:r>
    </w:p>
    <w:p w14:paraId="7CB7E084" w14:textId="77777777" w:rsidR="001C1B47" w:rsidRPr="00192B63" w:rsidRDefault="001C1B47" w:rsidP="001C1B47">
      <w:pPr>
        <w:rPr>
          <w:lang w:val="en-US"/>
        </w:rPr>
      </w:pPr>
      <w:r w:rsidRPr="00192B63">
        <w:rPr>
          <w:lang w:val="en-US"/>
        </w:rPr>
        <w:t>61. Conservative treatment of chronic kidney failure</w:t>
      </w:r>
    </w:p>
    <w:p w14:paraId="352D1C3E" w14:textId="77777777" w:rsidR="001C1B47" w:rsidRPr="00192B63" w:rsidRDefault="001C1B47" w:rsidP="001C1B47">
      <w:pPr>
        <w:rPr>
          <w:lang w:val="en-US"/>
        </w:rPr>
      </w:pPr>
      <w:r w:rsidRPr="00192B63">
        <w:rPr>
          <w:lang w:val="en-US"/>
        </w:rPr>
        <w:t>62. Kidney tumors</w:t>
      </w:r>
    </w:p>
    <w:p w14:paraId="0BCA1485" w14:textId="77777777" w:rsidR="00BC64B8" w:rsidRPr="00192B63" w:rsidRDefault="00BC64B8" w:rsidP="001C1B47">
      <w:pPr>
        <w:rPr>
          <w:b/>
          <w:lang w:val="en-US"/>
        </w:rPr>
      </w:pPr>
    </w:p>
    <w:p w14:paraId="1EA14CC5" w14:textId="4EF44363" w:rsidR="001C1B47" w:rsidRPr="00192B63" w:rsidRDefault="001C1B47" w:rsidP="001C1B47">
      <w:pPr>
        <w:rPr>
          <w:b/>
          <w:lang w:val="en-US"/>
        </w:rPr>
      </w:pPr>
      <w:r w:rsidRPr="00192B63">
        <w:rPr>
          <w:b/>
          <w:lang w:val="en-US"/>
        </w:rPr>
        <w:t>Gastroenterology, hepatology</w:t>
      </w:r>
    </w:p>
    <w:p w14:paraId="2D0AD7AB" w14:textId="77777777" w:rsidR="001C1B47" w:rsidRPr="00192B63" w:rsidRDefault="001C1B47" w:rsidP="001C1B47">
      <w:pPr>
        <w:rPr>
          <w:lang w:val="en-US"/>
        </w:rPr>
      </w:pPr>
      <w:r w:rsidRPr="00192B63">
        <w:rPr>
          <w:lang w:val="en-US"/>
        </w:rPr>
        <w:t>63. Diseases of the esophagus</w:t>
      </w:r>
    </w:p>
    <w:p w14:paraId="14007425" w14:textId="77777777" w:rsidR="001C1B47" w:rsidRPr="00192B63" w:rsidRDefault="001C1B47" w:rsidP="001C1B47">
      <w:pPr>
        <w:rPr>
          <w:lang w:val="en-US"/>
        </w:rPr>
      </w:pPr>
      <w:r w:rsidRPr="00192B63">
        <w:rPr>
          <w:lang w:val="en-US"/>
        </w:rPr>
        <w:t>64. Stomach and duodenal ulcers</w:t>
      </w:r>
    </w:p>
    <w:p w14:paraId="70746BAE" w14:textId="77777777" w:rsidR="001C1B47" w:rsidRPr="00192B63" w:rsidRDefault="001C1B47" w:rsidP="001C1B47">
      <w:pPr>
        <w:rPr>
          <w:lang w:val="en-US"/>
        </w:rPr>
      </w:pPr>
      <w:r w:rsidRPr="00192B63">
        <w:rPr>
          <w:lang w:val="en-US"/>
        </w:rPr>
        <w:t>65. Inflammations and tumors of the stomach</w:t>
      </w:r>
    </w:p>
    <w:p w14:paraId="3D53F3EA" w14:textId="77777777" w:rsidR="001C1B47" w:rsidRPr="00192B63" w:rsidRDefault="001C1B47" w:rsidP="001C1B47">
      <w:pPr>
        <w:rPr>
          <w:lang w:val="en-US"/>
        </w:rPr>
      </w:pPr>
      <w:r w:rsidRPr="00192B63">
        <w:rPr>
          <w:lang w:val="en-US"/>
        </w:rPr>
        <w:t>66. Non-specific intestinal inflammations</w:t>
      </w:r>
    </w:p>
    <w:p w14:paraId="58C11BAB" w14:textId="77777777" w:rsidR="001C1B47" w:rsidRPr="00192B63" w:rsidRDefault="001C1B47" w:rsidP="001C1B47">
      <w:pPr>
        <w:rPr>
          <w:lang w:val="en-US"/>
        </w:rPr>
      </w:pPr>
      <w:r w:rsidRPr="00192B63">
        <w:rPr>
          <w:lang w:val="en-US"/>
        </w:rPr>
        <w:t>67. Bleeding into the digestive system</w:t>
      </w:r>
    </w:p>
    <w:p w14:paraId="034F49CA" w14:textId="77777777" w:rsidR="001C1B47" w:rsidRPr="00192B63" w:rsidRDefault="001C1B47" w:rsidP="001C1B47">
      <w:pPr>
        <w:rPr>
          <w:lang w:val="en-US"/>
        </w:rPr>
      </w:pPr>
      <w:r w:rsidRPr="00192B63">
        <w:rPr>
          <w:lang w:val="en-US"/>
        </w:rPr>
        <w:t>68. Malabsorption syndrome</w:t>
      </w:r>
    </w:p>
    <w:p w14:paraId="13CE759F" w14:textId="77777777" w:rsidR="001C1B47" w:rsidRPr="00192B63" w:rsidRDefault="001C1B47" w:rsidP="001C1B47">
      <w:pPr>
        <w:rPr>
          <w:lang w:val="en-US"/>
        </w:rPr>
      </w:pPr>
      <w:r w:rsidRPr="00192B63">
        <w:rPr>
          <w:lang w:val="en-US"/>
        </w:rPr>
        <w:t>69. Celiac disease</w:t>
      </w:r>
    </w:p>
    <w:p w14:paraId="728300D2" w14:textId="77777777" w:rsidR="001C1B47" w:rsidRPr="00192B63" w:rsidRDefault="001C1B47" w:rsidP="001C1B47">
      <w:pPr>
        <w:rPr>
          <w:lang w:val="en-US"/>
        </w:rPr>
      </w:pPr>
      <w:r w:rsidRPr="00192B63">
        <w:rPr>
          <w:lang w:val="en-US"/>
        </w:rPr>
        <w:t>70. Pancreatitis</w:t>
      </w:r>
    </w:p>
    <w:p w14:paraId="26C361A4" w14:textId="77777777" w:rsidR="001C1B47" w:rsidRPr="00192B63" w:rsidRDefault="001C1B47" w:rsidP="001C1B47">
      <w:pPr>
        <w:rPr>
          <w:lang w:val="en-US"/>
        </w:rPr>
      </w:pPr>
      <w:r w:rsidRPr="00192B63">
        <w:rPr>
          <w:lang w:val="en-US"/>
        </w:rPr>
        <w:t>71. Appropriate investigation in liver diseases</w:t>
      </w:r>
    </w:p>
    <w:p w14:paraId="3085930A" w14:textId="77777777" w:rsidR="001C1B47" w:rsidRPr="00192B63" w:rsidRDefault="001C1B47" w:rsidP="001C1B47">
      <w:pPr>
        <w:rPr>
          <w:lang w:val="en-US"/>
        </w:rPr>
      </w:pPr>
      <w:r w:rsidRPr="00192B63">
        <w:rPr>
          <w:lang w:val="en-US"/>
        </w:rPr>
        <w:t>72. Hepatopathy and hepatitis</w:t>
      </w:r>
    </w:p>
    <w:p w14:paraId="0F66C4E5" w14:textId="77777777" w:rsidR="001C1B47" w:rsidRPr="00192B63" w:rsidRDefault="001C1B47" w:rsidP="001C1B47">
      <w:pPr>
        <w:rPr>
          <w:lang w:val="en-US"/>
        </w:rPr>
      </w:pPr>
      <w:r w:rsidRPr="00192B63">
        <w:rPr>
          <w:lang w:val="en-US"/>
        </w:rPr>
        <w:t>73. Acute liver failure</w:t>
      </w:r>
    </w:p>
    <w:p w14:paraId="749C4BFF" w14:textId="77777777" w:rsidR="001C1B47" w:rsidRPr="00192B63" w:rsidRDefault="001C1B47" w:rsidP="001C1B47">
      <w:pPr>
        <w:rPr>
          <w:lang w:val="en-US"/>
        </w:rPr>
      </w:pPr>
      <w:r w:rsidRPr="00192B63">
        <w:rPr>
          <w:lang w:val="en-US"/>
        </w:rPr>
        <w:lastRenderedPageBreak/>
        <w:t>74. Congenital metabolic liver disease</w:t>
      </w:r>
    </w:p>
    <w:p w14:paraId="2B1C686E" w14:textId="77777777" w:rsidR="001C1B47" w:rsidRPr="00192B63" w:rsidRDefault="001C1B47" w:rsidP="001C1B47">
      <w:pPr>
        <w:rPr>
          <w:lang w:val="en-US"/>
        </w:rPr>
      </w:pPr>
      <w:r w:rsidRPr="00192B63">
        <w:rPr>
          <w:lang w:val="en-US"/>
        </w:rPr>
        <w:t>75. Liver cirrhosis and its complications</w:t>
      </w:r>
    </w:p>
    <w:p w14:paraId="7BDF01EC" w14:textId="77777777" w:rsidR="001C1B47" w:rsidRPr="00192B63" w:rsidRDefault="001C1B47" w:rsidP="001C1B47">
      <w:pPr>
        <w:rPr>
          <w:lang w:val="en-US"/>
        </w:rPr>
      </w:pPr>
      <w:r w:rsidRPr="00192B63">
        <w:rPr>
          <w:lang w:val="en-US"/>
        </w:rPr>
        <w:t>76. Tumors of the liver and subhepatic landscape</w:t>
      </w:r>
    </w:p>
    <w:p w14:paraId="3559C341" w14:textId="77777777" w:rsidR="001C1B47" w:rsidRPr="00192B63" w:rsidRDefault="001C1B47" w:rsidP="001C1B47">
      <w:pPr>
        <w:rPr>
          <w:lang w:val="en-US"/>
        </w:rPr>
      </w:pPr>
      <w:r w:rsidRPr="00192B63">
        <w:rPr>
          <w:lang w:val="en-US"/>
        </w:rPr>
        <w:t>77. Cholestasis. Benign familial jaundice</w:t>
      </w:r>
    </w:p>
    <w:p w14:paraId="4FA46CA7" w14:textId="77777777" w:rsidR="001C1B47" w:rsidRPr="00192B63" w:rsidRDefault="001C1B47" w:rsidP="001C1B47">
      <w:pPr>
        <w:rPr>
          <w:lang w:val="en-US"/>
        </w:rPr>
      </w:pPr>
      <w:r w:rsidRPr="00192B63">
        <w:rPr>
          <w:lang w:val="en-US"/>
        </w:rPr>
        <w:t>78. Cholelithiasis and its complications</w:t>
      </w:r>
    </w:p>
    <w:p w14:paraId="71E92CEA" w14:textId="77777777" w:rsidR="001C1B47" w:rsidRPr="00192B63" w:rsidRDefault="001C1B47" w:rsidP="001C1B47">
      <w:pPr>
        <w:rPr>
          <w:lang w:val="en-US"/>
        </w:rPr>
      </w:pPr>
      <w:r w:rsidRPr="00192B63">
        <w:rPr>
          <w:lang w:val="en-US"/>
        </w:rPr>
        <w:t>79. Colorectal cancer</w:t>
      </w:r>
    </w:p>
    <w:p w14:paraId="196CFC94" w14:textId="77777777" w:rsidR="001C1B47" w:rsidRPr="00192B63" w:rsidRDefault="001C1B47" w:rsidP="001C1B47">
      <w:pPr>
        <w:rPr>
          <w:lang w:val="en-US"/>
        </w:rPr>
      </w:pPr>
      <w:r w:rsidRPr="00192B63">
        <w:rPr>
          <w:lang w:val="en-US"/>
        </w:rPr>
        <w:t>80. Differential diagnosis of abdominal pain</w:t>
      </w:r>
    </w:p>
    <w:p w14:paraId="05227F14" w14:textId="77777777" w:rsidR="001C1B47" w:rsidRPr="00192B63" w:rsidRDefault="001C1B47" w:rsidP="001C1B47">
      <w:pPr>
        <w:rPr>
          <w:lang w:val="en-US"/>
        </w:rPr>
      </w:pPr>
      <w:r w:rsidRPr="00192B63">
        <w:rPr>
          <w:lang w:val="en-US"/>
        </w:rPr>
        <w:t>81. Differential diagnosis of jaundice</w:t>
      </w:r>
    </w:p>
    <w:p w14:paraId="1771D66B" w14:textId="77777777" w:rsidR="001C1B47" w:rsidRPr="00192B63" w:rsidRDefault="001C1B47" w:rsidP="001C1B47">
      <w:pPr>
        <w:rPr>
          <w:lang w:val="en-US"/>
        </w:rPr>
      </w:pPr>
      <w:r w:rsidRPr="00192B63">
        <w:rPr>
          <w:lang w:val="en-US"/>
        </w:rPr>
        <w:t>82. Differential diagnosis of hepatomegaly</w:t>
      </w:r>
    </w:p>
    <w:p w14:paraId="053B8A89" w14:textId="77777777" w:rsidR="001C1B47" w:rsidRPr="00192B63" w:rsidRDefault="001C1B47" w:rsidP="001C1B47">
      <w:pPr>
        <w:rPr>
          <w:lang w:val="en-US"/>
        </w:rPr>
      </w:pPr>
      <w:r w:rsidRPr="00192B63">
        <w:rPr>
          <w:lang w:val="en-US"/>
        </w:rPr>
        <w:t>83. Differential diagnosis of diarrhea</w:t>
      </w:r>
    </w:p>
    <w:p w14:paraId="583E5E11" w14:textId="77777777" w:rsidR="001C1B47" w:rsidRPr="00192B63" w:rsidRDefault="001C1B47" w:rsidP="001C1B47">
      <w:pPr>
        <w:rPr>
          <w:lang w:val="en-US"/>
        </w:rPr>
      </w:pPr>
      <w:r w:rsidRPr="00192B63">
        <w:rPr>
          <w:lang w:val="en-US"/>
        </w:rPr>
        <w:t>84. Approach to a patient with ascites</w:t>
      </w:r>
    </w:p>
    <w:p w14:paraId="6BABAA22" w14:textId="77777777" w:rsidR="001C1B47" w:rsidRPr="00192B63" w:rsidRDefault="001C1B47" w:rsidP="001C1B47">
      <w:pPr>
        <w:rPr>
          <w:lang w:val="en-US"/>
        </w:rPr>
      </w:pPr>
    </w:p>
    <w:p w14:paraId="33AAD323" w14:textId="77777777" w:rsidR="001C1B47" w:rsidRPr="00192B63" w:rsidRDefault="001C1B47" w:rsidP="001C1B47">
      <w:pPr>
        <w:rPr>
          <w:b/>
          <w:lang w:val="en-US"/>
        </w:rPr>
      </w:pPr>
      <w:r w:rsidRPr="00192B63">
        <w:rPr>
          <w:b/>
          <w:lang w:val="en-US"/>
        </w:rPr>
        <w:t>Rheumatology, osteology</w:t>
      </w:r>
    </w:p>
    <w:p w14:paraId="3B72B810" w14:textId="77777777" w:rsidR="001C1B47" w:rsidRPr="00192B63" w:rsidRDefault="001C1B47" w:rsidP="001C1B47">
      <w:pPr>
        <w:rPr>
          <w:lang w:val="en-US"/>
        </w:rPr>
      </w:pPr>
      <w:r w:rsidRPr="00192B63">
        <w:rPr>
          <w:lang w:val="en-US"/>
        </w:rPr>
        <w:t>85. Access to a patient with joint pain</w:t>
      </w:r>
    </w:p>
    <w:p w14:paraId="3B0C0931" w14:textId="77777777" w:rsidR="001C1B47" w:rsidRPr="00192B63" w:rsidRDefault="001C1B47" w:rsidP="001C1B47">
      <w:pPr>
        <w:rPr>
          <w:lang w:val="en-US"/>
        </w:rPr>
      </w:pPr>
      <w:r w:rsidRPr="00192B63">
        <w:rPr>
          <w:lang w:val="en-US"/>
        </w:rPr>
        <w:t>86. Rheumatoid arthritis</w:t>
      </w:r>
    </w:p>
    <w:p w14:paraId="57C96C4C" w14:textId="77777777" w:rsidR="001C1B47" w:rsidRPr="00192B63" w:rsidRDefault="001C1B47" w:rsidP="001C1B47">
      <w:pPr>
        <w:rPr>
          <w:lang w:val="en-US"/>
        </w:rPr>
      </w:pPr>
      <w:r w:rsidRPr="00192B63">
        <w:rPr>
          <w:lang w:val="en-US"/>
        </w:rPr>
        <w:t xml:space="preserve">87. Lupus </w:t>
      </w:r>
      <w:proofErr w:type="spellStart"/>
      <w:r w:rsidRPr="00192B63">
        <w:rPr>
          <w:lang w:val="en-US"/>
        </w:rPr>
        <w:t>erythematodes</w:t>
      </w:r>
      <w:proofErr w:type="spellEnd"/>
      <w:r w:rsidRPr="00192B63">
        <w:rPr>
          <w:lang w:val="en-US"/>
        </w:rPr>
        <w:t xml:space="preserve"> and other systemic connective tissue diseases</w:t>
      </w:r>
    </w:p>
    <w:p w14:paraId="654C9518" w14:textId="77777777" w:rsidR="001C1B47" w:rsidRPr="00192B63" w:rsidRDefault="001C1B47" w:rsidP="001C1B47">
      <w:pPr>
        <w:rPr>
          <w:lang w:val="en-US"/>
        </w:rPr>
      </w:pPr>
      <w:r w:rsidRPr="00192B63">
        <w:rPr>
          <w:lang w:val="en-US"/>
        </w:rPr>
        <w:t xml:space="preserve">88. Systemic </w:t>
      </w:r>
      <w:proofErr w:type="spellStart"/>
      <w:r w:rsidRPr="00192B63">
        <w:rPr>
          <w:lang w:val="en-US"/>
        </w:rPr>
        <w:t>vasculitides</w:t>
      </w:r>
      <w:proofErr w:type="spellEnd"/>
    </w:p>
    <w:p w14:paraId="4600B2BA" w14:textId="77777777" w:rsidR="001C1B47" w:rsidRPr="00192B63" w:rsidRDefault="001C1B47" w:rsidP="001C1B47">
      <w:pPr>
        <w:rPr>
          <w:lang w:val="en-US"/>
        </w:rPr>
      </w:pPr>
      <w:r w:rsidRPr="00192B63">
        <w:rPr>
          <w:lang w:val="en-US"/>
        </w:rPr>
        <w:t xml:space="preserve">89. Seronegative </w:t>
      </w:r>
      <w:proofErr w:type="spellStart"/>
      <w:r w:rsidRPr="00192B63">
        <w:rPr>
          <w:lang w:val="en-US"/>
        </w:rPr>
        <w:t>spondyloarthritis</w:t>
      </w:r>
      <w:proofErr w:type="spellEnd"/>
    </w:p>
    <w:p w14:paraId="23D570D3" w14:textId="77777777" w:rsidR="001C1B47" w:rsidRPr="00192B63" w:rsidRDefault="001C1B47" w:rsidP="001C1B47">
      <w:pPr>
        <w:rPr>
          <w:lang w:val="en-US"/>
        </w:rPr>
      </w:pPr>
      <w:r w:rsidRPr="00192B63">
        <w:rPr>
          <w:lang w:val="en-US"/>
        </w:rPr>
        <w:t xml:space="preserve">90. Crystalline </w:t>
      </w:r>
      <w:proofErr w:type="spellStart"/>
      <w:r w:rsidRPr="00192B63">
        <w:rPr>
          <w:lang w:val="en-US"/>
        </w:rPr>
        <w:t>atropaties</w:t>
      </w:r>
      <w:proofErr w:type="spellEnd"/>
    </w:p>
    <w:p w14:paraId="4E560DAB" w14:textId="77777777" w:rsidR="001C1B47" w:rsidRPr="00192B63" w:rsidRDefault="001C1B47" w:rsidP="001C1B47">
      <w:pPr>
        <w:rPr>
          <w:lang w:val="en-US"/>
        </w:rPr>
      </w:pPr>
      <w:r w:rsidRPr="00192B63">
        <w:rPr>
          <w:lang w:val="en-US"/>
        </w:rPr>
        <w:t>91. Differential diagnosis of increased sedimentation of erythrocytes, CRP and procalcitonin</w:t>
      </w:r>
    </w:p>
    <w:p w14:paraId="565729BE" w14:textId="77777777" w:rsidR="001C1B47" w:rsidRPr="00192B63" w:rsidRDefault="001C1B47" w:rsidP="001C1B47">
      <w:pPr>
        <w:rPr>
          <w:lang w:val="en-US"/>
        </w:rPr>
      </w:pPr>
      <w:r w:rsidRPr="00192B63">
        <w:rPr>
          <w:lang w:val="en-US"/>
        </w:rPr>
        <w:t>92. Differential diagnosis of fever of unclear origin</w:t>
      </w:r>
    </w:p>
    <w:p w14:paraId="68E948F2" w14:textId="77777777" w:rsidR="001C1B47" w:rsidRPr="00192B63" w:rsidRDefault="001C1B47" w:rsidP="001C1B47">
      <w:pPr>
        <w:rPr>
          <w:lang w:val="en-US"/>
        </w:rPr>
      </w:pPr>
      <w:r w:rsidRPr="00192B63">
        <w:rPr>
          <w:lang w:val="en-US"/>
        </w:rPr>
        <w:t>93. Treatment with corticoids and non-steroidal anti-inflammatory drugs</w:t>
      </w:r>
    </w:p>
    <w:p w14:paraId="58A04D78" w14:textId="77777777" w:rsidR="001C1B47" w:rsidRPr="00192B63" w:rsidRDefault="001C1B47" w:rsidP="001C1B47">
      <w:pPr>
        <w:rPr>
          <w:lang w:val="en-US"/>
        </w:rPr>
      </w:pPr>
      <w:r w:rsidRPr="00192B63">
        <w:rPr>
          <w:lang w:val="en-US"/>
        </w:rPr>
        <w:t>94. Osteoarthritis</w:t>
      </w:r>
    </w:p>
    <w:p w14:paraId="18C8E178" w14:textId="77777777" w:rsidR="001C1B47" w:rsidRPr="00192B63" w:rsidRDefault="001C1B47" w:rsidP="001C1B47">
      <w:pPr>
        <w:rPr>
          <w:lang w:val="en-US"/>
        </w:rPr>
      </w:pPr>
      <w:r w:rsidRPr="00192B63">
        <w:rPr>
          <w:lang w:val="en-US"/>
        </w:rPr>
        <w:t xml:space="preserve">95. Osteoporosis, </w:t>
      </w:r>
      <w:proofErr w:type="spellStart"/>
      <w:r w:rsidRPr="00192B63">
        <w:rPr>
          <w:lang w:val="en-US"/>
        </w:rPr>
        <w:t>osteomalacia</w:t>
      </w:r>
      <w:proofErr w:type="spellEnd"/>
      <w:r w:rsidRPr="00192B63">
        <w:rPr>
          <w:lang w:val="en-US"/>
        </w:rPr>
        <w:t xml:space="preserve">, other metabolic </w:t>
      </w:r>
      <w:proofErr w:type="spellStart"/>
      <w:r w:rsidRPr="00192B63">
        <w:rPr>
          <w:lang w:val="en-US"/>
        </w:rPr>
        <w:t>osteopathies</w:t>
      </w:r>
      <w:proofErr w:type="spellEnd"/>
    </w:p>
    <w:p w14:paraId="2C81AC9C" w14:textId="77777777" w:rsidR="00BC64B8" w:rsidRPr="00192B63" w:rsidRDefault="00BC64B8" w:rsidP="001C1B47">
      <w:pPr>
        <w:rPr>
          <w:b/>
          <w:lang w:val="en-US"/>
        </w:rPr>
      </w:pPr>
    </w:p>
    <w:p w14:paraId="6D7E6925" w14:textId="6281E6D7" w:rsidR="001C1B47" w:rsidRPr="00192B63" w:rsidRDefault="001C1B47" w:rsidP="001C1B47">
      <w:pPr>
        <w:rPr>
          <w:b/>
          <w:lang w:val="en-US"/>
        </w:rPr>
      </w:pPr>
      <w:r w:rsidRPr="00192B63">
        <w:rPr>
          <w:b/>
          <w:lang w:val="en-US"/>
        </w:rPr>
        <w:t>Hematology</w:t>
      </w:r>
    </w:p>
    <w:p w14:paraId="2594A542" w14:textId="77777777" w:rsidR="001C1B47" w:rsidRPr="00192B63" w:rsidRDefault="001C1B47" w:rsidP="001C1B47">
      <w:pPr>
        <w:rPr>
          <w:lang w:val="en-US"/>
        </w:rPr>
      </w:pPr>
      <w:r w:rsidRPr="00192B63">
        <w:rPr>
          <w:lang w:val="en-US"/>
        </w:rPr>
        <w:t>96. Iron deficiency anemia</w:t>
      </w:r>
    </w:p>
    <w:p w14:paraId="52948F58" w14:textId="77777777" w:rsidR="001C1B47" w:rsidRPr="00192B63" w:rsidRDefault="001C1B47" w:rsidP="001C1B47">
      <w:pPr>
        <w:rPr>
          <w:lang w:val="en-US"/>
        </w:rPr>
      </w:pPr>
      <w:r w:rsidRPr="00192B63">
        <w:rPr>
          <w:lang w:val="en-US"/>
        </w:rPr>
        <w:t>97. Megaloblastic anemia</w:t>
      </w:r>
    </w:p>
    <w:p w14:paraId="284C0FEB" w14:textId="77777777" w:rsidR="001C1B47" w:rsidRPr="00192B63" w:rsidRDefault="001C1B47" w:rsidP="001C1B47">
      <w:pPr>
        <w:rPr>
          <w:lang w:val="en-US"/>
        </w:rPr>
      </w:pPr>
      <w:r w:rsidRPr="00192B63">
        <w:rPr>
          <w:lang w:val="en-US"/>
        </w:rPr>
        <w:t>98. Hemolytic anemia</w:t>
      </w:r>
    </w:p>
    <w:p w14:paraId="090B61E6" w14:textId="77777777" w:rsidR="001C1B47" w:rsidRPr="00192B63" w:rsidRDefault="001C1B47" w:rsidP="001C1B47">
      <w:pPr>
        <w:rPr>
          <w:lang w:val="en-US"/>
        </w:rPr>
      </w:pPr>
      <w:r w:rsidRPr="00192B63">
        <w:rPr>
          <w:lang w:val="en-US"/>
        </w:rPr>
        <w:t>99. Aplastic anemia, pancytopenia</w:t>
      </w:r>
    </w:p>
    <w:p w14:paraId="14B75886" w14:textId="77777777" w:rsidR="001C1B47" w:rsidRPr="00192B63" w:rsidRDefault="001C1B47" w:rsidP="001C1B47">
      <w:pPr>
        <w:rPr>
          <w:lang w:val="en-US"/>
        </w:rPr>
      </w:pPr>
      <w:r w:rsidRPr="00192B63">
        <w:rPr>
          <w:lang w:val="en-US"/>
        </w:rPr>
        <w:t>100. Differential diagnosis and treatment of anemia</w:t>
      </w:r>
    </w:p>
    <w:p w14:paraId="58CBC759" w14:textId="77777777" w:rsidR="001C1B47" w:rsidRPr="00192B63" w:rsidRDefault="001C1B47" w:rsidP="001C1B47">
      <w:pPr>
        <w:rPr>
          <w:lang w:val="en-US"/>
        </w:rPr>
      </w:pPr>
      <w:r w:rsidRPr="00192B63">
        <w:rPr>
          <w:lang w:val="en-US"/>
        </w:rPr>
        <w:t>101. Myeloproliferative syndromes. Myelodysplastic syndrome.</w:t>
      </w:r>
    </w:p>
    <w:p w14:paraId="1CAB83CA" w14:textId="77777777" w:rsidR="001C1B47" w:rsidRPr="00192B63" w:rsidRDefault="001C1B47" w:rsidP="001C1B47">
      <w:pPr>
        <w:rPr>
          <w:lang w:val="en-US"/>
        </w:rPr>
      </w:pPr>
      <w:r w:rsidRPr="00192B63">
        <w:rPr>
          <w:lang w:val="en-US"/>
        </w:rPr>
        <w:t>102. Acute leukemia</w:t>
      </w:r>
    </w:p>
    <w:p w14:paraId="7AEBA9C8" w14:textId="77777777" w:rsidR="001C1B47" w:rsidRPr="00192B63" w:rsidRDefault="001C1B47" w:rsidP="001C1B47">
      <w:pPr>
        <w:rPr>
          <w:lang w:val="en-US"/>
        </w:rPr>
      </w:pPr>
      <w:r w:rsidRPr="00192B63">
        <w:rPr>
          <w:lang w:val="en-US"/>
        </w:rPr>
        <w:lastRenderedPageBreak/>
        <w:t>103. Chronic myeloid leukemia</w:t>
      </w:r>
    </w:p>
    <w:p w14:paraId="3DDD4FD9" w14:textId="77777777" w:rsidR="001C1B47" w:rsidRPr="00192B63" w:rsidRDefault="001C1B47" w:rsidP="001C1B47">
      <w:pPr>
        <w:rPr>
          <w:lang w:val="en-US"/>
        </w:rPr>
      </w:pPr>
      <w:r w:rsidRPr="00192B63">
        <w:rPr>
          <w:lang w:val="en-US"/>
        </w:rPr>
        <w:t>104. Plasmacytoma and macroglobulinemia, amyloidosis</w:t>
      </w:r>
    </w:p>
    <w:p w14:paraId="6E4D0AC6" w14:textId="77777777" w:rsidR="001C1B47" w:rsidRPr="00192B63" w:rsidRDefault="001C1B47" w:rsidP="001C1B47">
      <w:pPr>
        <w:rPr>
          <w:lang w:val="en-US"/>
        </w:rPr>
      </w:pPr>
      <w:r w:rsidRPr="00192B63">
        <w:rPr>
          <w:lang w:val="en-US"/>
        </w:rPr>
        <w:t>105. Principles of chemotherapy. Bone marrow transplantation</w:t>
      </w:r>
    </w:p>
    <w:p w14:paraId="1CA3510F" w14:textId="77777777" w:rsidR="001C1B47" w:rsidRPr="00192B63" w:rsidRDefault="001C1B47" w:rsidP="001C1B47">
      <w:pPr>
        <w:rPr>
          <w:lang w:val="en-US"/>
        </w:rPr>
      </w:pPr>
      <w:r w:rsidRPr="00192B63">
        <w:rPr>
          <w:lang w:val="en-US"/>
        </w:rPr>
        <w:t xml:space="preserve">106. Treatment of </w:t>
      </w:r>
      <w:proofErr w:type="spellStart"/>
      <w:r w:rsidRPr="00192B63">
        <w:rPr>
          <w:lang w:val="en-US"/>
        </w:rPr>
        <w:t>hemoblastosis</w:t>
      </w:r>
      <w:proofErr w:type="spellEnd"/>
    </w:p>
    <w:p w14:paraId="40695B21" w14:textId="77777777" w:rsidR="001C1B47" w:rsidRPr="00192B63" w:rsidRDefault="001C1B47" w:rsidP="001C1B47">
      <w:pPr>
        <w:rPr>
          <w:lang w:val="en-US"/>
        </w:rPr>
      </w:pPr>
      <w:r w:rsidRPr="00192B63">
        <w:rPr>
          <w:lang w:val="en-US"/>
        </w:rPr>
        <w:t xml:space="preserve">107. </w:t>
      </w:r>
      <w:proofErr w:type="spellStart"/>
      <w:r w:rsidRPr="00192B63">
        <w:rPr>
          <w:lang w:val="en-US"/>
        </w:rPr>
        <w:t>Thrombophilic</w:t>
      </w:r>
      <w:proofErr w:type="spellEnd"/>
      <w:r w:rsidRPr="00192B63">
        <w:rPr>
          <w:lang w:val="en-US"/>
        </w:rPr>
        <w:t xml:space="preserve"> conditions</w:t>
      </w:r>
    </w:p>
    <w:p w14:paraId="24D9E10C" w14:textId="77777777" w:rsidR="001C1B47" w:rsidRPr="00192B63" w:rsidRDefault="001C1B47" w:rsidP="001C1B47">
      <w:pPr>
        <w:rPr>
          <w:lang w:val="en-US"/>
        </w:rPr>
      </w:pPr>
      <w:r w:rsidRPr="00192B63">
        <w:rPr>
          <w:lang w:val="en-US"/>
        </w:rPr>
        <w:t>108. Differential diagnosis of bleeding conditions</w:t>
      </w:r>
    </w:p>
    <w:p w14:paraId="559B5DF4" w14:textId="77777777" w:rsidR="001C1B47" w:rsidRPr="00192B63" w:rsidRDefault="001C1B47" w:rsidP="001C1B47">
      <w:pPr>
        <w:rPr>
          <w:lang w:val="en-US"/>
        </w:rPr>
      </w:pPr>
      <w:r w:rsidRPr="00192B63">
        <w:rPr>
          <w:lang w:val="en-US"/>
        </w:rPr>
        <w:t>109. Congenital and acquired coagulation disorders</w:t>
      </w:r>
    </w:p>
    <w:p w14:paraId="44703641" w14:textId="77777777" w:rsidR="001C1B47" w:rsidRPr="00192B63" w:rsidRDefault="001C1B47" w:rsidP="001C1B47">
      <w:pPr>
        <w:rPr>
          <w:lang w:val="en-US"/>
        </w:rPr>
      </w:pPr>
      <w:r w:rsidRPr="00192B63">
        <w:rPr>
          <w:lang w:val="en-US"/>
        </w:rPr>
        <w:t xml:space="preserve">110. </w:t>
      </w:r>
      <w:proofErr w:type="spellStart"/>
      <w:r w:rsidRPr="00192B63">
        <w:rPr>
          <w:lang w:val="en-US"/>
        </w:rPr>
        <w:t>Thrombopenia</w:t>
      </w:r>
      <w:proofErr w:type="spellEnd"/>
      <w:r w:rsidRPr="00192B63">
        <w:rPr>
          <w:lang w:val="en-US"/>
        </w:rPr>
        <w:t xml:space="preserve">, </w:t>
      </w:r>
      <w:proofErr w:type="spellStart"/>
      <w:r w:rsidRPr="00192B63">
        <w:rPr>
          <w:lang w:val="en-US"/>
        </w:rPr>
        <w:t>thrombopathy</w:t>
      </w:r>
      <w:proofErr w:type="spellEnd"/>
      <w:r w:rsidRPr="00192B63">
        <w:rPr>
          <w:lang w:val="en-US"/>
        </w:rPr>
        <w:t xml:space="preserve"> and vascular wall disorders</w:t>
      </w:r>
    </w:p>
    <w:p w14:paraId="1FDE2293" w14:textId="77777777" w:rsidR="001C1B47" w:rsidRPr="00192B63" w:rsidRDefault="001C1B47" w:rsidP="001C1B47">
      <w:pPr>
        <w:rPr>
          <w:lang w:val="en-US"/>
        </w:rPr>
      </w:pPr>
      <w:r w:rsidRPr="00192B63">
        <w:rPr>
          <w:lang w:val="en-US"/>
        </w:rPr>
        <w:t>111. Primary and secondary polycythemia</w:t>
      </w:r>
    </w:p>
    <w:p w14:paraId="27E11568" w14:textId="77777777" w:rsidR="001C1B47" w:rsidRPr="00192B63" w:rsidRDefault="001C1B47" w:rsidP="001C1B47">
      <w:pPr>
        <w:rPr>
          <w:lang w:val="en-US"/>
        </w:rPr>
      </w:pPr>
      <w:r w:rsidRPr="00192B63">
        <w:rPr>
          <w:lang w:val="en-US"/>
        </w:rPr>
        <w:t>112. Nodal syndrome</w:t>
      </w:r>
    </w:p>
    <w:p w14:paraId="00FEEC82" w14:textId="77777777" w:rsidR="001C1B47" w:rsidRPr="00192B63" w:rsidRDefault="001C1B47" w:rsidP="001C1B47">
      <w:pPr>
        <w:rPr>
          <w:lang w:val="en-US"/>
        </w:rPr>
      </w:pPr>
      <w:r w:rsidRPr="00192B63">
        <w:rPr>
          <w:lang w:val="en-US"/>
        </w:rPr>
        <w:t>113. Chronic lymphatic leukemia</w:t>
      </w:r>
    </w:p>
    <w:p w14:paraId="4EC3F3C5" w14:textId="77777777" w:rsidR="001C1B47" w:rsidRPr="00192B63" w:rsidRDefault="001C1B47" w:rsidP="001C1B47">
      <w:pPr>
        <w:rPr>
          <w:lang w:val="en-US"/>
        </w:rPr>
      </w:pPr>
      <w:r w:rsidRPr="00192B63">
        <w:rPr>
          <w:lang w:val="en-US"/>
        </w:rPr>
        <w:t>114. Malignant lymphomas</w:t>
      </w:r>
    </w:p>
    <w:p w14:paraId="4E6B9D6A" w14:textId="77777777" w:rsidR="001C1B47" w:rsidRPr="00192B63" w:rsidRDefault="001C1B47" w:rsidP="001C1B47">
      <w:pPr>
        <w:rPr>
          <w:lang w:val="en-US"/>
        </w:rPr>
      </w:pPr>
      <w:r w:rsidRPr="00192B63">
        <w:rPr>
          <w:lang w:val="en-US"/>
        </w:rPr>
        <w:t>115. Differential diagnosis of splenomegaly</w:t>
      </w:r>
    </w:p>
    <w:p w14:paraId="1182D070" w14:textId="77777777" w:rsidR="001C1B47" w:rsidRPr="00192B63" w:rsidRDefault="001C1B47" w:rsidP="001C1B47">
      <w:pPr>
        <w:rPr>
          <w:lang w:val="en-US"/>
        </w:rPr>
      </w:pPr>
      <w:r w:rsidRPr="00192B63">
        <w:rPr>
          <w:lang w:val="en-US"/>
        </w:rPr>
        <w:t>116. Treatment with blood, blood derivatives and its complications</w:t>
      </w:r>
    </w:p>
    <w:p w14:paraId="628325DD" w14:textId="77777777" w:rsidR="001C1B47" w:rsidRPr="00192B63" w:rsidRDefault="001C1B47" w:rsidP="001C1B47">
      <w:pPr>
        <w:rPr>
          <w:lang w:val="en-US"/>
        </w:rPr>
      </w:pPr>
      <w:r w:rsidRPr="00192B63">
        <w:rPr>
          <w:lang w:val="en-US"/>
        </w:rPr>
        <w:t>117. Principles of antithrombotic and anticoagulant therapy</w:t>
      </w:r>
    </w:p>
    <w:p w14:paraId="56BAB367" w14:textId="77777777" w:rsidR="00BC64B8" w:rsidRPr="00192B63" w:rsidRDefault="00BC64B8" w:rsidP="001C1B47">
      <w:pPr>
        <w:rPr>
          <w:b/>
          <w:lang w:val="en-US"/>
        </w:rPr>
      </w:pPr>
    </w:p>
    <w:p w14:paraId="5C506C92" w14:textId="05C7A2BC" w:rsidR="001C1B47" w:rsidRPr="00192B63" w:rsidRDefault="001C1B47" w:rsidP="001C1B47">
      <w:pPr>
        <w:rPr>
          <w:b/>
          <w:lang w:val="en-US"/>
        </w:rPr>
      </w:pPr>
      <w:r w:rsidRPr="00192B63">
        <w:rPr>
          <w:b/>
          <w:lang w:val="en-US"/>
        </w:rPr>
        <w:t>Diabetology, endocrinology, metabolic and nutritional disorders</w:t>
      </w:r>
    </w:p>
    <w:p w14:paraId="1461FC5A" w14:textId="77777777" w:rsidR="001C1B47" w:rsidRPr="00192B63" w:rsidRDefault="001C1B47" w:rsidP="001C1B47">
      <w:pPr>
        <w:rPr>
          <w:lang w:val="en-US"/>
        </w:rPr>
      </w:pPr>
      <w:r w:rsidRPr="00192B63">
        <w:rPr>
          <w:lang w:val="en-US"/>
        </w:rPr>
        <w:t>118. Hypoparathyroidism and hyperparathyroidism</w:t>
      </w:r>
    </w:p>
    <w:p w14:paraId="0E1ABDF9" w14:textId="77777777" w:rsidR="001C1B47" w:rsidRPr="00192B63" w:rsidRDefault="001C1B47" w:rsidP="001C1B47">
      <w:pPr>
        <w:rPr>
          <w:lang w:val="en-US"/>
        </w:rPr>
      </w:pPr>
      <w:r w:rsidRPr="00192B63">
        <w:rPr>
          <w:lang w:val="en-US"/>
        </w:rPr>
        <w:t>119. Disease of the adenohypophysis</w:t>
      </w:r>
    </w:p>
    <w:p w14:paraId="32F6B28E" w14:textId="77777777" w:rsidR="001C1B47" w:rsidRPr="00192B63" w:rsidRDefault="001C1B47" w:rsidP="001C1B47">
      <w:pPr>
        <w:rPr>
          <w:lang w:val="en-US"/>
        </w:rPr>
      </w:pPr>
      <w:r w:rsidRPr="00192B63">
        <w:rPr>
          <w:lang w:val="en-US"/>
        </w:rPr>
        <w:t>120. Diseases of the hypothalamus and neurohypophysis</w:t>
      </w:r>
    </w:p>
    <w:p w14:paraId="3D2CB4CC" w14:textId="77777777" w:rsidR="001C1B47" w:rsidRPr="00192B63" w:rsidRDefault="001C1B47" w:rsidP="001C1B47">
      <w:pPr>
        <w:rPr>
          <w:lang w:val="en-US"/>
        </w:rPr>
      </w:pPr>
      <w:r w:rsidRPr="00192B63">
        <w:rPr>
          <w:lang w:val="en-US"/>
        </w:rPr>
        <w:t>121. Hypofunction of the thyroid gland</w:t>
      </w:r>
    </w:p>
    <w:p w14:paraId="7720CD53" w14:textId="77777777" w:rsidR="001C1B47" w:rsidRPr="00192B63" w:rsidRDefault="001C1B47" w:rsidP="001C1B47">
      <w:pPr>
        <w:rPr>
          <w:lang w:val="en-US"/>
        </w:rPr>
      </w:pPr>
      <w:r w:rsidRPr="00192B63">
        <w:rPr>
          <w:lang w:val="en-US"/>
        </w:rPr>
        <w:t>122. Hyperfunction of the thyroid gland</w:t>
      </w:r>
    </w:p>
    <w:p w14:paraId="4071D37A" w14:textId="77777777" w:rsidR="001C1B47" w:rsidRPr="00192B63" w:rsidRDefault="001C1B47" w:rsidP="001C1B47">
      <w:pPr>
        <w:rPr>
          <w:lang w:val="en-US"/>
        </w:rPr>
      </w:pPr>
      <w:r w:rsidRPr="00192B63">
        <w:rPr>
          <w:lang w:val="en-US"/>
        </w:rPr>
        <w:t xml:space="preserve">123. </w:t>
      </w:r>
      <w:proofErr w:type="spellStart"/>
      <w:r w:rsidRPr="00192B63">
        <w:rPr>
          <w:lang w:val="en-US"/>
        </w:rPr>
        <w:t>Goitre</w:t>
      </w:r>
      <w:proofErr w:type="spellEnd"/>
      <w:r w:rsidRPr="00192B63">
        <w:rPr>
          <w:lang w:val="en-US"/>
        </w:rPr>
        <w:t>. Inflammation and tumors of the thyroid gland</w:t>
      </w:r>
    </w:p>
    <w:p w14:paraId="69CABF91" w14:textId="77777777" w:rsidR="001C1B47" w:rsidRPr="00192B63" w:rsidRDefault="001C1B47" w:rsidP="001C1B47">
      <w:pPr>
        <w:rPr>
          <w:lang w:val="en-US"/>
        </w:rPr>
      </w:pPr>
      <w:r w:rsidRPr="00192B63">
        <w:rPr>
          <w:lang w:val="en-US"/>
        </w:rPr>
        <w:t>124. Adrenocortical hyperfunction</w:t>
      </w:r>
    </w:p>
    <w:p w14:paraId="22240C1F" w14:textId="77777777" w:rsidR="001C1B47" w:rsidRPr="00192B63" w:rsidRDefault="001C1B47" w:rsidP="001C1B47">
      <w:pPr>
        <w:rPr>
          <w:lang w:val="en-US"/>
        </w:rPr>
      </w:pPr>
      <w:r w:rsidRPr="00192B63">
        <w:rPr>
          <w:lang w:val="en-US"/>
        </w:rPr>
        <w:t>125. Adrenocortical hypofunction</w:t>
      </w:r>
    </w:p>
    <w:p w14:paraId="5BF1D10F" w14:textId="77777777" w:rsidR="001C1B47" w:rsidRPr="00192B63" w:rsidRDefault="001C1B47" w:rsidP="001C1B47">
      <w:pPr>
        <w:rPr>
          <w:lang w:val="en-US"/>
        </w:rPr>
      </w:pPr>
      <w:r w:rsidRPr="00192B63">
        <w:rPr>
          <w:lang w:val="en-US"/>
        </w:rPr>
        <w:t>126. Pheochromocytoma and diff. dg. enlargement of the adrenal glands</w:t>
      </w:r>
    </w:p>
    <w:p w14:paraId="66EE1772" w14:textId="77777777" w:rsidR="001C1B47" w:rsidRPr="00192B63" w:rsidRDefault="001C1B47" w:rsidP="001C1B47">
      <w:pPr>
        <w:rPr>
          <w:lang w:val="en-US"/>
        </w:rPr>
      </w:pPr>
      <w:r w:rsidRPr="00192B63">
        <w:rPr>
          <w:lang w:val="en-US"/>
        </w:rPr>
        <w:t>127. Diabetes mellitus (types, etiology, clinical picture, diagnosis)</w:t>
      </w:r>
    </w:p>
    <w:p w14:paraId="570658F0" w14:textId="77777777" w:rsidR="001C1B47" w:rsidRPr="00192B63" w:rsidRDefault="001C1B47" w:rsidP="001C1B47">
      <w:pPr>
        <w:rPr>
          <w:lang w:val="en-US"/>
        </w:rPr>
      </w:pPr>
      <w:r w:rsidRPr="00192B63">
        <w:rPr>
          <w:lang w:val="en-US"/>
        </w:rPr>
        <w:t>128. Sudden situations in diabetes mellitus</w:t>
      </w:r>
    </w:p>
    <w:p w14:paraId="298ED7F0" w14:textId="77777777" w:rsidR="001C1B47" w:rsidRPr="00192B63" w:rsidRDefault="001C1B47" w:rsidP="001C1B47">
      <w:pPr>
        <w:rPr>
          <w:lang w:val="en-US"/>
        </w:rPr>
      </w:pPr>
      <w:r w:rsidRPr="00192B63">
        <w:rPr>
          <w:lang w:val="en-US"/>
        </w:rPr>
        <w:t>129. Treatment of diabetes mellitus</w:t>
      </w:r>
    </w:p>
    <w:p w14:paraId="67FEE97A" w14:textId="77777777" w:rsidR="001C1B47" w:rsidRPr="00192B63" w:rsidRDefault="001C1B47" w:rsidP="001C1B47">
      <w:pPr>
        <w:rPr>
          <w:lang w:val="en-US"/>
        </w:rPr>
      </w:pPr>
      <w:r w:rsidRPr="00192B63">
        <w:rPr>
          <w:lang w:val="en-US"/>
        </w:rPr>
        <w:t>130. Acute complications of diabetes mellitus</w:t>
      </w:r>
    </w:p>
    <w:p w14:paraId="394FDE9D" w14:textId="77777777" w:rsidR="001C1B47" w:rsidRPr="00192B63" w:rsidRDefault="001C1B47" w:rsidP="001C1B47">
      <w:pPr>
        <w:rPr>
          <w:lang w:val="en-US"/>
        </w:rPr>
      </w:pPr>
      <w:r w:rsidRPr="00192B63">
        <w:rPr>
          <w:lang w:val="en-US"/>
        </w:rPr>
        <w:t>131. Chronic complications of diabetes mellitus and their prevention</w:t>
      </w:r>
    </w:p>
    <w:p w14:paraId="481BF916" w14:textId="77777777" w:rsidR="001C1B47" w:rsidRPr="00192B63" w:rsidRDefault="001C1B47" w:rsidP="001C1B47">
      <w:pPr>
        <w:rPr>
          <w:lang w:val="en-US"/>
        </w:rPr>
      </w:pPr>
      <w:r w:rsidRPr="00192B63">
        <w:rPr>
          <w:lang w:val="en-US"/>
        </w:rPr>
        <w:t>132. Metabolic syndrome</w:t>
      </w:r>
    </w:p>
    <w:p w14:paraId="742FA8D7" w14:textId="77777777" w:rsidR="001C1B47" w:rsidRPr="00192B63" w:rsidRDefault="001C1B47" w:rsidP="001C1B47">
      <w:pPr>
        <w:rPr>
          <w:lang w:val="en-US"/>
        </w:rPr>
      </w:pPr>
      <w:r w:rsidRPr="00192B63">
        <w:rPr>
          <w:lang w:val="en-US"/>
        </w:rPr>
        <w:t>133. Disorders of fat metabolism and treatment of dyslipidemia</w:t>
      </w:r>
    </w:p>
    <w:p w14:paraId="636D36DD" w14:textId="77777777" w:rsidR="001C1B47" w:rsidRPr="00192B63" w:rsidRDefault="001C1B47" w:rsidP="001C1B47">
      <w:pPr>
        <w:rPr>
          <w:lang w:val="en-US"/>
        </w:rPr>
      </w:pPr>
      <w:r w:rsidRPr="00192B63">
        <w:rPr>
          <w:lang w:val="en-US"/>
        </w:rPr>
        <w:lastRenderedPageBreak/>
        <w:t>134. Obesity</w:t>
      </w:r>
    </w:p>
    <w:p w14:paraId="6FDEB8BD" w14:textId="77777777" w:rsidR="001C1B47" w:rsidRPr="00192B63" w:rsidRDefault="001C1B47" w:rsidP="001C1B47">
      <w:pPr>
        <w:rPr>
          <w:lang w:val="en-US"/>
        </w:rPr>
      </w:pPr>
      <w:r w:rsidRPr="00192B63">
        <w:rPr>
          <w:lang w:val="en-US"/>
        </w:rPr>
        <w:t>135. Malnutrition, nutritional disorders, principles of parenteral and enteral nutrition</w:t>
      </w:r>
    </w:p>
    <w:p w14:paraId="4E621F8C" w14:textId="77777777" w:rsidR="001C1B47" w:rsidRPr="00192B63" w:rsidRDefault="001C1B47" w:rsidP="001C1B47">
      <w:pPr>
        <w:rPr>
          <w:lang w:val="en-US"/>
        </w:rPr>
      </w:pPr>
      <w:r w:rsidRPr="00192B63">
        <w:rPr>
          <w:lang w:val="en-US"/>
        </w:rPr>
        <w:t>136. Disorders of water and sodium management</w:t>
      </w:r>
    </w:p>
    <w:p w14:paraId="2561257D" w14:textId="77777777" w:rsidR="001C1B47" w:rsidRPr="00192B63" w:rsidRDefault="001C1B47" w:rsidP="001C1B47">
      <w:pPr>
        <w:rPr>
          <w:lang w:val="en-US"/>
        </w:rPr>
      </w:pPr>
      <w:r w:rsidRPr="00192B63">
        <w:rPr>
          <w:lang w:val="en-US"/>
        </w:rPr>
        <w:t>137. Hyperkalemia, hypokalemia</w:t>
      </w:r>
    </w:p>
    <w:p w14:paraId="1AE7E7E8" w14:textId="77777777" w:rsidR="001C1B47" w:rsidRPr="00192B63" w:rsidRDefault="001C1B47" w:rsidP="001C1B47">
      <w:pPr>
        <w:rPr>
          <w:lang w:val="en-US"/>
        </w:rPr>
      </w:pPr>
      <w:r w:rsidRPr="00192B63">
        <w:rPr>
          <w:lang w:val="en-US"/>
        </w:rPr>
        <w:t>138. Hypercalcemia, hypocalcemia</w:t>
      </w:r>
    </w:p>
    <w:p w14:paraId="4DB86B4C" w14:textId="77777777" w:rsidR="001C1B47" w:rsidRPr="00192B63" w:rsidRDefault="001C1B47" w:rsidP="001C1B47">
      <w:pPr>
        <w:rPr>
          <w:lang w:val="en-US"/>
        </w:rPr>
      </w:pPr>
      <w:r w:rsidRPr="00192B63">
        <w:rPr>
          <w:lang w:val="en-US"/>
        </w:rPr>
        <w:t>139. Disorders of acid-base balance</w:t>
      </w:r>
    </w:p>
    <w:p w14:paraId="36F92F68" w14:textId="77777777" w:rsidR="001C1B47" w:rsidRPr="00192B63" w:rsidRDefault="001C1B47" w:rsidP="001C1B47">
      <w:pPr>
        <w:rPr>
          <w:lang w:val="en-US"/>
        </w:rPr>
      </w:pPr>
      <w:r w:rsidRPr="00192B63">
        <w:rPr>
          <w:lang w:val="en-US"/>
        </w:rPr>
        <w:t>140. Principles of antibiotic treatment</w:t>
      </w:r>
    </w:p>
    <w:p w14:paraId="109C78BC" w14:textId="77777777" w:rsidR="001C1B47" w:rsidRPr="00192B63" w:rsidRDefault="001C1B47" w:rsidP="001C1B47">
      <w:pPr>
        <w:rPr>
          <w:lang w:val="en-US"/>
        </w:rPr>
      </w:pPr>
      <w:r w:rsidRPr="00192B63">
        <w:rPr>
          <w:lang w:val="en-US"/>
        </w:rPr>
        <w:t>141. Drug and carbon monoxide intoxication</w:t>
      </w:r>
    </w:p>
    <w:p w14:paraId="5DD07081" w14:textId="3D08A05C" w:rsidR="001C1B47" w:rsidRDefault="001C1B47" w:rsidP="001C1B47">
      <w:pPr>
        <w:rPr>
          <w:lang w:val="en-US"/>
        </w:rPr>
      </w:pPr>
      <w:r w:rsidRPr="00192B63">
        <w:rPr>
          <w:lang w:val="en-US"/>
        </w:rPr>
        <w:t>142. Alcohol intoxication (ethyl and methyl alcohol, ethylene glycol)</w:t>
      </w:r>
    </w:p>
    <w:p w14:paraId="0EFCCD01" w14:textId="1731AF69" w:rsidR="00AE28E4" w:rsidRDefault="00AE28E4" w:rsidP="001C1B47">
      <w:pPr>
        <w:rPr>
          <w:lang w:val="en-US"/>
        </w:rPr>
      </w:pPr>
      <w:r>
        <w:rPr>
          <w:lang w:val="en-US"/>
        </w:rPr>
        <w:t>143. Hyponatremia and hypernatremia</w:t>
      </w:r>
    </w:p>
    <w:p w14:paraId="68231C78" w14:textId="24171AE9" w:rsidR="00AE28E4" w:rsidRDefault="00AE28E4" w:rsidP="001C1B47">
      <w:pPr>
        <w:rPr>
          <w:lang w:val="en-US"/>
        </w:rPr>
      </w:pPr>
      <w:r>
        <w:rPr>
          <w:lang w:val="en-US"/>
        </w:rPr>
        <w:t>144. Hypovolemia, dehydration, hypervolemia, hyperhydration</w:t>
      </w:r>
    </w:p>
    <w:p w14:paraId="257013A5" w14:textId="137823AF" w:rsidR="00AE28E4" w:rsidRPr="00192B63" w:rsidRDefault="00AE28E4" w:rsidP="001C1B47">
      <w:pPr>
        <w:rPr>
          <w:lang w:val="en-US"/>
        </w:rPr>
      </w:pPr>
      <w:r>
        <w:rPr>
          <w:lang w:val="en-US"/>
        </w:rPr>
        <w:t>145. Patients values and preferences, palliative care</w:t>
      </w:r>
    </w:p>
    <w:p w14:paraId="2078E526" w14:textId="77777777" w:rsidR="001C1B47" w:rsidRPr="00192B63" w:rsidRDefault="001C1B47" w:rsidP="001C1B47">
      <w:pPr>
        <w:rPr>
          <w:lang w:val="en-US"/>
        </w:rPr>
      </w:pPr>
    </w:p>
    <w:p w14:paraId="58FBA5F0" w14:textId="050EBE1F" w:rsidR="001C1B47" w:rsidRDefault="001C1B47" w:rsidP="001C1B47">
      <w:pPr>
        <w:rPr>
          <w:b/>
          <w:lang w:val="en-US"/>
        </w:rPr>
      </w:pPr>
      <w:r w:rsidRPr="00192B63">
        <w:rPr>
          <w:b/>
          <w:lang w:val="en-US"/>
        </w:rPr>
        <w:t xml:space="preserve">Questions from the field of pneumology </w:t>
      </w:r>
    </w:p>
    <w:p w14:paraId="06E4BC85" w14:textId="2F6764FD" w:rsidR="00173304" w:rsidRPr="00173304"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proofErr w:type="spellStart"/>
      <w:r w:rsidRPr="00A22153">
        <w:rPr>
          <w:rFonts w:asciiTheme="minorHAnsi" w:eastAsiaTheme="minorHAnsi" w:hAnsiTheme="minorHAnsi" w:cstheme="minorBidi"/>
          <w:sz w:val="22"/>
          <w:szCs w:val="22"/>
          <w:lang w:eastAsia="en-US"/>
        </w:rPr>
        <w:t>Respiratory</w:t>
      </w:r>
      <w:proofErr w:type="spellEnd"/>
      <w:r w:rsidRPr="00A22153">
        <w:rPr>
          <w:rFonts w:asciiTheme="minorHAnsi" w:eastAsiaTheme="minorHAnsi" w:hAnsiTheme="minorHAnsi" w:cstheme="minorBidi"/>
          <w:sz w:val="22"/>
          <w:szCs w:val="22"/>
          <w:lang w:eastAsia="en-US"/>
        </w:rPr>
        <w:t xml:space="preserve"> </w:t>
      </w:r>
      <w:proofErr w:type="spellStart"/>
      <w:r w:rsidRPr="00A22153">
        <w:rPr>
          <w:rFonts w:asciiTheme="minorHAnsi" w:eastAsiaTheme="minorHAnsi" w:hAnsiTheme="minorHAnsi" w:cstheme="minorBidi"/>
          <w:sz w:val="22"/>
          <w:szCs w:val="22"/>
          <w:lang w:eastAsia="en-US"/>
        </w:rPr>
        <w:t>failure</w:t>
      </w:r>
      <w:proofErr w:type="spellEnd"/>
      <w:r w:rsidRPr="00A22153">
        <w:rPr>
          <w:rFonts w:asciiTheme="minorHAnsi" w:eastAsiaTheme="minorHAnsi" w:hAnsiTheme="minorHAnsi" w:cstheme="minorBidi"/>
          <w:sz w:val="22"/>
          <w:szCs w:val="22"/>
          <w:lang w:eastAsia="en-US"/>
        </w:rPr>
        <w:t xml:space="preserve">, oxygen </w:t>
      </w:r>
      <w:proofErr w:type="spellStart"/>
      <w:r w:rsidRPr="00A22153">
        <w:rPr>
          <w:rFonts w:asciiTheme="minorHAnsi" w:eastAsiaTheme="minorHAnsi" w:hAnsiTheme="minorHAnsi" w:cstheme="minorBidi"/>
          <w:sz w:val="22"/>
          <w:szCs w:val="22"/>
          <w:lang w:eastAsia="en-US"/>
        </w:rPr>
        <w:t>therapy</w:t>
      </w:r>
      <w:proofErr w:type="spellEnd"/>
      <w:r w:rsidRPr="00A22153">
        <w:rPr>
          <w:rFonts w:asciiTheme="minorHAnsi" w:eastAsiaTheme="minorHAnsi" w:hAnsiTheme="minorHAnsi" w:cstheme="minorBidi"/>
          <w:sz w:val="22"/>
          <w:szCs w:val="22"/>
          <w:lang w:eastAsia="en-US"/>
        </w:rPr>
        <w:t xml:space="preserve">, </w:t>
      </w:r>
      <w:proofErr w:type="spellStart"/>
      <w:r w:rsidRPr="00A22153">
        <w:rPr>
          <w:rFonts w:asciiTheme="minorHAnsi" w:eastAsiaTheme="minorHAnsi" w:hAnsiTheme="minorHAnsi" w:cstheme="minorBidi"/>
          <w:sz w:val="22"/>
          <w:szCs w:val="22"/>
          <w:lang w:eastAsia="en-US"/>
        </w:rPr>
        <w:t>ventilatory</w:t>
      </w:r>
      <w:proofErr w:type="spellEnd"/>
      <w:r w:rsidRPr="00A22153">
        <w:rPr>
          <w:rFonts w:asciiTheme="minorHAnsi" w:eastAsiaTheme="minorHAnsi" w:hAnsiTheme="minorHAnsi" w:cstheme="minorBidi"/>
          <w:sz w:val="22"/>
          <w:szCs w:val="22"/>
          <w:lang w:eastAsia="en-US"/>
        </w:rPr>
        <w:t xml:space="preserve"> support</w:t>
      </w:r>
      <w:bookmarkStart w:id="0" w:name="_GoBack"/>
      <w:bookmarkEnd w:id="0"/>
    </w:p>
    <w:p w14:paraId="47F1A89E"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Overview of the causes of acute dyspnea, obstruction of the large airways</w:t>
      </w:r>
    </w:p>
    <w:p w14:paraId="1CDE8799"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Hemoptysis – differential diagnosis and treatment</w:t>
      </w:r>
    </w:p>
    <w:p w14:paraId="2004B607"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proofErr w:type="gramStart"/>
      <w:r w:rsidRPr="00A22153">
        <w:rPr>
          <w:rFonts w:asciiTheme="minorHAnsi" w:eastAsiaTheme="minorHAnsi" w:hAnsiTheme="minorHAnsi" w:cstheme="minorBidi"/>
          <w:sz w:val="22"/>
          <w:szCs w:val="22"/>
          <w:lang w:eastAsia="en-US"/>
        </w:rPr>
        <w:t>Community  acquired</w:t>
      </w:r>
      <w:proofErr w:type="gramEnd"/>
      <w:r w:rsidRPr="00A22153">
        <w:rPr>
          <w:rFonts w:asciiTheme="minorHAnsi" w:eastAsiaTheme="minorHAnsi" w:hAnsiTheme="minorHAnsi" w:cstheme="minorBidi"/>
          <w:sz w:val="22"/>
          <w:szCs w:val="22"/>
          <w:lang w:eastAsia="en-US"/>
        </w:rPr>
        <w:t xml:space="preserve"> infections of lower airways, community acquired pneumonias</w:t>
      </w:r>
    </w:p>
    <w:p w14:paraId="6FC7DBEB"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Nosocomial pneumonias, pneumonias in immunocompromised host, lung abscess</w:t>
      </w:r>
    </w:p>
    <w:p w14:paraId="614CBB1C"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Bronchial asthma, diagnosis and therapy of stable bronchial asthma</w:t>
      </w:r>
    </w:p>
    <w:p w14:paraId="57B2FB03"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Chronic obstructive pulmonary disease (COPD) and its phenotypes, diagnosis</w:t>
      </w:r>
    </w:p>
    <w:p w14:paraId="085473C4"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Management of obstructive pulmonary diseases and treatment of stable COPD</w:t>
      </w:r>
    </w:p>
    <w:p w14:paraId="2AE9D93B"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Pleural effusion, empyema, hemothorax, chylothorax</w:t>
      </w:r>
    </w:p>
    <w:p w14:paraId="683F7AA8"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Pneumothorax, classification, diagnostics, therapy</w:t>
      </w:r>
    </w:p>
    <w:p w14:paraId="66517125"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Thoracentesis, pleural fluid analyses</w:t>
      </w:r>
    </w:p>
    <w:p w14:paraId="5D6E8AC8"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Lung cancer, classification, diagnostics, differential diagnosis</w:t>
      </w:r>
    </w:p>
    <w:p w14:paraId="74CEFB89"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Lung cancer – therapeutic modalities</w:t>
      </w:r>
    </w:p>
    <w:p w14:paraId="4394B1A7"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Bronchiectasis, cystic fibrosis, diagnostics and therapy</w:t>
      </w:r>
    </w:p>
    <w:p w14:paraId="3A702950"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Disorders of the mediastinum – neoplasms, mediastinitis, mediastinal syndromes</w:t>
      </w:r>
    </w:p>
    <w:p w14:paraId="7BEDAD23"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Classification of diffuse parenchymal pulmonary diseases, diagnosis</w:t>
      </w:r>
    </w:p>
    <w:p w14:paraId="68181811"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Sarcoidosis – staging, diagnostic procedures and therapy</w:t>
      </w:r>
    </w:p>
    <w:p w14:paraId="7F6023DB"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 xml:space="preserve">Impaired pulmonary </w:t>
      </w:r>
      <w:proofErr w:type="spellStart"/>
      <w:r w:rsidRPr="00A22153">
        <w:rPr>
          <w:rFonts w:asciiTheme="minorHAnsi" w:eastAsiaTheme="minorHAnsi" w:hAnsiTheme="minorHAnsi" w:cstheme="minorBidi"/>
          <w:sz w:val="22"/>
          <w:szCs w:val="22"/>
          <w:lang w:eastAsia="en-US"/>
        </w:rPr>
        <w:t>interstitium</w:t>
      </w:r>
      <w:proofErr w:type="spellEnd"/>
      <w:r w:rsidRPr="00A22153">
        <w:rPr>
          <w:rFonts w:asciiTheme="minorHAnsi" w:eastAsiaTheme="minorHAnsi" w:hAnsiTheme="minorHAnsi" w:cstheme="minorBidi"/>
          <w:sz w:val="22"/>
          <w:szCs w:val="22"/>
          <w:lang w:eastAsia="en-US"/>
        </w:rPr>
        <w:t xml:space="preserve"> in </w:t>
      </w:r>
      <w:proofErr w:type="spellStart"/>
      <w:r w:rsidRPr="00A22153">
        <w:rPr>
          <w:rFonts w:asciiTheme="minorHAnsi" w:eastAsiaTheme="minorHAnsi" w:hAnsiTheme="minorHAnsi" w:cstheme="minorBidi"/>
          <w:sz w:val="22"/>
          <w:szCs w:val="22"/>
          <w:lang w:eastAsia="en-US"/>
        </w:rPr>
        <w:t>collagenoses</w:t>
      </w:r>
      <w:proofErr w:type="spellEnd"/>
      <w:r w:rsidRPr="00A22153">
        <w:rPr>
          <w:rFonts w:asciiTheme="minorHAnsi" w:eastAsiaTheme="minorHAnsi" w:hAnsiTheme="minorHAnsi" w:cstheme="minorBidi"/>
          <w:sz w:val="22"/>
          <w:szCs w:val="22"/>
          <w:lang w:eastAsia="en-US"/>
        </w:rPr>
        <w:t xml:space="preserve"> and vasculitis, diffuse alveolar hemorrhage</w:t>
      </w:r>
    </w:p>
    <w:p w14:paraId="264C870A"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Hypersensitivity pneumonitis, idiopathic pulmonary fibrosis (IPF)</w:t>
      </w:r>
    </w:p>
    <w:p w14:paraId="60E5557C"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Sleep – disordered breathing, sleep apnea, diagnosis, treatment</w:t>
      </w:r>
    </w:p>
    <w:p w14:paraId="590D617E"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 xml:space="preserve">Pulmonary tuberculosis - etiology, primary and post-primary tuberculosis, atypical </w:t>
      </w:r>
      <w:proofErr w:type="spellStart"/>
      <w:r w:rsidRPr="00A22153">
        <w:rPr>
          <w:rFonts w:asciiTheme="minorHAnsi" w:eastAsiaTheme="minorHAnsi" w:hAnsiTheme="minorHAnsi" w:cstheme="minorBidi"/>
          <w:sz w:val="22"/>
          <w:szCs w:val="22"/>
          <w:lang w:eastAsia="en-US"/>
        </w:rPr>
        <w:t>mycobacteriosis</w:t>
      </w:r>
      <w:proofErr w:type="spellEnd"/>
    </w:p>
    <w:p w14:paraId="71620ABE"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Extrapulmonary tuberculosis, latent tuberculosis</w:t>
      </w:r>
    </w:p>
    <w:p w14:paraId="59431169"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lastRenderedPageBreak/>
        <w:t xml:space="preserve">Pulmonary tuberculosis, including </w:t>
      </w:r>
      <w:proofErr w:type="spellStart"/>
      <w:r w:rsidRPr="00A22153">
        <w:rPr>
          <w:rFonts w:asciiTheme="minorHAnsi" w:eastAsiaTheme="minorHAnsi" w:hAnsiTheme="minorHAnsi" w:cstheme="minorBidi"/>
          <w:sz w:val="22"/>
          <w:szCs w:val="22"/>
          <w:lang w:eastAsia="en-US"/>
        </w:rPr>
        <w:t>miliary</w:t>
      </w:r>
      <w:proofErr w:type="spellEnd"/>
      <w:r w:rsidRPr="00A22153">
        <w:rPr>
          <w:rFonts w:asciiTheme="minorHAnsi" w:eastAsiaTheme="minorHAnsi" w:hAnsiTheme="minorHAnsi" w:cstheme="minorBidi"/>
          <w:sz w:val="22"/>
          <w:szCs w:val="22"/>
          <w:lang w:eastAsia="en-US"/>
        </w:rPr>
        <w:t xml:space="preserve"> tuberculosis - diagnosis, therapy</w:t>
      </w:r>
    </w:p>
    <w:p w14:paraId="7CFFC2AE"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Differential diagnosis of precapillary and postcapillary pulmonary hypertension, pulmonary arterial hypertension</w:t>
      </w:r>
    </w:p>
    <w:p w14:paraId="7ADC8FBC"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 xml:space="preserve">Pulmonary function testing – ventilation, respiration, </w:t>
      </w:r>
      <w:proofErr w:type="spellStart"/>
      <w:r w:rsidRPr="00A22153">
        <w:rPr>
          <w:rFonts w:asciiTheme="minorHAnsi" w:eastAsiaTheme="minorHAnsi" w:hAnsiTheme="minorHAnsi" w:cstheme="minorBidi"/>
          <w:sz w:val="22"/>
          <w:szCs w:val="22"/>
          <w:lang w:eastAsia="en-US"/>
        </w:rPr>
        <w:t>bronchoconstrictive</w:t>
      </w:r>
      <w:proofErr w:type="spellEnd"/>
      <w:r w:rsidRPr="00A22153">
        <w:rPr>
          <w:rFonts w:asciiTheme="minorHAnsi" w:eastAsiaTheme="minorHAnsi" w:hAnsiTheme="minorHAnsi" w:cstheme="minorBidi"/>
          <w:sz w:val="22"/>
          <w:szCs w:val="22"/>
          <w:lang w:eastAsia="en-US"/>
        </w:rPr>
        <w:t xml:space="preserve"> and bronchodilation tests </w:t>
      </w:r>
    </w:p>
    <w:p w14:paraId="7A830951" w14:textId="77777777" w:rsidR="00A22153" w:rsidRPr="00A22153" w:rsidRDefault="00A22153" w:rsidP="00173304">
      <w:pPr>
        <w:pStyle w:val="Style2"/>
        <w:widowControl/>
        <w:numPr>
          <w:ilvl w:val="0"/>
          <w:numId w:val="4"/>
        </w:numPr>
        <w:tabs>
          <w:tab w:val="left" w:pos="350"/>
        </w:tabs>
        <w:spacing w:before="80" w:line="276" w:lineRule="auto"/>
        <w:ind w:left="425" w:hanging="425"/>
        <w:rPr>
          <w:rFonts w:asciiTheme="minorHAnsi" w:eastAsiaTheme="minorHAnsi" w:hAnsiTheme="minorHAnsi" w:cstheme="minorBidi"/>
          <w:sz w:val="22"/>
          <w:szCs w:val="22"/>
          <w:lang w:eastAsia="en-US"/>
        </w:rPr>
      </w:pPr>
      <w:r w:rsidRPr="00A22153">
        <w:rPr>
          <w:rFonts w:asciiTheme="minorHAnsi" w:eastAsiaTheme="minorHAnsi" w:hAnsiTheme="minorHAnsi" w:cstheme="minorBidi"/>
          <w:sz w:val="22"/>
          <w:szCs w:val="22"/>
          <w:lang w:eastAsia="en-US"/>
        </w:rPr>
        <w:t xml:space="preserve">Bronchoscopy, chest ultrasonography, and other </w:t>
      </w:r>
      <w:proofErr w:type="spellStart"/>
      <w:r w:rsidRPr="00A22153">
        <w:rPr>
          <w:rFonts w:asciiTheme="minorHAnsi" w:eastAsiaTheme="minorHAnsi" w:hAnsiTheme="minorHAnsi" w:cstheme="minorBidi"/>
          <w:sz w:val="22"/>
          <w:szCs w:val="22"/>
          <w:lang w:eastAsia="en-US"/>
        </w:rPr>
        <w:t>pneumologic</w:t>
      </w:r>
      <w:proofErr w:type="spellEnd"/>
      <w:r w:rsidRPr="00A22153">
        <w:rPr>
          <w:rFonts w:asciiTheme="minorHAnsi" w:eastAsiaTheme="minorHAnsi" w:hAnsiTheme="minorHAnsi" w:cstheme="minorBidi"/>
          <w:sz w:val="22"/>
          <w:szCs w:val="22"/>
          <w:lang w:eastAsia="en-US"/>
        </w:rPr>
        <w:t xml:space="preserve"> investigative methods</w:t>
      </w:r>
    </w:p>
    <w:p w14:paraId="10096988" w14:textId="77777777" w:rsidR="00A22153" w:rsidRPr="00A22153" w:rsidRDefault="00A22153" w:rsidP="00173304">
      <w:pPr>
        <w:spacing w:line="276" w:lineRule="auto"/>
        <w:ind w:left="372" w:firstLine="708"/>
        <w:rPr>
          <w:lang w:val="en-US"/>
        </w:rPr>
      </w:pPr>
    </w:p>
    <w:p w14:paraId="21A04C16" w14:textId="77777777" w:rsidR="00A22153" w:rsidRPr="00192B63" w:rsidRDefault="00A22153" w:rsidP="001C1B47">
      <w:pPr>
        <w:rPr>
          <w:b/>
          <w:lang w:val="en-US"/>
        </w:rPr>
      </w:pPr>
    </w:p>
    <w:p w14:paraId="4BFB26FF" w14:textId="77777777" w:rsidR="006C3692" w:rsidRDefault="006C3692" w:rsidP="006C3692">
      <w:pPr>
        <w:rPr>
          <w:rFonts w:ascii="Arial" w:hAnsi="Arial" w:cs="Arial"/>
          <w:color w:val="000000"/>
          <w:sz w:val="23"/>
          <w:szCs w:val="23"/>
          <w:shd w:val="clear" w:color="auto" w:fill="FFFFFF"/>
        </w:rPr>
      </w:pPr>
      <w:proofErr w:type="spellStart"/>
      <w:r>
        <w:rPr>
          <w:rFonts w:ascii="Arial" w:hAnsi="Arial" w:cs="Arial"/>
          <w:color w:val="000000"/>
          <w:sz w:val="23"/>
          <w:szCs w:val="23"/>
          <w:shd w:val="clear" w:color="auto" w:fill="FFFFFF"/>
        </w:rPr>
        <w:t>Literature</w:t>
      </w:r>
      <w:proofErr w:type="spellEnd"/>
      <w:r>
        <w:rPr>
          <w:rFonts w:ascii="Arial" w:hAnsi="Arial" w:cs="Arial"/>
          <w:color w:val="000000"/>
          <w:sz w:val="23"/>
          <w:szCs w:val="23"/>
          <w:shd w:val="clear" w:color="auto" w:fill="FFFFFF"/>
        </w:rPr>
        <w:t>:</w:t>
      </w:r>
    </w:p>
    <w:p w14:paraId="7D13CFC9" w14:textId="2EDACA67" w:rsidR="006C3692" w:rsidRPr="00DA2ECF" w:rsidRDefault="006C3692" w:rsidP="006C3692">
      <w:pPr>
        <w:pStyle w:val="Odstavecseseznamem"/>
        <w:numPr>
          <w:ilvl w:val="0"/>
          <w:numId w:val="3"/>
        </w:numPr>
        <w:spacing w:line="256" w:lineRule="auto"/>
      </w:pPr>
      <w:r>
        <w:rPr>
          <w:rFonts w:ascii="Arial" w:hAnsi="Arial" w:cs="Arial"/>
          <w:color w:val="000000"/>
          <w:sz w:val="23"/>
          <w:szCs w:val="23"/>
          <w:shd w:val="clear" w:color="auto" w:fill="FFFFFF"/>
        </w:rPr>
        <w:t>amboss.com</w:t>
      </w:r>
    </w:p>
    <w:p w14:paraId="1A93A99C" w14:textId="641CD179" w:rsidR="00DA2ECF" w:rsidRDefault="00DA2ECF" w:rsidP="006C3692">
      <w:pPr>
        <w:pStyle w:val="Odstavecseseznamem"/>
        <w:numPr>
          <w:ilvl w:val="0"/>
          <w:numId w:val="3"/>
        </w:numPr>
        <w:spacing w:line="256" w:lineRule="auto"/>
      </w:pPr>
      <w:r>
        <w:rPr>
          <w:rFonts w:ascii="Arial" w:hAnsi="Arial" w:cs="Arial"/>
          <w:color w:val="000000"/>
          <w:sz w:val="23"/>
          <w:szCs w:val="23"/>
          <w:shd w:val="clear" w:color="auto" w:fill="FFFFFF"/>
        </w:rPr>
        <w:t>osmosis.org</w:t>
      </w:r>
    </w:p>
    <w:p w14:paraId="7C175956" w14:textId="77777777" w:rsidR="006C3692" w:rsidRDefault="006C3692" w:rsidP="006C3692">
      <w:pPr>
        <w:pStyle w:val="Odstavecseseznamem"/>
        <w:numPr>
          <w:ilvl w:val="0"/>
          <w:numId w:val="3"/>
        </w:numPr>
        <w:spacing w:line="256" w:lineRule="auto"/>
      </w:pPr>
      <w:proofErr w:type="spellStart"/>
      <w:r>
        <w:rPr>
          <w:rFonts w:ascii="Arial" w:hAnsi="Arial" w:cs="Arial"/>
          <w:color w:val="000000"/>
          <w:sz w:val="23"/>
          <w:szCs w:val="23"/>
          <w:shd w:val="clear" w:color="auto" w:fill="FFFFFF"/>
        </w:rPr>
        <w:t>lectures</w:t>
      </w:r>
      <w:proofErr w:type="spellEnd"/>
    </w:p>
    <w:p w14:paraId="26CB3A3F" w14:textId="77777777" w:rsidR="006C3692" w:rsidRDefault="006C3692" w:rsidP="006C3692">
      <w:pPr>
        <w:pStyle w:val="Odstavecseseznamem"/>
        <w:numPr>
          <w:ilvl w:val="0"/>
          <w:numId w:val="3"/>
        </w:numPr>
        <w:spacing w:line="256" w:lineRule="auto"/>
      </w:pPr>
      <w:proofErr w:type="spellStart"/>
      <w:r>
        <w:rPr>
          <w:rFonts w:ascii="Arial" w:hAnsi="Arial" w:cs="Arial"/>
          <w:color w:val="000000"/>
          <w:sz w:val="23"/>
          <w:szCs w:val="23"/>
          <w:shd w:val="clear" w:color="auto" w:fill="FFFFFF"/>
        </w:rPr>
        <w:t>Davidson's</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Principles</w:t>
      </w:r>
      <w:proofErr w:type="spellEnd"/>
      <w:r>
        <w:rPr>
          <w:rFonts w:ascii="Arial" w:hAnsi="Arial" w:cs="Arial"/>
          <w:color w:val="000000"/>
          <w:sz w:val="23"/>
          <w:szCs w:val="23"/>
          <w:shd w:val="clear" w:color="auto" w:fill="FFFFFF"/>
        </w:rPr>
        <w:t xml:space="preserve"> and </w:t>
      </w:r>
      <w:proofErr w:type="spellStart"/>
      <w:r>
        <w:rPr>
          <w:rFonts w:ascii="Arial" w:hAnsi="Arial" w:cs="Arial"/>
          <w:color w:val="000000"/>
          <w:sz w:val="23"/>
          <w:szCs w:val="23"/>
          <w:shd w:val="clear" w:color="auto" w:fill="FFFFFF"/>
        </w:rPr>
        <w:t>Practice</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of</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Medicine</w:t>
      </w:r>
      <w:proofErr w:type="spellEnd"/>
      <w:r>
        <w:rPr>
          <w:rFonts w:ascii="Arial" w:hAnsi="Arial" w:cs="Arial"/>
          <w:color w:val="000000"/>
          <w:sz w:val="23"/>
          <w:szCs w:val="23"/>
          <w:shd w:val="clear" w:color="auto" w:fill="FFFFFF"/>
        </w:rPr>
        <w:t xml:space="preserve">, last </w:t>
      </w:r>
      <w:proofErr w:type="spellStart"/>
      <w:r>
        <w:rPr>
          <w:rFonts w:ascii="Arial" w:hAnsi="Arial" w:cs="Arial"/>
          <w:color w:val="000000"/>
          <w:sz w:val="23"/>
          <w:szCs w:val="23"/>
          <w:shd w:val="clear" w:color="auto" w:fill="FFFFFF"/>
        </w:rPr>
        <w:t>ed</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Author</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Stuart</w:t>
      </w:r>
      <w:proofErr w:type="spellEnd"/>
      <w:r>
        <w:rPr>
          <w:rFonts w:ascii="Arial" w:hAnsi="Arial" w:cs="Arial"/>
          <w:color w:val="000000"/>
          <w:sz w:val="23"/>
          <w:szCs w:val="23"/>
          <w:shd w:val="clear" w:color="auto" w:fill="FFFFFF"/>
        </w:rPr>
        <w:t xml:space="preserve"> H. </w:t>
      </w:r>
      <w:proofErr w:type="spellStart"/>
      <w:r>
        <w:rPr>
          <w:rFonts w:ascii="Arial" w:hAnsi="Arial" w:cs="Arial"/>
          <w:color w:val="000000"/>
          <w:sz w:val="23"/>
          <w:szCs w:val="23"/>
          <w:shd w:val="clear" w:color="auto" w:fill="FFFFFF"/>
        </w:rPr>
        <w:t>Ralston</w:t>
      </w:r>
      <w:proofErr w:type="spellEnd"/>
      <w:r>
        <w:rPr>
          <w:rFonts w:ascii="Arial" w:hAnsi="Arial" w:cs="Arial"/>
          <w:color w:val="000000"/>
          <w:sz w:val="23"/>
          <w:szCs w:val="23"/>
          <w:shd w:val="clear" w:color="auto" w:fill="FFFFFF"/>
        </w:rPr>
        <w:t xml:space="preserve"> et al.</w:t>
      </w:r>
    </w:p>
    <w:p w14:paraId="5D863C0E" w14:textId="77777777" w:rsidR="006C3692" w:rsidRDefault="006C3692" w:rsidP="006C3692">
      <w:pPr>
        <w:pStyle w:val="Odstavecseseznamem"/>
        <w:numPr>
          <w:ilvl w:val="0"/>
          <w:numId w:val="3"/>
        </w:numPr>
        <w:spacing w:line="256" w:lineRule="auto"/>
      </w:pPr>
      <w:proofErr w:type="spellStart"/>
      <w:r>
        <w:rPr>
          <w:rFonts w:ascii="Arial" w:hAnsi="Arial" w:cs="Arial"/>
          <w:color w:val="000000"/>
          <w:sz w:val="23"/>
          <w:szCs w:val="23"/>
          <w:shd w:val="clear" w:color="auto" w:fill="FFFFFF"/>
        </w:rPr>
        <w:t>The</w:t>
      </w:r>
      <w:proofErr w:type="spellEnd"/>
      <w:r>
        <w:rPr>
          <w:rFonts w:ascii="Arial" w:hAnsi="Arial" w:cs="Arial"/>
          <w:color w:val="000000"/>
          <w:sz w:val="23"/>
          <w:szCs w:val="23"/>
          <w:shd w:val="clear" w:color="auto" w:fill="FFFFFF"/>
        </w:rPr>
        <w:t xml:space="preserve"> ECG Made </w:t>
      </w:r>
      <w:proofErr w:type="spellStart"/>
      <w:r>
        <w:rPr>
          <w:rFonts w:ascii="Arial" w:hAnsi="Arial" w:cs="Arial"/>
          <w:color w:val="000000"/>
          <w:sz w:val="23"/>
          <w:szCs w:val="23"/>
          <w:shd w:val="clear" w:color="auto" w:fill="FFFFFF"/>
        </w:rPr>
        <w:t>Easy</w:t>
      </w:r>
      <w:proofErr w:type="spellEnd"/>
      <w:r>
        <w:rPr>
          <w:rFonts w:ascii="Arial" w:hAnsi="Arial" w:cs="Arial"/>
          <w:color w:val="000000"/>
          <w:sz w:val="23"/>
          <w:szCs w:val="23"/>
          <w:shd w:val="clear" w:color="auto" w:fill="FFFFFF"/>
        </w:rPr>
        <w:t xml:space="preserve">, last </w:t>
      </w:r>
      <w:proofErr w:type="spellStart"/>
      <w:r>
        <w:rPr>
          <w:rFonts w:ascii="Arial" w:hAnsi="Arial" w:cs="Arial"/>
          <w:color w:val="000000"/>
          <w:sz w:val="23"/>
          <w:szCs w:val="23"/>
          <w:shd w:val="clear" w:color="auto" w:fill="FFFFFF"/>
        </w:rPr>
        <w:t>Edition</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Author</w:t>
      </w:r>
      <w:proofErr w:type="spellEnd"/>
      <w:r>
        <w:rPr>
          <w:rFonts w:ascii="Arial" w:hAnsi="Arial" w:cs="Arial"/>
          <w:color w:val="000000"/>
          <w:sz w:val="23"/>
          <w:szCs w:val="23"/>
          <w:shd w:val="clear" w:color="auto" w:fill="FFFFFF"/>
        </w:rPr>
        <w:t>: John R. Hampton</w:t>
      </w:r>
    </w:p>
    <w:p w14:paraId="01BAD5A2" w14:textId="77777777" w:rsidR="006C3692" w:rsidRDefault="006C3692" w:rsidP="006C3692">
      <w:pPr>
        <w:pStyle w:val="Odstavecseseznamem"/>
        <w:numPr>
          <w:ilvl w:val="0"/>
          <w:numId w:val="3"/>
        </w:numPr>
        <w:spacing w:line="256" w:lineRule="auto"/>
      </w:pPr>
      <w:proofErr w:type="spellStart"/>
      <w:r>
        <w:rPr>
          <w:rFonts w:ascii="Arial" w:hAnsi="Arial" w:cs="Arial"/>
          <w:color w:val="000000"/>
          <w:sz w:val="23"/>
          <w:szCs w:val="23"/>
          <w:shd w:val="clear" w:color="auto" w:fill="FFFFFF"/>
        </w:rPr>
        <w:t>Macleod's</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Clinical</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Examination</w:t>
      </w:r>
      <w:proofErr w:type="spellEnd"/>
      <w:r>
        <w:rPr>
          <w:rFonts w:ascii="Arial" w:hAnsi="Arial" w:cs="Arial"/>
          <w:color w:val="000000"/>
          <w:sz w:val="23"/>
          <w:szCs w:val="23"/>
          <w:shd w:val="clear" w:color="auto" w:fill="FFFFFF"/>
        </w:rPr>
        <w:t xml:space="preserve">, last </w:t>
      </w:r>
      <w:proofErr w:type="spellStart"/>
      <w:r>
        <w:rPr>
          <w:rFonts w:ascii="Arial" w:hAnsi="Arial" w:cs="Arial"/>
          <w:color w:val="000000"/>
          <w:sz w:val="23"/>
          <w:szCs w:val="23"/>
          <w:shd w:val="clear" w:color="auto" w:fill="FFFFFF"/>
        </w:rPr>
        <w:t>Edition</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Authors</w:t>
      </w:r>
      <w:proofErr w:type="spellEnd"/>
      <w:r>
        <w:rPr>
          <w:rFonts w:ascii="Arial" w:hAnsi="Arial" w:cs="Arial"/>
          <w:color w:val="000000"/>
          <w:sz w:val="23"/>
          <w:szCs w:val="23"/>
          <w:shd w:val="clear" w:color="auto" w:fill="FFFFFF"/>
        </w:rPr>
        <w:t xml:space="preserve">: Graham </w:t>
      </w:r>
      <w:proofErr w:type="spellStart"/>
      <w:r>
        <w:rPr>
          <w:rFonts w:ascii="Arial" w:hAnsi="Arial" w:cs="Arial"/>
          <w:color w:val="000000"/>
          <w:sz w:val="23"/>
          <w:szCs w:val="23"/>
          <w:shd w:val="clear" w:color="auto" w:fill="FFFFFF"/>
        </w:rPr>
        <w:t>Douglas</w:t>
      </w:r>
      <w:proofErr w:type="spellEnd"/>
      <w:r>
        <w:rPr>
          <w:rFonts w:ascii="Arial" w:hAnsi="Arial" w:cs="Arial"/>
          <w:color w:val="000000"/>
          <w:sz w:val="23"/>
          <w:szCs w:val="23"/>
          <w:shd w:val="clear" w:color="auto" w:fill="FFFFFF"/>
        </w:rPr>
        <w:t xml:space="preserve"> &amp; </w:t>
      </w:r>
      <w:proofErr w:type="spellStart"/>
      <w:r>
        <w:rPr>
          <w:rFonts w:ascii="Arial" w:hAnsi="Arial" w:cs="Arial"/>
          <w:color w:val="000000"/>
          <w:sz w:val="23"/>
          <w:szCs w:val="23"/>
          <w:shd w:val="clear" w:color="auto" w:fill="FFFFFF"/>
        </w:rPr>
        <w:t>Fiona</w:t>
      </w:r>
      <w:proofErr w:type="spellEnd"/>
      <w:r>
        <w:rPr>
          <w:rFonts w:ascii="Arial" w:hAnsi="Arial" w:cs="Arial"/>
          <w:color w:val="000000"/>
          <w:sz w:val="23"/>
          <w:szCs w:val="23"/>
          <w:shd w:val="clear" w:color="auto" w:fill="FFFFFF"/>
        </w:rPr>
        <w:t xml:space="preserve"> Nicol &amp; </w:t>
      </w:r>
      <w:proofErr w:type="spellStart"/>
      <w:r>
        <w:rPr>
          <w:rFonts w:ascii="Arial" w:hAnsi="Arial" w:cs="Arial"/>
          <w:color w:val="000000"/>
          <w:sz w:val="23"/>
          <w:szCs w:val="23"/>
          <w:shd w:val="clear" w:color="auto" w:fill="FFFFFF"/>
        </w:rPr>
        <w:t>Colin</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Robertson</w:t>
      </w:r>
      <w:proofErr w:type="spellEnd"/>
      <w:r>
        <w:rPr>
          <w:rFonts w:ascii="Arial" w:hAnsi="Arial" w:cs="Arial"/>
          <w:color w:val="000000"/>
          <w:sz w:val="23"/>
          <w:szCs w:val="23"/>
          <w:shd w:val="clear" w:color="auto" w:fill="FFFFFF"/>
        </w:rPr>
        <w:t>.</w:t>
      </w:r>
    </w:p>
    <w:p w14:paraId="77A25495" w14:textId="77777777" w:rsidR="006C3692" w:rsidRDefault="006C3692" w:rsidP="006C3692">
      <w:pPr>
        <w:pStyle w:val="Odstavecseseznamem"/>
        <w:numPr>
          <w:ilvl w:val="0"/>
          <w:numId w:val="3"/>
        </w:numPr>
        <w:spacing w:line="256" w:lineRule="auto"/>
      </w:pPr>
      <w:proofErr w:type="spellStart"/>
      <w:r>
        <w:rPr>
          <w:rFonts w:ascii="Arial" w:hAnsi="Arial" w:cs="Arial"/>
          <w:color w:val="000000"/>
          <w:sz w:val="23"/>
          <w:szCs w:val="23"/>
          <w:shd w:val="clear" w:color="auto" w:fill="FFFFFF"/>
        </w:rPr>
        <w:t>The</w:t>
      </w:r>
      <w:proofErr w:type="spellEnd"/>
      <w:r>
        <w:rPr>
          <w:rFonts w:ascii="Arial" w:hAnsi="Arial" w:cs="Arial"/>
          <w:color w:val="000000"/>
          <w:sz w:val="23"/>
          <w:szCs w:val="23"/>
          <w:shd w:val="clear" w:color="auto" w:fill="FFFFFF"/>
        </w:rPr>
        <w:t xml:space="preserve"> ECG In </w:t>
      </w:r>
      <w:proofErr w:type="spellStart"/>
      <w:r>
        <w:rPr>
          <w:rFonts w:ascii="Arial" w:hAnsi="Arial" w:cs="Arial"/>
          <w:color w:val="000000"/>
          <w:sz w:val="23"/>
          <w:szCs w:val="23"/>
          <w:shd w:val="clear" w:color="auto" w:fill="FFFFFF"/>
        </w:rPr>
        <w:t>Practice</w:t>
      </w:r>
      <w:proofErr w:type="spellEnd"/>
      <w:r>
        <w:rPr>
          <w:rFonts w:ascii="Arial" w:hAnsi="Arial" w:cs="Arial"/>
          <w:color w:val="000000"/>
          <w:sz w:val="23"/>
          <w:szCs w:val="23"/>
          <w:shd w:val="clear" w:color="auto" w:fill="FFFFFF"/>
        </w:rPr>
        <w:t xml:space="preserve">, last </w:t>
      </w:r>
      <w:proofErr w:type="spellStart"/>
      <w:r>
        <w:rPr>
          <w:rFonts w:ascii="Arial" w:hAnsi="Arial" w:cs="Arial"/>
          <w:color w:val="000000"/>
          <w:sz w:val="23"/>
          <w:szCs w:val="23"/>
          <w:shd w:val="clear" w:color="auto" w:fill="FFFFFF"/>
        </w:rPr>
        <w:t>ed</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Author</w:t>
      </w:r>
      <w:proofErr w:type="spellEnd"/>
      <w:r>
        <w:rPr>
          <w:rFonts w:ascii="Arial" w:hAnsi="Arial" w:cs="Arial"/>
          <w:color w:val="000000"/>
          <w:sz w:val="23"/>
          <w:szCs w:val="23"/>
          <w:shd w:val="clear" w:color="auto" w:fill="FFFFFF"/>
        </w:rPr>
        <w:t>: John R. Hampton</w:t>
      </w:r>
    </w:p>
    <w:p w14:paraId="2993C2D5" w14:textId="77777777" w:rsidR="006C3692" w:rsidRDefault="006C3692" w:rsidP="006C3692">
      <w:pPr>
        <w:pStyle w:val="Odstavecseseznamem"/>
        <w:numPr>
          <w:ilvl w:val="0"/>
          <w:numId w:val="3"/>
        </w:numPr>
        <w:spacing w:line="256" w:lineRule="auto"/>
      </w:pPr>
      <w:r>
        <w:rPr>
          <w:rFonts w:ascii="Arial" w:hAnsi="Arial" w:cs="Arial"/>
          <w:color w:val="000000"/>
          <w:sz w:val="23"/>
          <w:szCs w:val="23"/>
          <w:shd w:val="clear" w:color="auto" w:fill="FFFFFF"/>
        </w:rPr>
        <w:t xml:space="preserve">150 ECG </w:t>
      </w:r>
      <w:proofErr w:type="spellStart"/>
      <w:r>
        <w:rPr>
          <w:rFonts w:ascii="Arial" w:hAnsi="Arial" w:cs="Arial"/>
          <w:color w:val="000000"/>
          <w:sz w:val="23"/>
          <w:szCs w:val="23"/>
          <w:shd w:val="clear" w:color="auto" w:fill="FFFFFF"/>
        </w:rPr>
        <w:t>Problems</w:t>
      </w:r>
      <w:proofErr w:type="spellEnd"/>
      <w:r>
        <w:rPr>
          <w:rFonts w:ascii="Arial" w:hAnsi="Arial" w:cs="Arial"/>
          <w:color w:val="000000"/>
          <w:sz w:val="23"/>
          <w:szCs w:val="23"/>
          <w:shd w:val="clear" w:color="auto" w:fill="FFFFFF"/>
        </w:rPr>
        <w:t xml:space="preserve">, last </w:t>
      </w:r>
      <w:proofErr w:type="spellStart"/>
      <w:r>
        <w:rPr>
          <w:rFonts w:ascii="Arial" w:hAnsi="Arial" w:cs="Arial"/>
          <w:color w:val="000000"/>
          <w:sz w:val="23"/>
          <w:szCs w:val="23"/>
          <w:shd w:val="clear" w:color="auto" w:fill="FFFFFF"/>
        </w:rPr>
        <w:t>Edition</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Author</w:t>
      </w:r>
      <w:proofErr w:type="spellEnd"/>
      <w:r>
        <w:rPr>
          <w:rFonts w:ascii="Arial" w:hAnsi="Arial" w:cs="Arial"/>
          <w:color w:val="000000"/>
          <w:sz w:val="23"/>
          <w:szCs w:val="23"/>
          <w:shd w:val="clear" w:color="auto" w:fill="FFFFFF"/>
        </w:rPr>
        <w:t>: John R. Hampton</w:t>
      </w:r>
    </w:p>
    <w:p w14:paraId="24A622BF" w14:textId="77777777" w:rsidR="006C3692" w:rsidRDefault="006C3692" w:rsidP="006C3692">
      <w:pPr>
        <w:pStyle w:val="Odstavecseseznamem"/>
        <w:numPr>
          <w:ilvl w:val="0"/>
          <w:numId w:val="3"/>
        </w:numPr>
        <w:spacing w:line="256" w:lineRule="auto"/>
      </w:pPr>
      <w:proofErr w:type="spellStart"/>
      <w:r>
        <w:rPr>
          <w:rFonts w:ascii="Arial" w:hAnsi="Arial" w:cs="Arial"/>
          <w:color w:val="000000"/>
          <w:sz w:val="23"/>
          <w:szCs w:val="23"/>
          <w:shd w:val="clear" w:color="auto" w:fill="FFFFFF"/>
        </w:rPr>
        <w:t>Davidson's</w:t>
      </w:r>
      <w:proofErr w:type="spellEnd"/>
      <w:r>
        <w:rPr>
          <w:rFonts w:ascii="Arial" w:hAnsi="Arial" w:cs="Arial"/>
          <w:color w:val="000000"/>
          <w:sz w:val="23"/>
          <w:szCs w:val="23"/>
          <w:shd w:val="clear" w:color="auto" w:fill="FFFFFF"/>
        </w:rPr>
        <w:t xml:space="preserve"> 100 </w:t>
      </w:r>
      <w:proofErr w:type="spellStart"/>
      <w:r>
        <w:rPr>
          <w:rFonts w:ascii="Arial" w:hAnsi="Arial" w:cs="Arial"/>
          <w:color w:val="000000"/>
          <w:sz w:val="23"/>
          <w:szCs w:val="23"/>
          <w:shd w:val="clear" w:color="auto" w:fill="FFFFFF"/>
        </w:rPr>
        <w:t>Clinical</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Cases</w:t>
      </w:r>
      <w:proofErr w:type="spellEnd"/>
      <w:r>
        <w:rPr>
          <w:rFonts w:ascii="Arial" w:hAnsi="Arial" w:cs="Arial"/>
          <w:color w:val="000000"/>
          <w:sz w:val="23"/>
          <w:szCs w:val="23"/>
          <w:shd w:val="clear" w:color="auto" w:fill="FFFFFF"/>
        </w:rPr>
        <w:t xml:space="preserve">, 2nd </w:t>
      </w:r>
      <w:proofErr w:type="spellStart"/>
      <w:r>
        <w:rPr>
          <w:rFonts w:ascii="Arial" w:hAnsi="Arial" w:cs="Arial"/>
          <w:color w:val="000000"/>
          <w:sz w:val="23"/>
          <w:szCs w:val="23"/>
          <w:shd w:val="clear" w:color="auto" w:fill="FFFFFF"/>
        </w:rPr>
        <w:t>Edition</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Authors</w:t>
      </w:r>
      <w:proofErr w:type="spellEnd"/>
      <w:r>
        <w:rPr>
          <w:rFonts w:ascii="Arial" w:hAnsi="Arial" w:cs="Arial"/>
          <w:color w:val="000000"/>
          <w:sz w:val="23"/>
          <w:szCs w:val="23"/>
          <w:shd w:val="clear" w:color="auto" w:fill="FFFFFF"/>
        </w:rPr>
        <w:t xml:space="preserve">: M. </w:t>
      </w:r>
      <w:proofErr w:type="spellStart"/>
      <w:r>
        <w:rPr>
          <w:rFonts w:ascii="Arial" w:hAnsi="Arial" w:cs="Arial"/>
          <w:color w:val="000000"/>
          <w:sz w:val="23"/>
          <w:szCs w:val="23"/>
          <w:shd w:val="clear" w:color="auto" w:fill="FFFFFF"/>
        </w:rPr>
        <w:t>Strachan</w:t>
      </w:r>
      <w:proofErr w:type="spellEnd"/>
      <w:r>
        <w:rPr>
          <w:rFonts w:ascii="Arial" w:hAnsi="Arial" w:cs="Arial"/>
          <w:color w:val="000000"/>
          <w:sz w:val="23"/>
          <w:szCs w:val="23"/>
          <w:shd w:val="clear" w:color="auto" w:fill="FFFFFF"/>
        </w:rPr>
        <w:t xml:space="preserve">, S. </w:t>
      </w:r>
      <w:proofErr w:type="spellStart"/>
      <w:r>
        <w:rPr>
          <w:rFonts w:ascii="Arial" w:hAnsi="Arial" w:cs="Arial"/>
          <w:color w:val="000000"/>
          <w:sz w:val="23"/>
          <w:szCs w:val="23"/>
          <w:shd w:val="clear" w:color="auto" w:fill="FFFFFF"/>
        </w:rPr>
        <w:t>Sharma</w:t>
      </w:r>
      <w:proofErr w:type="spellEnd"/>
      <w:r>
        <w:rPr>
          <w:rFonts w:ascii="Arial" w:hAnsi="Arial" w:cs="Arial"/>
          <w:color w:val="000000"/>
          <w:sz w:val="23"/>
          <w:szCs w:val="23"/>
          <w:shd w:val="clear" w:color="auto" w:fill="FFFFFF"/>
        </w:rPr>
        <w:t>, J. Hunter</w:t>
      </w:r>
    </w:p>
    <w:p w14:paraId="217750B8" w14:textId="77777777" w:rsidR="006C3692" w:rsidRPr="00192B63" w:rsidRDefault="006C3692" w:rsidP="007E14F2">
      <w:pPr>
        <w:rPr>
          <w:lang w:val="en-US"/>
        </w:rPr>
      </w:pPr>
    </w:p>
    <w:p w14:paraId="48FA3F74" w14:textId="5091E9C5" w:rsidR="00BC64B8" w:rsidRPr="00192B63" w:rsidRDefault="00A22153" w:rsidP="007E14F2">
      <w:pPr>
        <w:rPr>
          <w:lang w:val="en-US"/>
        </w:rPr>
      </w:pPr>
      <w:r>
        <w:rPr>
          <w:lang w:val="en-US"/>
        </w:rPr>
        <w:t>2</w:t>
      </w:r>
      <w:r w:rsidR="00DA2ECF">
        <w:rPr>
          <w:lang w:val="en-US"/>
        </w:rPr>
        <w:t>9</w:t>
      </w:r>
      <w:r w:rsidR="00BC64B8" w:rsidRPr="00192B63">
        <w:rPr>
          <w:lang w:val="en-US"/>
        </w:rPr>
        <w:t>/8/202</w:t>
      </w:r>
      <w:r w:rsidR="00DA2ECF">
        <w:rPr>
          <w:lang w:val="en-US"/>
        </w:rPr>
        <w:t>5</w:t>
      </w:r>
    </w:p>
    <w:sectPr w:rsidR="00BC64B8" w:rsidRPr="00192B63" w:rsidSect="00EA5255">
      <w:headerReference w:type="default" r:id="rId8"/>
      <w:pgSz w:w="11906" w:h="16838" w:code="9"/>
      <w:pgMar w:top="720" w:right="72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CB97F" w14:textId="77777777" w:rsidR="007045BD" w:rsidRDefault="007045BD" w:rsidP="00EA5255">
      <w:pPr>
        <w:spacing w:after="0" w:line="240" w:lineRule="auto"/>
      </w:pPr>
      <w:r>
        <w:separator/>
      </w:r>
    </w:p>
  </w:endnote>
  <w:endnote w:type="continuationSeparator" w:id="0">
    <w:p w14:paraId="0B7B0831" w14:textId="77777777" w:rsidR="007045BD" w:rsidRDefault="007045BD" w:rsidP="00EA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tantia">
    <w:altName w:val="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76554" w14:textId="77777777" w:rsidR="007045BD" w:rsidRDefault="007045BD" w:rsidP="00EA5255">
      <w:pPr>
        <w:spacing w:after="0" w:line="240" w:lineRule="auto"/>
      </w:pPr>
      <w:r>
        <w:separator/>
      </w:r>
    </w:p>
  </w:footnote>
  <w:footnote w:type="continuationSeparator" w:id="0">
    <w:p w14:paraId="0CFF9B1E" w14:textId="77777777" w:rsidR="007045BD" w:rsidRDefault="007045BD" w:rsidP="00EA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921593"/>
      <w:docPartObj>
        <w:docPartGallery w:val="Page Numbers (Top of Page)"/>
        <w:docPartUnique/>
      </w:docPartObj>
    </w:sdtPr>
    <w:sdtEndPr/>
    <w:sdtContent>
      <w:p w14:paraId="3632CECC" w14:textId="565BE574" w:rsidR="00EA5255" w:rsidRDefault="00EA5255">
        <w:pPr>
          <w:pStyle w:val="Zhlav"/>
          <w:jc w:val="right"/>
        </w:pPr>
        <w:r>
          <w:fldChar w:fldCharType="begin"/>
        </w:r>
        <w:r>
          <w:instrText>PAGE   \* MERGEFORMAT</w:instrText>
        </w:r>
        <w:r>
          <w:fldChar w:fldCharType="separate"/>
        </w:r>
        <w:r w:rsidR="00DA2ECF">
          <w:rPr>
            <w:noProof/>
          </w:rPr>
          <w:t>8</w:t>
        </w:r>
        <w:r>
          <w:fldChar w:fldCharType="end"/>
        </w:r>
      </w:p>
    </w:sdtContent>
  </w:sdt>
  <w:p w14:paraId="798CA491" w14:textId="77777777" w:rsidR="00EA5255" w:rsidRDefault="00EA52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89A"/>
    <w:multiLevelType w:val="multilevel"/>
    <w:tmpl w:val="7A40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7DF9"/>
    <w:multiLevelType w:val="hybridMultilevel"/>
    <w:tmpl w:val="7BEEC232"/>
    <w:lvl w:ilvl="0" w:tplc="4500857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C802F88"/>
    <w:multiLevelType w:val="hybridMultilevel"/>
    <w:tmpl w:val="7292D4FE"/>
    <w:lvl w:ilvl="0" w:tplc="5240BDC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1A7369C"/>
    <w:multiLevelType w:val="hybridMultilevel"/>
    <w:tmpl w:val="6590D056"/>
    <w:lvl w:ilvl="0" w:tplc="9672F76A">
      <w:start w:val="1"/>
      <w:numFmt w:val="decimal"/>
      <w:lvlText w:val="%1."/>
      <w:lvlJc w:val="left"/>
      <w:pPr>
        <w:ind w:left="720" w:hanging="360"/>
      </w:pPr>
      <w:rPr>
        <w:rFonts w:ascii="Arial" w:hAnsi="Arial" w:cs="Arial" w:hint="default"/>
        <w:color w:val="000000"/>
        <w:sz w:val="23"/>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E2"/>
    <w:rsid w:val="0001219F"/>
    <w:rsid w:val="000B582E"/>
    <w:rsid w:val="000D28AA"/>
    <w:rsid w:val="00106ABF"/>
    <w:rsid w:val="00150715"/>
    <w:rsid w:val="001538C1"/>
    <w:rsid w:val="00173304"/>
    <w:rsid w:val="00192B63"/>
    <w:rsid w:val="001C1B47"/>
    <w:rsid w:val="001D0FC9"/>
    <w:rsid w:val="001D2CC0"/>
    <w:rsid w:val="001D4FA6"/>
    <w:rsid w:val="002775DB"/>
    <w:rsid w:val="002A2EE4"/>
    <w:rsid w:val="003068E2"/>
    <w:rsid w:val="00362129"/>
    <w:rsid w:val="00365C88"/>
    <w:rsid w:val="003D2C04"/>
    <w:rsid w:val="004E7299"/>
    <w:rsid w:val="00533E9F"/>
    <w:rsid w:val="005D1712"/>
    <w:rsid w:val="00611603"/>
    <w:rsid w:val="00640842"/>
    <w:rsid w:val="00654AB5"/>
    <w:rsid w:val="00656C09"/>
    <w:rsid w:val="00692BBF"/>
    <w:rsid w:val="006A71FE"/>
    <w:rsid w:val="006C3692"/>
    <w:rsid w:val="007045BD"/>
    <w:rsid w:val="00752C05"/>
    <w:rsid w:val="007D473C"/>
    <w:rsid w:val="007E14F2"/>
    <w:rsid w:val="007E245C"/>
    <w:rsid w:val="00801B39"/>
    <w:rsid w:val="008A1788"/>
    <w:rsid w:val="008D4AA6"/>
    <w:rsid w:val="009D74F4"/>
    <w:rsid w:val="00A05A0E"/>
    <w:rsid w:val="00A22153"/>
    <w:rsid w:val="00A63866"/>
    <w:rsid w:val="00A669B9"/>
    <w:rsid w:val="00A8226B"/>
    <w:rsid w:val="00AA19EF"/>
    <w:rsid w:val="00AA5EA7"/>
    <w:rsid w:val="00AE255C"/>
    <w:rsid w:val="00AE28E4"/>
    <w:rsid w:val="00B2049A"/>
    <w:rsid w:val="00B57F7C"/>
    <w:rsid w:val="00B66DDB"/>
    <w:rsid w:val="00BC64B8"/>
    <w:rsid w:val="00C27287"/>
    <w:rsid w:val="00C5186B"/>
    <w:rsid w:val="00C5190F"/>
    <w:rsid w:val="00C919C7"/>
    <w:rsid w:val="00CE63AA"/>
    <w:rsid w:val="00D45EA1"/>
    <w:rsid w:val="00D6110F"/>
    <w:rsid w:val="00D638FD"/>
    <w:rsid w:val="00D842FE"/>
    <w:rsid w:val="00D86249"/>
    <w:rsid w:val="00DA2ECF"/>
    <w:rsid w:val="00DB45E4"/>
    <w:rsid w:val="00DC1D28"/>
    <w:rsid w:val="00DD4E49"/>
    <w:rsid w:val="00E127A4"/>
    <w:rsid w:val="00E448B1"/>
    <w:rsid w:val="00EA5255"/>
    <w:rsid w:val="00EB129C"/>
    <w:rsid w:val="00ED0C91"/>
    <w:rsid w:val="00F91756"/>
    <w:rsid w:val="00FA1D89"/>
    <w:rsid w:val="00FC0661"/>
    <w:rsid w:val="00FF5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D573"/>
  <w15:chartTrackingRefBased/>
  <w15:docId w15:val="{0ABF4860-7BB7-43B8-AE56-47A18F7C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448B1"/>
    <w:rPr>
      <w:color w:val="0000FF"/>
      <w:u w:val="single"/>
    </w:rPr>
  </w:style>
  <w:style w:type="paragraph" w:customStyle="1" w:styleId="Default">
    <w:name w:val="Default"/>
    <w:rsid w:val="001C1B47"/>
    <w:pPr>
      <w:autoSpaceDE w:val="0"/>
      <w:autoSpaceDN w:val="0"/>
      <w:adjustRightInd w:val="0"/>
      <w:spacing w:after="0" w:line="240" w:lineRule="auto"/>
    </w:pPr>
    <w:rPr>
      <w:rFonts w:ascii="Constantia" w:hAnsi="Constantia" w:cs="Constantia"/>
      <w:color w:val="000000"/>
      <w:sz w:val="24"/>
      <w:szCs w:val="24"/>
    </w:rPr>
  </w:style>
  <w:style w:type="character" w:customStyle="1" w:styleId="A0">
    <w:name w:val="A0"/>
    <w:uiPriority w:val="99"/>
    <w:rsid w:val="001C1B47"/>
    <w:rPr>
      <w:rFonts w:cs="Constantia"/>
      <w:color w:val="000000"/>
      <w:sz w:val="14"/>
      <w:szCs w:val="14"/>
    </w:rPr>
  </w:style>
  <w:style w:type="paragraph" w:styleId="Odstavecseseznamem">
    <w:name w:val="List Paragraph"/>
    <w:basedOn w:val="Normln"/>
    <w:uiPriority w:val="34"/>
    <w:qFormat/>
    <w:rsid w:val="00AE255C"/>
    <w:pPr>
      <w:ind w:left="720"/>
      <w:contextualSpacing/>
    </w:pPr>
  </w:style>
  <w:style w:type="table" w:styleId="Mkatabulky">
    <w:name w:val="Table Grid"/>
    <w:basedOn w:val="Normlntabulka"/>
    <w:uiPriority w:val="39"/>
    <w:rsid w:val="00FA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47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473C"/>
    <w:rPr>
      <w:rFonts w:ascii="Segoe UI" w:hAnsi="Segoe UI" w:cs="Segoe UI"/>
      <w:sz w:val="18"/>
      <w:szCs w:val="18"/>
    </w:rPr>
  </w:style>
  <w:style w:type="character" w:styleId="Siln">
    <w:name w:val="Strong"/>
    <w:basedOn w:val="Standardnpsmoodstavce"/>
    <w:uiPriority w:val="22"/>
    <w:qFormat/>
    <w:rsid w:val="009D74F4"/>
    <w:rPr>
      <w:b/>
      <w:bCs/>
    </w:rPr>
  </w:style>
  <w:style w:type="paragraph" w:styleId="Zhlav">
    <w:name w:val="header"/>
    <w:basedOn w:val="Normln"/>
    <w:link w:val="ZhlavChar"/>
    <w:uiPriority w:val="99"/>
    <w:unhideWhenUsed/>
    <w:rsid w:val="00EA52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5255"/>
  </w:style>
  <w:style w:type="paragraph" w:styleId="Zpat">
    <w:name w:val="footer"/>
    <w:basedOn w:val="Normln"/>
    <w:link w:val="ZpatChar"/>
    <w:uiPriority w:val="99"/>
    <w:unhideWhenUsed/>
    <w:rsid w:val="00EA5255"/>
    <w:pPr>
      <w:tabs>
        <w:tab w:val="center" w:pos="4536"/>
        <w:tab w:val="right" w:pos="9072"/>
      </w:tabs>
      <w:spacing w:after="0" w:line="240" w:lineRule="auto"/>
    </w:pPr>
  </w:style>
  <w:style w:type="character" w:customStyle="1" w:styleId="ZpatChar">
    <w:name w:val="Zápatí Char"/>
    <w:basedOn w:val="Standardnpsmoodstavce"/>
    <w:link w:val="Zpat"/>
    <w:uiPriority w:val="99"/>
    <w:rsid w:val="00EA5255"/>
  </w:style>
  <w:style w:type="paragraph" w:customStyle="1" w:styleId="Style2">
    <w:name w:val="Style2"/>
    <w:basedOn w:val="Normln"/>
    <w:uiPriority w:val="99"/>
    <w:rsid w:val="00A22153"/>
    <w:pPr>
      <w:widowControl w:val="0"/>
      <w:autoSpaceDE w:val="0"/>
      <w:autoSpaceDN w:val="0"/>
      <w:adjustRightInd w:val="0"/>
      <w:spacing w:after="0" w:line="307" w:lineRule="exact"/>
      <w:ind w:hanging="350"/>
    </w:pPr>
    <w:rPr>
      <w:rFonts w:ascii="Calibri" w:eastAsia="Times New Roman" w:hAnsi="Calibri" w:cs="Times New Roman"/>
      <w:sz w:val="24"/>
      <w:szCs w:val="24"/>
      <w:lang w:eastAsia="cs-CZ"/>
    </w:rPr>
  </w:style>
  <w:style w:type="character" w:customStyle="1" w:styleId="FontStyle11">
    <w:name w:val="Font Style11"/>
    <w:basedOn w:val="Standardnpsmoodstavce"/>
    <w:uiPriority w:val="99"/>
    <w:rsid w:val="00A22153"/>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3852">
      <w:bodyDiv w:val="1"/>
      <w:marLeft w:val="0"/>
      <w:marRight w:val="0"/>
      <w:marTop w:val="0"/>
      <w:marBottom w:val="0"/>
      <w:divBdr>
        <w:top w:val="none" w:sz="0" w:space="0" w:color="auto"/>
        <w:left w:val="none" w:sz="0" w:space="0" w:color="auto"/>
        <w:bottom w:val="none" w:sz="0" w:space="0" w:color="auto"/>
        <w:right w:val="none" w:sz="0" w:space="0" w:color="auto"/>
      </w:divBdr>
    </w:div>
    <w:div w:id="363988929">
      <w:bodyDiv w:val="1"/>
      <w:marLeft w:val="0"/>
      <w:marRight w:val="0"/>
      <w:marTop w:val="0"/>
      <w:marBottom w:val="0"/>
      <w:divBdr>
        <w:top w:val="none" w:sz="0" w:space="0" w:color="auto"/>
        <w:left w:val="none" w:sz="0" w:space="0" w:color="auto"/>
        <w:bottom w:val="none" w:sz="0" w:space="0" w:color="auto"/>
        <w:right w:val="none" w:sz="0" w:space="0" w:color="auto"/>
      </w:divBdr>
    </w:div>
    <w:div w:id="399642229">
      <w:bodyDiv w:val="1"/>
      <w:marLeft w:val="0"/>
      <w:marRight w:val="0"/>
      <w:marTop w:val="0"/>
      <w:marBottom w:val="0"/>
      <w:divBdr>
        <w:top w:val="none" w:sz="0" w:space="0" w:color="auto"/>
        <w:left w:val="none" w:sz="0" w:space="0" w:color="auto"/>
        <w:bottom w:val="none" w:sz="0" w:space="0" w:color="auto"/>
        <w:right w:val="none" w:sz="0" w:space="0" w:color="auto"/>
      </w:divBdr>
    </w:div>
    <w:div w:id="660961486">
      <w:bodyDiv w:val="1"/>
      <w:marLeft w:val="0"/>
      <w:marRight w:val="0"/>
      <w:marTop w:val="0"/>
      <w:marBottom w:val="0"/>
      <w:divBdr>
        <w:top w:val="none" w:sz="0" w:space="0" w:color="auto"/>
        <w:left w:val="none" w:sz="0" w:space="0" w:color="auto"/>
        <w:bottom w:val="none" w:sz="0" w:space="0" w:color="auto"/>
        <w:right w:val="none" w:sz="0" w:space="0" w:color="auto"/>
      </w:divBdr>
    </w:div>
    <w:div w:id="21387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EA892-3959-45F4-B2FD-E2C4D8AB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1976</Words>
  <Characters>11663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Eiselt Jaromir</dc:creator>
  <cp:keywords/>
  <dc:description/>
  <cp:lastModifiedBy>Psutkova Veronika</cp:lastModifiedBy>
  <cp:revision>3</cp:revision>
  <cp:lastPrinted>2024-08-11T08:12:00Z</cp:lastPrinted>
  <dcterms:created xsi:type="dcterms:W3CDTF">2025-08-29T09:00:00Z</dcterms:created>
  <dcterms:modified xsi:type="dcterms:W3CDTF">2025-08-29T09:02:00Z</dcterms:modified>
</cp:coreProperties>
</file>