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71D5" w14:textId="77777777" w:rsidR="005D4F99" w:rsidRDefault="005D4F99" w:rsidP="00E619D5">
      <w:pPr>
        <w:pStyle w:val="Nzev"/>
        <w:rPr>
          <w:b/>
          <w:sz w:val="32"/>
          <w:szCs w:val="32"/>
        </w:rPr>
      </w:pPr>
      <w:r>
        <w:rPr>
          <w:b/>
          <w:sz w:val="32"/>
          <w:szCs w:val="32"/>
        </w:rPr>
        <w:t xml:space="preserve">Syllabus </w:t>
      </w:r>
    </w:p>
    <w:p w14:paraId="2430AE8E" w14:textId="690E13F6" w:rsidR="005D4F99" w:rsidRDefault="005D4F99" w:rsidP="00E619D5">
      <w:pPr>
        <w:pStyle w:val="Nzev"/>
        <w:rPr>
          <w:b/>
          <w:sz w:val="32"/>
          <w:szCs w:val="32"/>
        </w:rPr>
      </w:pPr>
      <w:proofErr w:type="spellStart"/>
      <w:r>
        <w:rPr>
          <w:b/>
          <w:sz w:val="32"/>
          <w:szCs w:val="32"/>
        </w:rPr>
        <w:t>Health</w:t>
      </w:r>
      <w:proofErr w:type="spellEnd"/>
      <w:r>
        <w:rPr>
          <w:b/>
          <w:sz w:val="32"/>
          <w:szCs w:val="32"/>
        </w:rPr>
        <w:t xml:space="preserve"> </w:t>
      </w:r>
      <w:proofErr w:type="spellStart"/>
      <w:r>
        <w:rPr>
          <w:b/>
          <w:sz w:val="32"/>
          <w:szCs w:val="32"/>
        </w:rPr>
        <w:t>promotion</w:t>
      </w:r>
      <w:proofErr w:type="spellEnd"/>
      <w:r>
        <w:rPr>
          <w:b/>
          <w:sz w:val="32"/>
          <w:szCs w:val="32"/>
        </w:rPr>
        <w:t xml:space="preserve"> and </w:t>
      </w:r>
      <w:proofErr w:type="spellStart"/>
      <w:r>
        <w:rPr>
          <w:b/>
          <w:sz w:val="32"/>
          <w:szCs w:val="32"/>
        </w:rPr>
        <w:t>protection</w:t>
      </w:r>
      <w:proofErr w:type="spellEnd"/>
      <w:r w:rsidR="00060793">
        <w:rPr>
          <w:b/>
          <w:sz w:val="32"/>
          <w:szCs w:val="32"/>
        </w:rPr>
        <w:t xml:space="preserve"> I</w:t>
      </w:r>
      <w:r w:rsidR="0049067A">
        <w:rPr>
          <w:b/>
          <w:sz w:val="32"/>
          <w:szCs w:val="32"/>
        </w:rPr>
        <w:t>I</w:t>
      </w:r>
    </w:p>
    <w:p w14:paraId="3AA74685" w14:textId="77777777" w:rsidR="00060793" w:rsidRDefault="00060793" w:rsidP="00E619D5">
      <w:pPr>
        <w:pStyle w:val="Nzev"/>
        <w:rPr>
          <w:b/>
          <w:sz w:val="32"/>
          <w:szCs w:val="32"/>
        </w:rPr>
      </w:pPr>
    </w:p>
    <w:p w14:paraId="256F8187" w14:textId="2B2D03FA" w:rsidR="00060793" w:rsidRDefault="00060793" w:rsidP="00060793">
      <w:pPr>
        <w:pStyle w:val="Nzev"/>
        <w:jc w:val="both"/>
        <w:rPr>
          <w:sz w:val="24"/>
          <w:szCs w:val="24"/>
        </w:rPr>
      </w:pPr>
      <w:proofErr w:type="spellStart"/>
      <w:r>
        <w:rPr>
          <w:b/>
          <w:sz w:val="24"/>
          <w:szCs w:val="24"/>
        </w:rPr>
        <w:t>Subject</w:t>
      </w:r>
      <w:proofErr w:type="spellEnd"/>
      <w:r>
        <w:rPr>
          <w:b/>
          <w:sz w:val="24"/>
          <w:szCs w:val="24"/>
        </w:rPr>
        <w:t xml:space="preserve"> type: </w:t>
      </w:r>
      <w:proofErr w:type="spellStart"/>
      <w:r>
        <w:rPr>
          <w:sz w:val="24"/>
          <w:szCs w:val="24"/>
        </w:rPr>
        <w:t>compulsory</w:t>
      </w:r>
      <w:proofErr w:type="spellEnd"/>
    </w:p>
    <w:p w14:paraId="41C8CFF1" w14:textId="77777777" w:rsidR="00060793" w:rsidRDefault="00060793" w:rsidP="00060793">
      <w:pPr>
        <w:pStyle w:val="Nzev"/>
        <w:jc w:val="both"/>
        <w:rPr>
          <w:b/>
          <w:sz w:val="24"/>
          <w:szCs w:val="24"/>
        </w:rPr>
      </w:pPr>
    </w:p>
    <w:p w14:paraId="4FDE175B" w14:textId="09270F21" w:rsidR="00060793" w:rsidRDefault="00060793" w:rsidP="00060793">
      <w:pPr>
        <w:pStyle w:val="Nzev"/>
        <w:jc w:val="both"/>
        <w:rPr>
          <w:sz w:val="24"/>
          <w:szCs w:val="24"/>
        </w:rPr>
      </w:pPr>
      <w:proofErr w:type="spellStart"/>
      <w:r>
        <w:rPr>
          <w:b/>
          <w:sz w:val="24"/>
          <w:szCs w:val="24"/>
        </w:rPr>
        <w:t>Year</w:t>
      </w:r>
      <w:proofErr w:type="spellEnd"/>
      <w:r>
        <w:rPr>
          <w:b/>
          <w:sz w:val="24"/>
          <w:szCs w:val="24"/>
        </w:rPr>
        <w:t xml:space="preserve"> </w:t>
      </w:r>
      <w:proofErr w:type="spellStart"/>
      <w:r>
        <w:rPr>
          <w:b/>
          <w:sz w:val="24"/>
          <w:szCs w:val="24"/>
        </w:rPr>
        <w:t>of</w:t>
      </w:r>
      <w:proofErr w:type="spellEnd"/>
      <w:r>
        <w:rPr>
          <w:b/>
          <w:sz w:val="24"/>
          <w:szCs w:val="24"/>
        </w:rPr>
        <w:t xml:space="preserve"> </w:t>
      </w:r>
      <w:proofErr w:type="spellStart"/>
      <w:r>
        <w:rPr>
          <w:b/>
          <w:sz w:val="24"/>
          <w:szCs w:val="24"/>
        </w:rPr>
        <w:t>studies</w:t>
      </w:r>
      <w:proofErr w:type="spellEnd"/>
      <w:r>
        <w:rPr>
          <w:b/>
          <w:sz w:val="24"/>
          <w:szCs w:val="24"/>
        </w:rPr>
        <w:t xml:space="preserve">/ </w:t>
      </w:r>
      <w:proofErr w:type="spellStart"/>
      <w:r>
        <w:rPr>
          <w:b/>
          <w:sz w:val="24"/>
          <w:szCs w:val="24"/>
        </w:rPr>
        <w:t>semester</w:t>
      </w:r>
      <w:proofErr w:type="spellEnd"/>
      <w:r>
        <w:rPr>
          <w:b/>
          <w:sz w:val="24"/>
          <w:szCs w:val="24"/>
        </w:rPr>
        <w:t xml:space="preserve">: </w:t>
      </w:r>
      <w:r w:rsidR="0049067A">
        <w:rPr>
          <w:sz w:val="24"/>
          <w:szCs w:val="24"/>
        </w:rPr>
        <w:t>5.</w:t>
      </w:r>
    </w:p>
    <w:p w14:paraId="1632F0DA" w14:textId="77777777" w:rsidR="00060793" w:rsidRDefault="00060793" w:rsidP="00060793">
      <w:pPr>
        <w:pStyle w:val="Nzev"/>
        <w:jc w:val="both"/>
        <w:rPr>
          <w:b/>
          <w:sz w:val="24"/>
          <w:szCs w:val="24"/>
        </w:rPr>
      </w:pPr>
    </w:p>
    <w:p w14:paraId="3B4E9929" w14:textId="5441FED7" w:rsidR="00060793" w:rsidRDefault="00060793" w:rsidP="00060793">
      <w:pPr>
        <w:pStyle w:val="Nzev"/>
        <w:jc w:val="both"/>
        <w:rPr>
          <w:sz w:val="24"/>
          <w:szCs w:val="24"/>
        </w:rPr>
      </w:pPr>
      <w:proofErr w:type="spellStart"/>
      <w:r>
        <w:rPr>
          <w:b/>
          <w:sz w:val="24"/>
          <w:szCs w:val="24"/>
        </w:rPr>
        <w:t>S</w:t>
      </w:r>
      <w:r w:rsidRPr="00060793">
        <w:rPr>
          <w:b/>
          <w:sz w:val="24"/>
          <w:szCs w:val="24"/>
        </w:rPr>
        <w:t>cope</w:t>
      </w:r>
      <w:proofErr w:type="spellEnd"/>
      <w:r w:rsidRPr="00060793">
        <w:rPr>
          <w:b/>
          <w:sz w:val="24"/>
          <w:szCs w:val="24"/>
        </w:rPr>
        <w:t xml:space="preserve"> </w:t>
      </w:r>
      <w:proofErr w:type="spellStart"/>
      <w:r w:rsidRPr="00060793">
        <w:rPr>
          <w:b/>
          <w:sz w:val="24"/>
          <w:szCs w:val="24"/>
        </w:rPr>
        <w:t>of</w:t>
      </w:r>
      <w:proofErr w:type="spellEnd"/>
      <w:r w:rsidRPr="00060793">
        <w:rPr>
          <w:b/>
          <w:sz w:val="24"/>
          <w:szCs w:val="24"/>
        </w:rPr>
        <w:t xml:space="preserve"> </w:t>
      </w:r>
      <w:proofErr w:type="spellStart"/>
      <w:r w:rsidRPr="00060793">
        <w:rPr>
          <w:b/>
          <w:sz w:val="24"/>
          <w:szCs w:val="24"/>
        </w:rPr>
        <w:t>the</w:t>
      </w:r>
      <w:proofErr w:type="spellEnd"/>
      <w:r w:rsidRPr="00060793">
        <w:rPr>
          <w:b/>
          <w:sz w:val="24"/>
          <w:szCs w:val="24"/>
        </w:rPr>
        <w:t xml:space="preserve"> study </w:t>
      </w:r>
      <w:proofErr w:type="spellStart"/>
      <w:r w:rsidRPr="00060793">
        <w:rPr>
          <w:b/>
          <w:sz w:val="24"/>
          <w:szCs w:val="24"/>
        </w:rPr>
        <w:t>subject</w:t>
      </w:r>
      <w:proofErr w:type="spellEnd"/>
      <w:r>
        <w:rPr>
          <w:b/>
          <w:sz w:val="24"/>
          <w:szCs w:val="24"/>
        </w:rPr>
        <w:t xml:space="preserve">: </w:t>
      </w:r>
      <w:r w:rsidR="0049067A">
        <w:rPr>
          <w:sz w:val="24"/>
          <w:szCs w:val="24"/>
        </w:rPr>
        <w:t xml:space="preserve">2 </w:t>
      </w:r>
      <w:proofErr w:type="spellStart"/>
      <w:r w:rsidR="0049067A">
        <w:rPr>
          <w:sz w:val="24"/>
          <w:szCs w:val="24"/>
        </w:rPr>
        <w:t>weeks</w:t>
      </w:r>
      <w:proofErr w:type="spellEnd"/>
      <w:r w:rsidR="0049067A">
        <w:rPr>
          <w:sz w:val="24"/>
          <w:szCs w:val="24"/>
        </w:rPr>
        <w:t xml:space="preserve"> </w:t>
      </w:r>
    </w:p>
    <w:p w14:paraId="51569C0D" w14:textId="77777777" w:rsidR="00060793" w:rsidRDefault="00060793" w:rsidP="00060793">
      <w:pPr>
        <w:pStyle w:val="Nzev"/>
        <w:jc w:val="both"/>
        <w:rPr>
          <w:b/>
          <w:sz w:val="24"/>
          <w:szCs w:val="24"/>
        </w:rPr>
      </w:pPr>
    </w:p>
    <w:p w14:paraId="02AD769E" w14:textId="0D419287" w:rsidR="00060793" w:rsidRDefault="00060793" w:rsidP="00060793">
      <w:pPr>
        <w:pStyle w:val="Nzev"/>
        <w:jc w:val="both"/>
        <w:rPr>
          <w:sz w:val="24"/>
          <w:szCs w:val="24"/>
        </w:rPr>
      </w:pPr>
      <w:proofErr w:type="spellStart"/>
      <w:r>
        <w:rPr>
          <w:b/>
          <w:sz w:val="24"/>
          <w:szCs w:val="24"/>
        </w:rPr>
        <w:t>Hours</w:t>
      </w:r>
      <w:proofErr w:type="spellEnd"/>
      <w:r>
        <w:rPr>
          <w:b/>
          <w:sz w:val="24"/>
          <w:szCs w:val="24"/>
        </w:rPr>
        <w:t xml:space="preserve">: </w:t>
      </w:r>
      <w:r w:rsidR="0049067A">
        <w:rPr>
          <w:sz w:val="24"/>
          <w:szCs w:val="24"/>
        </w:rPr>
        <w:t>0/60</w:t>
      </w:r>
    </w:p>
    <w:p w14:paraId="53AC4159" w14:textId="77777777" w:rsidR="00060793" w:rsidRDefault="00060793" w:rsidP="00060793">
      <w:pPr>
        <w:pStyle w:val="Nzev"/>
        <w:jc w:val="both"/>
        <w:rPr>
          <w:sz w:val="24"/>
          <w:szCs w:val="24"/>
        </w:rPr>
      </w:pPr>
    </w:p>
    <w:p w14:paraId="1253C4C9" w14:textId="14ABCADD" w:rsidR="00060793" w:rsidRDefault="00060793" w:rsidP="00060793">
      <w:pPr>
        <w:pStyle w:val="Nzev"/>
        <w:jc w:val="both"/>
        <w:rPr>
          <w:sz w:val="24"/>
          <w:szCs w:val="24"/>
        </w:rPr>
      </w:pPr>
      <w:proofErr w:type="spellStart"/>
      <w:r>
        <w:rPr>
          <w:b/>
          <w:sz w:val="24"/>
          <w:szCs w:val="24"/>
        </w:rPr>
        <w:t>Credits</w:t>
      </w:r>
      <w:proofErr w:type="spellEnd"/>
      <w:r>
        <w:rPr>
          <w:b/>
          <w:sz w:val="24"/>
          <w:szCs w:val="24"/>
        </w:rPr>
        <w:t xml:space="preserve">: </w:t>
      </w:r>
      <w:r>
        <w:rPr>
          <w:sz w:val="24"/>
          <w:szCs w:val="24"/>
        </w:rPr>
        <w:t>4</w:t>
      </w:r>
    </w:p>
    <w:p w14:paraId="32B10825" w14:textId="77777777" w:rsidR="00060793" w:rsidRDefault="00060793" w:rsidP="00060793">
      <w:pPr>
        <w:pStyle w:val="Nzev"/>
        <w:jc w:val="both"/>
        <w:rPr>
          <w:b/>
          <w:sz w:val="24"/>
          <w:szCs w:val="24"/>
        </w:rPr>
      </w:pPr>
    </w:p>
    <w:p w14:paraId="4C9244F7" w14:textId="0351206A" w:rsidR="00060793" w:rsidRDefault="00060793" w:rsidP="00060793">
      <w:pPr>
        <w:pStyle w:val="Nzev"/>
        <w:jc w:val="both"/>
        <w:rPr>
          <w:sz w:val="24"/>
          <w:szCs w:val="24"/>
        </w:rPr>
      </w:pPr>
      <w:proofErr w:type="spellStart"/>
      <w:r>
        <w:rPr>
          <w:b/>
          <w:sz w:val="24"/>
          <w:szCs w:val="24"/>
        </w:rPr>
        <w:t>F</w:t>
      </w:r>
      <w:r w:rsidRPr="00060793">
        <w:rPr>
          <w:b/>
          <w:sz w:val="24"/>
          <w:szCs w:val="24"/>
        </w:rPr>
        <w:t>orm</w:t>
      </w:r>
      <w:proofErr w:type="spellEnd"/>
      <w:r w:rsidRPr="00060793">
        <w:rPr>
          <w:b/>
          <w:sz w:val="24"/>
          <w:szCs w:val="24"/>
        </w:rPr>
        <w:t xml:space="preserve"> </w:t>
      </w:r>
      <w:proofErr w:type="spellStart"/>
      <w:r w:rsidRPr="00060793">
        <w:rPr>
          <w:b/>
          <w:sz w:val="24"/>
          <w:szCs w:val="24"/>
        </w:rPr>
        <w:t>of</w:t>
      </w:r>
      <w:proofErr w:type="spellEnd"/>
      <w:r w:rsidRPr="00060793">
        <w:rPr>
          <w:b/>
          <w:sz w:val="24"/>
          <w:szCs w:val="24"/>
        </w:rPr>
        <w:t xml:space="preserve"> </w:t>
      </w:r>
      <w:proofErr w:type="spellStart"/>
      <w:r w:rsidRPr="00060793">
        <w:rPr>
          <w:b/>
          <w:sz w:val="24"/>
          <w:szCs w:val="24"/>
        </w:rPr>
        <w:t>teaching</w:t>
      </w:r>
      <w:proofErr w:type="spellEnd"/>
      <w:r>
        <w:rPr>
          <w:b/>
          <w:sz w:val="24"/>
          <w:szCs w:val="24"/>
        </w:rPr>
        <w:t xml:space="preserve">: </w:t>
      </w:r>
      <w:r>
        <w:rPr>
          <w:sz w:val="24"/>
          <w:szCs w:val="24"/>
        </w:rPr>
        <w:t xml:space="preserve"> </w:t>
      </w:r>
      <w:proofErr w:type="spellStart"/>
      <w:r>
        <w:rPr>
          <w:sz w:val="24"/>
          <w:szCs w:val="24"/>
        </w:rPr>
        <w:t>seminars</w:t>
      </w:r>
      <w:proofErr w:type="spellEnd"/>
      <w:r>
        <w:rPr>
          <w:sz w:val="24"/>
          <w:szCs w:val="24"/>
        </w:rPr>
        <w:t xml:space="preserve">, </w:t>
      </w:r>
      <w:proofErr w:type="spellStart"/>
      <w:r>
        <w:rPr>
          <w:sz w:val="24"/>
          <w:szCs w:val="24"/>
        </w:rPr>
        <w:t>practicals</w:t>
      </w:r>
      <w:proofErr w:type="spellEnd"/>
      <w:r w:rsidR="0049067A">
        <w:rPr>
          <w:sz w:val="24"/>
          <w:szCs w:val="24"/>
        </w:rPr>
        <w:t xml:space="preserve">, </w:t>
      </w:r>
      <w:proofErr w:type="spellStart"/>
      <w:r w:rsidR="0049067A" w:rsidRPr="0049067A">
        <w:rPr>
          <w:sz w:val="24"/>
          <w:szCs w:val="24"/>
        </w:rPr>
        <w:t>additional</w:t>
      </w:r>
      <w:proofErr w:type="spellEnd"/>
      <w:r w:rsidR="0049067A" w:rsidRPr="0049067A">
        <w:rPr>
          <w:sz w:val="24"/>
          <w:szCs w:val="24"/>
        </w:rPr>
        <w:t xml:space="preserve"> </w:t>
      </w:r>
      <w:proofErr w:type="spellStart"/>
      <w:r w:rsidR="0049067A" w:rsidRPr="0049067A">
        <w:rPr>
          <w:sz w:val="24"/>
          <w:szCs w:val="24"/>
        </w:rPr>
        <w:t>interpretations</w:t>
      </w:r>
      <w:proofErr w:type="spellEnd"/>
    </w:p>
    <w:p w14:paraId="226C832F" w14:textId="77777777" w:rsidR="00060793" w:rsidRDefault="00060793" w:rsidP="00060793">
      <w:pPr>
        <w:pStyle w:val="Nzev"/>
        <w:jc w:val="both"/>
        <w:rPr>
          <w:b/>
          <w:sz w:val="24"/>
          <w:szCs w:val="24"/>
        </w:rPr>
      </w:pPr>
    </w:p>
    <w:p w14:paraId="37F1788B" w14:textId="1246F340" w:rsidR="00060793" w:rsidRDefault="00060793" w:rsidP="00060793">
      <w:pPr>
        <w:pStyle w:val="Nzev"/>
        <w:jc w:val="both"/>
        <w:rPr>
          <w:sz w:val="24"/>
          <w:szCs w:val="24"/>
        </w:rPr>
      </w:pPr>
      <w:proofErr w:type="spellStart"/>
      <w:r w:rsidRPr="00060793">
        <w:rPr>
          <w:b/>
          <w:sz w:val="24"/>
          <w:szCs w:val="24"/>
        </w:rPr>
        <w:t>Method</w:t>
      </w:r>
      <w:proofErr w:type="spellEnd"/>
      <w:r w:rsidRPr="00060793">
        <w:rPr>
          <w:b/>
          <w:sz w:val="24"/>
          <w:szCs w:val="24"/>
        </w:rPr>
        <w:t xml:space="preserve"> </w:t>
      </w:r>
      <w:proofErr w:type="spellStart"/>
      <w:r w:rsidRPr="00060793">
        <w:rPr>
          <w:b/>
          <w:sz w:val="24"/>
          <w:szCs w:val="24"/>
        </w:rPr>
        <w:t>of</w:t>
      </w:r>
      <w:proofErr w:type="spellEnd"/>
      <w:r w:rsidRPr="00060793">
        <w:rPr>
          <w:b/>
          <w:sz w:val="24"/>
          <w:szCs w:val="24"/>
        </w:rPr>
        <w:t xml:space="preserve"> </w:t>
      </w:r>
      <w:proofErr w:type="spellStart"/>
      <w:r w:rsidRPr="00060793">
        <w:rPr>
          <w:b/>
          <w:sz w:val="24"/>
          <w:szCs w:val="24"/>
        </w:rPr>
        <w:t>verification</w:t>
      </w:r>
      <w:proofErr w:type="spellEnd"/>
      <w:r w:rsidRPr="00060793">
        <w:rPr>
          <w:b/>
          <w:sz w:val="24"/>
          <w:szCs w:val="24"/>
        </w:rPr>
        <w:t xml:space="preserve"> </w:t>
      </w:r>
      <w:proofErr w:type="spellStart"/>
      <w:r w:rsidRPr="00060793">
        <w:rPr>
          <w:b/>
          <w:sz w:val="24"/>
          <w:szCs w:val="24"/>
        </w:rPr>
        <w:t>of</w:t>
      </w:r>
      <w:proofErr w:type="spellEnd"/>
      <w:r w:rsidRPr="00060793">
        <w:rPr>
          <w:b/>
          <w:sz w:val="24"/>
          <w:szCs w:val="24"/>
        </w:rPr>
        <w:t xml:space="preserve"> study </w:t>
      </w:r>
      <w:proofErr w:type="spellStart"/>
      <w:r w:rsidRPr="00060793">
        <w:rPr>
          <w:b/>
          <w:sz w:val="24"/>
          <w:szCs w:val="24"/>
        </w:rPr>
        <w:t>results</w:t>
      </w:r>
      <w:proofErr w:type="spellEnd"/>
      <w:r>
        <w:rPr>
          <w:b/>
          <w:sz w:val="24"/>
          <w:szCs w:val="24"/>
        </w:rPr>
        <w:t xml:space="preserve">: </w:t>
      </w:r>
      <w:r w:rsidR="0049067A">
        <w:rPr>
          <w:sz w:val="24"/>
          <w:szCs w:val="24"/>
        </w:rPr>
        <w:t>test</w:t>
      </w:r>
    </w:p>
    <w:p w14:paraId="45AA3780" w14:textId="77777777" w:rsidR="00060793" w:rsidRDefault="00060793" w:rsidP="00060793">
      <w:pPr>
        <w:pStyle w:val="Nzev"/>
        <w:jc w:val="both"/>
        <w:rPr>
          <w:b/>
          <w:sz w:val="24"/>
          <w:szCs w:val="24"/>
        </w:rPr>
      </w:pPr>
    </w:p>
    <w:p w14:paraId="2E1FFC86" w14:textId="470A6858" w:rsidR="00060793" w:rsidRDefault="00060793" w:rsidP="00060793">
      <w:pPr>
        <w:pStyle w:val="Nzev"/>
        <w:jc w:val="both"/>
        <w:rPr>
          <w:sz w:val="24"/>
          <w:szCs w:val="24"/>
        </w:rPr>
      </w:pPr>
      <w:proofErr w:type="spellStart"/>
      <w:r w:rsidRPr="00060793">
        <w:rPr>
          <w:b/>
          <w:sz w:val="24"/>
          <w:szCs w:val="24"/>
        </w:rPr>
        <w:t>Additional</w:t>
      </w:r>
      <w:proofErr w:type="spellEnd"/>
      <w:r w:rsidRPr="00060793">
        <w:rPr>
          <w:b/>
          <w:sz w:val="24"/>
          <w:szCs w:val="24"/>
        </w:rPr>
        <w:t xml:space="preserve"> student </w:t>
      </w:r>
      <w:proofErr w:type="spellStart"/>
      <w:r w:rsidRPr="00060793">
        <w:rPr>
          <w:b/>
          <w:sz w:val="24"/>
          <w:szCs w:val="24"/>
        </w:rPr>
        <w:t>requirements</w:t>
      </w:r>
      <w:proofErr w:type="spellEnd"/>
      <w:r>
        <w:rPr>
          <w:b/>
          <w:sz w:val="24"/>
          <w:szCs w:val="24"/>
        </w:rPr>
        <w:t xml:space="preserve">: </w:t>
      </w:r>
      <w:r>
        <w:rPr>
          <w:sz w:val="24"/>
          <w:szCs w:val="24"/>
        </w:rPr>
        <w:t xml:space="preserve">80% </w:t>
      </w:r>
      <w:proofErr w:type="spellStart"/>
      <w:r>
        <w:rPr>
          <w:sz w:val="24"/>
          <w:szCs w:val="24"/>
        </w:rPr>
        <w:t>attendance</w:t>
      </w:r>
      <w:proofErr w:type="spellEnd"/>
      <w:r>
        <w:rPr>
          <w:sz w:val="24"/>
          <w:szCs w:val="24"/>
        </w:rPr>
        <w:t xml:space="preserve"> </w:t>
      </w:r>
    </w:p>
    <w:p w14:paraId="1C275E0C" w14:textId="77777777" w:rsidR="00060793" w:rsidRDefault="00060793" w:rsidP="00060793">
      <w:pPr>
        <w:pStyle w:val="Nzev"/>
        <w:jc w:val="both"/>
        <w:rPr>
          <w:b/>
          <w:sz w:val="24"/>
          <w:szCs w:val="24"/>
        </w:rPr>
      </w:pPr>
    </w:p>
    <w:p w14:paraId="2D4FC322" w14:textId="1C089A7C" w:rsidR="00060793" w:rsidRDefault="00060793" w:rsidP="00060793">
      <w:pPr>
        <w:pStyle w:val="Nzev"/>
        <w:jc w:val="both"/>
        <w:rPr>
          <w:sz w:val="24"/>
          <w:szCs w:val="24"/>
        </w:rPr>
      </w:pPr>
      <w:proofErr w:type="spellStart"/>
      <w:r>
        <w:rPr>
          <w:b/>
          <w:sz w:val="24"/>
          <w:szCs w:val="24"/>
        </w:rPr>
        <w:t>S</w:t>
      </w:r>
      <w:r w:rsidRPr="00060793">
        <w:rPr>
          <w:b/>
          <w:sz w:val="24"/>
          <w:szCs w:val="24"/>
        </w:rPr>
        <w:t>ubject</w:t>
      </w:r>
      <w:proofErr w:type="spellEnd"/>
      <w:r w:rsidRPr="00060793">
        <w:rPr>
          <w:b/>
          <w:sz w:val="24"/>
          <w:szCs w:val="24"/>
        </w:rPr>
        <w:t xml:space="preserve"> </w:t>
      </w:r>
      <w:proofErr w:type="spellStart"/>
      <w:r w:rsidRPr="00060793">
        <w:rPr>
          <w:b/>
          <w:sz w:val="24"/>
          <w:szCs w:val="24"/>
        </w:rPr>
        <w:t>guarantor</w:t>
      </w:r>
      <w:proofErr w:type="spellEnd"/>
      <w:r>
        <w:rPr>
          <w:b/>
          <w:sz w:val="24"/>
          <w:szCs w:val="24"/>
        </w:rPr>
        <w:t xml:space="preserve">: </w:t>
      </w:r>
      <w:r>
        <w:rPr>
          <w:sz w:val="24"/>
          <w:szCs w:val="24"/>
        </w:rPr>
        <w:t>prof. MUDr. Dana Müllerová, Ph.D.</w:t>
      </w:r>
    </w:p>
    <w:p w14:paraId="67FDC1D8" w14:textId="77777777" w:rsidR="00060793" w:rsidRDefault="00060793" w:rsidP="00060793">
      <w:pPr>
        <w:pStyle w:val="Nzev"/>
        <w:jc w:val="both"/>
        <w:rPr>
          <w:b/>
          <w:sz w:val="24"/>
          <w:szCs w:val="24"/>
        </w:rPr>
      </w:pPr>
    </w:p>
    <w:p w14:paraId="0D027B26" w14:textId="46EE9639" w:rsidR="00060793" w:rsidRDefault="00060793" w:rsidP="00060793">
      <w:pPr>
        <w:pStyle w:val="Nzev"/>
        <w:jc w:val="both"/>
        <w:rPr>
          <w:sz w:val="24"/>
          <w:szCs w:val="24"/>
        </w:rPr>
      </w:pPr>
      <w:proofErr w:type="spellStart"/>
      <w:r>
        <w:rPr>
          <w:b/>
          <w:sz w:val="24"/>
          <w:szCs w:val="24"/>
        </w:rPr>
        <w:t>Teachers</w:t>
      </w:r>
      <w:proofErr w:type="spellEnd"/>
      <w:r>
        <w:rPr>
          <w:b/>
          <w:sz w:val="24"/>
          <w:szCs w:val="24"/>
        </w:rPr>
        <w:t xml:space="preserve">: </w:t>
      </w:r>
      <w:r>
        <w:rPr>
          <w:sz w:val="24"/>
          <w:szCs w:val="24"/>
        </w:rPr>
        <w:t>prof.</w:t>
      </w:r>
      <w:r>
        <w:t xml:space="preserve"> </w:t>
      </w:r>
      <w:r>
        <w:rPr>
          <w:sz w:val="24"/>
          <w:szCs w:val="24"/>
        </w:rPr>
        <w:t xml:space="preserve">MUDr. Dana Müllerová, doc. MUDr. Libuše Čeledová, </w:t>
      </w:r>
    </w:p>
    <w:p w14:paraId="22921456" w14:textId="77777777" w:rsidR="00060793" w:rsidRDefault="00060793" w:rsidP="00060793">
      <w:pPr>
        <w:pStyle w:val="Nzev"/>
        <w:jc w:val="both"/>
        <w:rPr>
          <w:sz w:val="24"/>
          <w:szCs w:val="24"/>
        </w:rPr>
      </w:pPr>
    </w:p>
    <w:p w14:paraId="333B2810" w14:textId="4A05D67B" w:rsidR="00060793" w:rsidRPr="00060793" w:rsidRDefault="00060793" w:rsidP="00060793">
      <w:pPr>
        <w:spacing w:line="240" w:lineRule="auto"/>
        <w:rPr>
          <w:rFonts w:ascii="Times New Roman" w:hAnsi="Times New Roman"/>
          <w:sz w:val="24"/>
          <w:szCs w:val="24"/>
        </w:rPr>
      </w:pPr>
      <w:r w:rsidRPr="00060793">
        <w:rPr>
          <w:rFonts w:ascii="Times New Roman" w:hAnsi="Times New Roman"/>
          <w:b/>
          <w:sz w:val="24"/>
          <w:szCs w:val="24"/>
        </w:rPr>
        <w:t>Subject syllabus:</w:t>
      </w:r>
      <w:r w:rsidRPr="00060793">
        <w:rPr>
          <w:rFonts w:ascii="Times New Roman" w:hAnsi="Times New Roman"/>
          <w:sz w:val="24"/>
          <w:szCs w:val="24"/>
        </w:rPr>
        <w:t xml:space="preserve"> </w:t>
      </w:r>
    </w:p>
    <w:p w14:paraId="6F85D48A" w14:textId="17AD97B1" w:rsidR="0049067A" w:rsidRDefault="001F01F9" w:rsidP="0049067A">
      <w:pPr>
        <w:spacing w:after="0" w:line="240" w:lineRule="auto"/>
        <w:rPr>
          <w:rStyle w:val="Hypertextovodkaz"/>
        </w:rPr>
      </w:pPr>
      <w:r w:rsidRPr="001F01F9">
        <w:rPr>
          <w:b/>
          <w:sz w:val="24"/>
          <w:szCs w:val="24"/>
        </w:rPr>
        <w:t>Learning objectives of the course:</w:t>
      </w:r>
      <w:r w:rsidR="00060793">
        <w:rPr>
          <w:b/>
          <w:sz w:val="24"/>
          <w:szCs w:val="24"/>
        </w:rPr>
        <w:t xml:space="preserve"> </w:t>
      </w:r>
    </w:p>
    <w:p w14:paraId="7B99CED6" w14:textId="79A12495" w:rsidR="00060793" w:rsidRDefault="00060793" w:rsidP="00E15C93">
      <w:pPr>
        <w:spacing w:after="0" w:line="240" w:lineRule="auto"/>
        <w:rPr>
          <w:rStyle w:val="Hypertextovodkaz"/>
          <w:szCs w:val="18"/>
        </w:rPr>
      </w:pPr>
    </w:p>
    <w:p w14:paraId="43944000" w14:textId="6A98DE09" w:rsidR="00470A49" w:rsidRDefault="00470A49" w:rsidP="00E15C93">
      <w:pPr>
        <w:spacing w:after="0" w:line="240" w:lineRule="auto"/>
        <w:rPr>
          <w:rStyle w:val="Hypertextovodkaz"/>
          <w:szCs w:val="18"/>
        </w:rPr>
      </w:pPr>
    </w:p>
    <w:p w14:paraId="058AF776" w14:textId="3F440FEE" w:rsidR="00BB2A45" w:rsidRDefault="00BB2A45" w:rsidP="00E15C93">
      <w:pPr>
        <w:spacing w:after="0" w:line="240" w:lineRule="auto"/>
        <w:rPr>
          <w:rStyle w:val="Hypertextovodkaz"/>
          <w:szCs w:val="18"/>
        </w:rPr>
      </w:pPr>
    </w:p>
    <w:p w14:paraId="312401CB" w14:textId="77777777" w:rsidR="00BB2A45" w:rsidRDefault="00BB2A45" w:rsidP="00E15C93">
      <w:pPr>
        <w:spacing w:after="0" w:line="240" w:lineRule="auto"/>
        <w:rPr>
          <w:rStyle w:val="Hypertextovodkaz"/>
          <w:szCs w:val="18"/>
        </w:rPr>
      </w:pPr>
    </w:p>
    <w:p w14:paraId="4D9A1B32" w14:textId="2C1232B2" w:rsidR="007A09AF" w:rsidRPr="00470A49" w:rsidRDefault="007A09AF" w:rsidP="007A09AF">
      <w:pPr>
        <w:spacing w:after="0" w:line="240" w:lineRule="auto"/>
        <w:jc w:val="center"/>
        <w:rPr>
          <w:rFonts w:ascii="Times New Roman" w:hAnsi="Times New Roman"/>
          <w:b/>
          <w:sz w:val="24"/>
          <w:szCs w:val="24"/>
          <w:lang w:val="cs-CZ"/>
        </w:rPr>
      </w:pPr>
      <w:r w:rsidRPr="00470A49">
        <w:rPr>
          <w:rFonts w:ascii="Times New Roman" w:hAnsi="Times New Roman"/>
          <w:b/>
          <w:sz w:val="24"/>
          <w:szCs w:val="24"/>
        </w:rPr>
        <w:t>Social and Assessment Medicine</w:t>
      </w:r>
    </w:p>
    <w:p w14:paraId="3007865A" w14:textId="2F58F6B2" w:rsidR="007A09AF" w:rsidRDefault="007A09AF" w:rsidP="007A09AF">
      <w:pPr>
        <w:pStyle w:val="Nzev"/>
        <w:rPr>
          <w:b/>
          <w:sz w:val="24"/>
          <w:szCs w:val="24"/>
        </w:rPr>
      </w:pPr>
      <w:proofErr w:type="spellStart"/>
      <w:r>
        <w:rPr>
          <w:b/>
          <w:sz w:val="24"/>
          <w:szCs w:val="24"/>
        </w:rPr>
        <w:t>Academic</w:t>
      </w:r>
      <w:proofErr w:type="spellEnd"/>
      <w:r>
        <w:rPr>
          <w:b/>
          <w:sz w:val="24"/>
          <w:szCs w:val="24"/>
        </w:rPr>
        <w:t xml:space="preserve"> </w:t>
      </w:r>
      <w:proofErr w:type="spellStart"/>
      <w:r>
        <w:rPr>
          <w:b/>
          <w:sz w:val="24"/>
          <w:szCs w:val="24"/>
        </w:rPr>
        <w:t>year</w:t>
      </w:r>
      <w:proofErr w:type="spellEnd"/>
      <w:r>
        <w:rPr>
          <w:b/>
          <w:sz w:val="24"/>
          <w:szCs w:val="24"/>
        </w:rPr>
        <w:t xml:space="preserve"> 2023/2024</w:t>
      </w:r>
    </w:p>
    <w:p w14:paraId="2BBA08E2" w14:textId="7889CF3B" w:rsidR="007A09AF" w:rsidRDefault="007A09AF" w:rsidP="007A09AF">
      <w:pPr>
        <w:pStyle w:val="Nzev"/>
        <w:rPr>
          <w:b/>
          <w:sz w:val="24"/>
          <w:szCs w:val="24"/>
        </w:rPr>
      </w:pPr>
      <w:r>
        <w:rPr>
          <w:b/>
          <w:sz w:val="24"/>
          <w:szCs w:val="24"/>
        </w:rPr>
        <w:t xml:space="preserve">General </w:t>
      </w:r>
      <w:proofErr w:type="spellStart"/>
      <w:r>
        <w:rPr>
          <w:b/>
          <w:sz w:val="24"/>
          <w:szCs w:val="24"/>
        </w:rPr>
        <w:t>Medicine</w:t>
      </w:r>
      <w:proofErr w:type="spellEnd"/>
      <w:r>
        <w:rPr>
          <w:b/>
          <w:sz w:val="24"/>
          <w:szCs w:val="24"/>
        </w:rPr>
        <w:t xml:space="preserve"> – </w:t>
      </w:r>
      <w:proofErr w:type="spellStart"/>
      <w:r>
        <w:rPr>
          <w:b/>
          <w:sz w:val="24"/>
          <w:szCs w:val="24"/>
        </w:rPr>
        <w:t>year</w:t>
      </w:r>
      <w:proofErr w:type="spellEnd"/>
      <w:r>
        <w:rPr>
          <w:b/>
          <w:sz w:val="24"/>
          <w:szCs w:val="24"/>
        </w:rPr>
        <w:t xml:space="preserve"> V</w:t>
      </w:r>
    </w:p>
    <w:p w14:paraId="1AF39CF2" w14:textId="19E04CD0" w:rsidR="007A09AF" w:rsidRPr="007A09AF" w:rsidRDefault="007A09AF" w:rsidP="007A09AF">
      <w:pPr>
        <w:pStyle w:val="Nzev"/>
        <w:rPr>
          <w:b/>
          <w:sz w:val="24"/>
          <w:szCs w:val="24"/>
        </w:rPr>
      </w:pPr>
      <w:r>
        <w:rPr>
          <w:b/>
          <w:sz w:val="24"/>
          <w:szCs w:val="24"/>
        </w:rPr>
        <w:t xml:space="preserve">Guarantor: </w:t>
      </w:r>
      <w:r w:rsidRPr="007A09AF">
        <w:rPr>
          <w:b/>
          <w:sz w:val="24"/>
          <w:szCs w:val="24"/>
        </w:rPr>
        <w:t>doc. MUDr. Libuše Čeledová</w:t>
      </w:r>
    </w:p>
    <w:p w14:paraId="296816FF" w14:textId="77777777" w:rsidR="00470A49" w:rsidRDefault="00470A49" w:rsidP="007A09AF">
      <w:pPr>
        <w:spacing w:after="0" w:line="240" w:lineRule="auto"/>
        <w:rPr>
          <w:rStyle w:val="Hypertextovodkaz"/>
          <w:szCs w:val="18"/>
        </w:rPr>
      </w:pPr>
    </w:p>
    <w:p w14:paraId="2E7100C8" w14:textId="77777777" w:rsidR="00470A49" w:rsidRPr="00470A49" w:rsidRDefault="00470A49" w:rsidP="00471F46">
      <w:pPr>
        <w:spacing w:line="240" w:lineRule="auto"/>
        <w:jc w:val="both"/>
        <w:rPr>
          <w:rFonts w:ascii="Times New Roman" w:hAnsi="Times New Roman"/>
          <w:color w:val="000000"/>
          <w:sz w:val="24"/>
          <w:szCs w:val="24"/>
        </w:rPr>
      </w:pPr>
      <w:r w:rsidRPr="00470A49">
        <w:rPr>
          <w:rFonts w:ascii="Times New Roman" w:hAnsi="Times New Roman"/>
          <w:color w:val="000000"/>
          <w:sz w:val="24"/>
          <w:szCs w:val="24"/>
        </w:rPr>
        <w:t xml:space="preserve">The main aim of study subject is to inform medical students about system and organization of health care, provision of health care, development of care for health and social determinants of health, understanding health and disease with their determinants. Students will obtain information about health care system and social services, Medical </w:t>
      </w:r>
      <w:proofErr w:type="spellStart"/>
      <w:r w:rsidRPr="00470A49">
        <w:rPr>
          <w:rFonts w:ascii="Times New Roman" w:hAnsi="Times New Roman"/>
          <w:color w:val="000000"/>
          <w:sz w:val="24"/>
          <w:szCs w:val="24"/>
        </w:rPr>
        <w:t>Assessmnet</w:t>
      </w:r>
      <w:proofErr w:type="spellEnd"/>
      <w:r w:rsidRPr="00470A49">
        <w:rPr>
          <w:rFonts w:ascii="Times New Roman" w:hAnsi="Times New Roman"/>
          <w:color w:val="000000"/>
          <w:sz w:val="24"/>
          <w:szCs w:val="24"/>
        </w:rPr>
        <w:t xml:space="preserve"> Service, cooperation primary care, ambulatory care and hospital care. Students will have basic information about social gerontology and history of medicine. Practical training of simulation of old age will help for our students to understand some problems of old age.</w:t>
      </w:r>
    </w:p>
    <w:p w14:paraId="4037C083" w14:textId="77777777" w:rsidR="00470A49" w:rsidRPr="00470A49" w:rsidRDefault="00470A49" w:rsidP="00470A49">
      <w:pPr>
        <w:spacing w:line="240" w:lineRule="auto"/>
        <w:jc w:val="both"/>
        <w:rPr>
          <w:rFonts w:ascii="Times New Roman" w:hAnsi="Times New Roman"/>
          <w:color w:val="000000"/>
          <w:sz w:val="24"/>
          <w:szCs w:val="24"/>
        </w:rPr>
      </w:pPr>
    </w:p>
    <w:p w14:paraId="35E142D9" w14:textId="77777777" w:rsidR="00470A49" w:rsidRPr="00470A49" w:rsidRDefault="00470A49" w:rsidP="00470A49">
      <w:pPr>
        <w:spacing w:line="240" w:lineRule="auto"/>
        <w:jc w:val="both"/>
        <w:rPr>
          <w:rFonts w:ascii="Times New Roman" w:hAnsi="Times New Roman"/>
          <w:b/>
          <w:color w:val="000000"/>
          <w:sz w:val="24"/>
          <w:szCs w:val="24"/>
        </w:rPr>
      </w:pPr>
      <w:r w:rsidRPr="00470A49">
        <w:rPr>
          <w:rFonts w:ascii="Times New Roman" w:hAnsi="Times New Roman"/>
          <w:b/>
          <w:color w:val="000000"/>
          <w:sz w:val="24"/>
          <w:szCs w:val="24"/>
        </w:rPr>
        <w:lastRenderedPageBreak/>
        <w:t>Seminars</w:t>
      </w:r>
    </w:p>
    <w:p w14:paraId="1DCE4FD5" w14:textId="77777777" w:rsidR="00470A49" w:rsidRPr="00470A49" w:rsidRDefault="00470A49" w:rsidP="00470A49">
      <w:pPr>
        <w:pStyle w:val="Odstavecseseznamem"/>
        <w:numPr>
          <w:ilvl w:val="0"/>
          <w:numId w:val="3"/>
        </w:numPr>
        <w:spacing w:after="0" w:line="240" w:lineRule="auto"/>
        <w:jc w:val="both"/>
        <w:rPr>
          <w:rFonts w:ascii="Times New Roman" w:hAnsi="Times New Roman" w:cs="Times New Roman"/>
          <w:color w:val="000000"/>
          <w:sz w:val="24"/>
          <w:szCs w:val="24"/>
        </w:rPr>
      </w:pPr>
      <w:proofErr w:type="spellStart"/>
      <w:r w:rsidRPr="00470A49">
        <w:rPr>
          <w:rFonts w:ascii="Times New Roman" w:hAnsi="Times New Roman" w:cs="Times New Roman"/>
          <w:b/>
          <w:color w:val="000000"/>
          <w:sz w:val="24"/>
          <w:szCs w:val="24"/>
        </w:rPr>
        <w:t>Introduction</w:t>
      </w:r>
      <w:proofErr w:type="spellEnd"/>
      <w:r w:rsidRPr="00470A49">
        <w:rPr>
          <w:rFonts w:ascii="Times New Roman" w:hAnsi="Times New Roman" w:cs="Times New Roman"/>
          <w:b/>
          <w:color w:val="000000"/>
          <w:sz w:val="24"/>
          <w:szCs w:val="24"/>
        </w:rPr>
        <w:t xml:space="preserve"> to </w:t>
      </w:r>
      <w:proofErr w:type="spellStart"/>
      <w:r w:rsidRPr="00470A49">
        <w:rPr>
          <w:rFonts w:ascii="Times New Roman" w:hAnsi="Times New Roman" w:cs="Times New Roman"/>
          <w:b/>
          <w:color w:val="000000"/>
          <w:sz w:val="24"/>
          <w:szCs w:val="24"/>
        </w:rPr>
        <w:t>the</w:t>
      </w:r>
      <w:proofErr w:type="spellEnd"/>
      <w:r w:rsidRPr="00470A49">
        <w:rPr>
          <w:rFonts w:ascii="Times New Roman" w:hAnsi="Times New Roman" w:cs="Times New Roman"/>
          <w:b/>
          <w:color w:val="000000"/>
          <w:sz w:val="24"/>
          <w:szCs w:val="24"/>
        </w:rPr>
        <w:t xml:space="preserve"> study </w:t>
      </w:r>
      <w:proofErr w:type="spellStart"/>
      <w:r w:rsidRPr="00470A49">
        <w:rPr>
          <w:rFonts w:ascii="Times New Roman" w:hAnsi="Times New Roman" w:cs="Times New Roman"/>
          <w:b/>
          <w:color w:val="000000"/>
          <w:sz w:val="24"/>
          <w:szCs w:val="24"/>
        </w:rPr>
        <w:t>subject</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Social</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medicine</w:t>
      </w:r>
      <w:proofErr w:type="spellEnd"/>
      <w:r w:rsidRPr="00470A49">
        <w:rPr>
          <w:rFonts w:ascii="Times New Roman" w:hAnsi="Times New Roman" w:cs="Times New Roman"/>
          <w:color w:val="000000"/>
          <w:sz w:val="24"/>
          <w:szCs w:val="24"/>
        </w:rPr>
        <w:t xml:space="preserve"> and Public </w:t>
      </w:r>
      <w:proofErr w:type="spellStart"/>
      <w:r w:rsidRPr="00470A49">
        <w:rPr>
          <w:rFonts w:ascii="Times New Roman" w:hAnsi="Times New Roman" w:cs="Times New Roman"/>
          <w:color w:val="000000"/>
          <w:sz w:val="24"/>
          <w:szCs w:val="24"/>
        </w:rPr>
        <w:t>health</w:t>
      </w:r>
      <w:proofErr w:type="spellEnd"/>
      <w:r w:rsidRPr="00470A49">
        <w:rPr>
          <w:rFonts w:ascii="Times New Roman" w:hAnsi="Times New Roman" w:cs="Times New Roman"/>
          <w:color w:val="000000"/>
          <w:sz w:val="24"/>
          <w:szCs w:val="24"/>
        </w:rPr>
        <w:t xml:space="preserve"> . </w:t>
      </w:r>
      <w:proofErr w:type="spellStart"/>
      <w:r w:rsidRPr="00470A49">
        <w:rPr>
          <w:rFonts w:ascii="Times New Roman" w:hAnsi="Times New Roman" w:cs="Times New Roman"/>
          <w:color w:val="000000"/>
          <w:sz w:val="24"/>
          <w:szCs w:val="24"/>
        </w:rPr>
        <w:t>Theory</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of</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health</w:t>
      </w:r>
      <w:proofErr w:type="spellEnd"/>
      <w:r w:rsidRPr="00470A49">
        <w:rPr>
          <w:rFonts w:ascii="Times New Roman" w:hAnsi="Times New Roman" w:cs="Times New Roman"/>
          <w:color w:val="000000"/>
          <w:sz w:val="24"/>
          <w:szCs w:val="24"/>
        </w:rPr>
        <w:t xml:space="preserve"> and </w:t>
      </w:r>
      <w:proofErr w:type="spellStart"/>
      <w:r w:rsidRPr="00470A49">
        <w:rPr>
          <w:rFonts w:ascii="Times New Roman" w:hAnsi="Times New Roman" w:cs="Times New Roman"/>
          <w:color w:val="000000"/>
          <w:sz w:val="24"/>
          <w:szCs w:val="24"/>
        </w:rPr>
        <w:t>disease</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Determinants</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of</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health</w:t>
      </w:r>
      <w:proofErr w:type="spellEnd"/>
      <w:r w:rsidRPr="00470A49">
        <w:rPr>
          <w:rFonts w:ascii="Times New Roman" w:hAnsi="Times New Roman" w:cs="Times New Roman"/>
          <w:color w:val="000000"/>
          <w:sz w:val="24"/>
          <w:szCs w:val="24"/>
        </w:rPr>
        <w:t xml:space="preserve"> and  </w:t>
      </w:r>
      <w:proofErr w:type="spellStart"/>
      <w:r w:rsidRPr="00470A49">
        <w:rPr>
          <w:rFonts w:ascii="Times New Roman" w:hAnsi="Times New Roman" w:cs="Times New Roman"/>
          <w:color w:val="000000"/>
          <w:sz w:val="24"/>
          <w:szCs w:val="24"/>
        </w:rPr>
        <w:t>possibilities</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how</w:t>
      </w:r>
      <w:proofErr w:type="spellEnd"/>
      <w:r w:rsidRPr="00470A49">
        <w:rPr>
          <w:rFonts w:ascii="Times New Roman" w:hAnsi="Times New Roman" w:cs="Times New Roman"/>
          <w:color w:val="000000"/>
          <w:sz w:val="24"/>
          <w:szCs w:val="24"/>
        </w:rPr>
        <w:t xml:space="preserve"> to </w:t>
      </w:r>
      <w:proofErr w:type="spellStart"/>
      <w:r w:rsidRPr="00470A49">
        <w:rPr>
          <w:rFonts w:ascii="Times New Roman" w:hAnsi="Times New Roman" w:cs="Times New Roman"/>
          <w:color w:val="000000"/>
          <w:sz w:val="24"/>
          <w:szCs w:val="24"/>
        </w:rPr>
        <w:t>affect</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them</w:t>
      </w:r>
      <w:proofErr w:type="spellEnd"/>
      <w:r w:rsidRPr="00470A49">
        <w:rPr>
          <w:rFonts w:ascii="Times New Roman" w:hAnsi="Times New Roman" w:cs="Times New Roman"/>
          <w:color w:val="000000"/>
          <w:sz w:val="24"/>
          <w:szCs w:val="24"/>
        </w:rPr>
        <w:t xml:space="preserve">. </w:t>
      </w:r>
    </w:p>
    <w:p w14:paraId="0ED95F6C" w14:textId="77777777" w:rsidR="00470A49" w:rsidRPr="00470A49" w:rsidRDefault="00470A49" w:rsidP="00470A49">
      <w:pPr>
        <w:spacing w:after="0" w:line="240" w:lineRule="auto"/>
        <w:jc w:val="both"/>
        <w:rPr>
          <w:rFonts w:ascii="Times New Roman" w:hAnsi="Times New Roman"/>
          <w:b/>
          <w:color w:val="000000"/>
          <w:sz w:val="24"/>
          <w:szCs w:val="24"/>
        </w:rPr>
      </w:pPr>
    </w:p>
    <w:p w14:paraId="442E58D3" w14:textId="77777777" w:rsidR="00470A49" w:rsidRPr="00470A49" w:rsidRDefault="00470A49" w:rsidP="00470A49">
      <w:pPr>
        <w:pStyle w:val="Odstavecseseznamem"/>
        <w:numPr>
          <w:ilvl w:val="0"/>
          <w:numId w:val="3"/>
        </w:numPr>
        <w:spacing w:after="0" w:line="240" w:lineRule="auto"/>
        <w:jc w:val="both"/>
        <w:rPr>
          <w:rFonts w:ascii="Times New Roman" w:hAnsi="Times New Roman" w:cs="Times New Roman"/>
          <w:color w:val="000000"/>
          <w:sz w:val="24"/>
          <w:szCs w:val="24"/>
        </w:rPr>
      </w:pPr>
      <w:proofErr w:type="spellStart"/>
      <w:r w:rsidRPr="00470A49">
        <w:rPr>
          <w:rFonts w:ascii="Times New Roman" w:hAnsi="Times New Roman" w:cs="Times New Roman"/>
          <w:b/>
          <w:color w:val="000000"/>
          <w:sz w:val="24"/>
          <w:szCs w:val="24"/>
        </w:rPr>
        <w:t>World</w:t>
      </w:r>
      <w:proofErr w:type="spellEnd"/>
      <w:r w:rsidRPr="00470A49">
        <w:rPr>
          <w:rFonts w:ascii="Times New Roman" w:hAnsi="Times New Roman" w:cs="Times New Roman"/>
          <w:b/>
          <w:color w:val="000000"/>
          <w:sz w:val="24"/>
          <w:szCs w:val="24"/>
        </w:rPr>
        <w:t xml:space="preserve"> </w:t>
      </w:r>
      <w:proofErr w:type="spellStart"/>
      <w:r w:rsidRPr="00470A49">
        <w:rPr>
          <w:rFonts w:ascii="Times New Roman" w:hAnsi="Times New Roman" w:cs="Times New Roman"/>
          <w:b/>
          <w:color w:val="000000"/>
          <w:sz w:val="24"/>
          <w:szCs w:val="24"/>
        </w:rPr>
        <w:t>Health</w:t>
      </w:r>
      <w:proofErr w:type="spellEnd"/>
      <w:r w:rsidRPr="00470A49">
        <w:rPr>
          <w:rFonts w:ascii="Times New Roman" w:hAnsi="Times New Roman" w:cs="Times New Roman"/>
          <w:b/>
          <w:color w:val="000000"/>
          <w:sz w:val="24"/>
          <w:szCs w:val="24"/>
        </w:rPr>
        <w:t xml:space="preserve"> </w:t>
      </w:r>
      <w:proofErr w:type="spellStart"/>
      <w:r w:rsidRPr="00470A49">
        <w:rPr>
          <w:rFonts w:ascii="Times New Roman" w:hAnsi="Times New Roman" w:cs="Times New Roman"/>
          <w:b/>
          <w:color w:val="000000"/>
          <w:sz w:val="24"/>
          <w:szCs w:val="24"/>
        </w:rPr>
        <w:t>Organization</w:t>
      </w:r>
      <w:proofErr w:type="spellEnd"/>
      <w:r w:rsidRPr="00470A49">
        <w:rPr>
          <w:rFonts w:ascii="Times New Roman" w:hAnsi="Times New Roman" w:cs="Times New Roman"/>
          <w:b/>
          <w:color w:val="000000"/>
          <w:sz w:val="24"/>
          <w:szCs w:val="24"/>
        </w:rPr>
        <w:t>.</w:t>
      </w:r>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Meaning</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activity</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programs</w:t>
      </w:r>
      <w:proofErr w:type="spellEnd"/>
      <w:r w:rsidRPr="00470A49">
        <w:rPr>
          <w:rFonts w:ascii="Times New Roman" w:hAnsi="Times New Roman" w:cs="Times New Roman"/>
          <w:color w:val="000000"/>
          <w:sz w:val="24"/>
          <w:szCs w:val="24"/>
        </w:rPr>
        <w:t>.</w:t>
      </w:r>
    </w:p>
    <w:p w14:paraId="41125F09" w14:textId="77777777" w:rsidR="00470A49" w:rsidRPr="00470A49" w:rsidRDefault="00470A49" w:rsidP="00470A49">
      <w:pPr>
        <w:spacing w:after="0" w:line="240" w:lineRule="auto"/>
        <w:jc w:val="both"/>
        <w:rPr>
          <w:rFonts w:ascii="Times New Roman" w:hAnsi="Times New Roman"/>
          <w:b/>
          <w:color w:val="000000"/>
          <w:sz w:val="24"/>
          <w:szCs w:val="24"/>
        </w:rPr>
      </w:pPr>
    </w:p>
    <w:p w14:paraId="78D4A193" w14:textId="77777777" w:rsidR="00470A49" w:rsidRPr="00470A49" w:rsidRDefault="00470A49" w:rsidP="00470A49">
      <w:pPr>
        <w:pStyle w:val="Odstavecseseznamem"/>
        <w:numPr>
          <w:ilvl w:val="0"/>
          <w:numId w:val="3"/>
        </w:numPr>
        <w:spacing w:after="0" w:line="240" w:lineRule="auto"/>
        <w:jc w:val="both"/>
        <w:rPr>
          <w:rFonts w:ascii="Times New Roman" w:hAnsi="Times New Roman" w:cs="Times New Roman"/>
          <w:b/>
          <w:color w:val="000000"/>
          <w:sz w:val="24"/>
          <w:szCs w:val="24"/>
        </w:rPr>
      </w:pPr>
      <w:proofErr w:type="spellStart"/>
      <w:r w:rsidRPr="00470A49">
        <w:rPr>
          <w:rFonts w:ascii="Times New Roman" w:hAnsi="Times New Roman" w:cs="Times New Roman"/>
          <w:b/>
          <w:color w:val="000000"/>
          <w:sz w:val="24"/>
          <w:szCs w:val="24"/>
        </w:rPr>
        <w:t>History</w:t>
      </w:r>
      <w:proofErr w:type="spellEnd"/>
      <w:r w:rsidRPr="00470A49">
        <w:rPr>
          <w:rFonts w:ascii="Times New Roman" w:hAnsi="Times New Roman" w:cs="Times New Roman"/>
          <w:b/>
          <w:color w:val="000000"/>
          <w:sz w:val="24"/>
          <w:szCs w:val="24"/>
        </w:rPr>
        <w:t xml:space="preserve"> </w:t>
      </w:r>
      <w:proofErr w:type="spellStart"/>
      <w:r w:rsidRPr="00470A49">
        <w:rPr>
          <w:rFonts w:ascii="Times New Roman" w:hAnsi="Times New Roman" w:cs="Times New Roman"/>
          <w:b/>
          <w:color w:val="000000"/>
          <w:sz w:val="24"/>
          <w:szCs w:val="24"/>
        </w:rPr>
        <w:t>of</w:t>
      </w:r>
      <w:proofErr w:type="spellEnd"/>
      <w:r w:rsidRPr="00470A49">
        <w:rPr>
          <w:rFonts w:ascii="Times New Roman" w:hAnsi="Times New Roman" w:cs="Times New Roman"/>
          <w:b/>
          <w:color w:val="000000"/>
          <w:sz w:val="24"/>
          <w:szCs w:val="24"/>
        </w:rPr>
        <w:t xml:space="preserve"> </w:t>
      </w:r>
      <w:proofErr w:type="spellStart"/>
      <w:r w:rsidRPr="00470A49">
        <w:rPr>
          <w:rFonts w:ascii="Times New Roman" w:hAnsi="Times New Roman" w:cs="Times New Roman"/>
          <w:b/>
          <w:color w:val="000000"/>
          <w:sz w:val="24"/>
          <w:szCs w:val="24"/>
        </w:rPr>
        <w:t>medicine</w:t>
      </w:r>
      <w:proofErr w:type="spellEnd"/>
      <w:r w:rsidRPr="00470A49">
        <w:rPr>
          <w:rFonts w:ascii="Times New Roman" w:hAnsi="Times New Roman" w:cs="Times New Roman"/>
          <w:b/>
          <w:color w:val="000000"/>
          <w:sz w:val="24"/>
          <w:szCs w:val="24"/>
        </w:rPr>
        <w:t xml:space="preserve"> . </w:t>
      </w:r>
      <w:proofErr w:type="spellStart"/>
      <w:r w:rsidRPr="00470A49">
        <w:rPr>
          <w:rFonts w:ascii="Times New Roman" w:hAnsi="Times New Roman" w:cs="Times New Roman"/>
          <w:color w:val="000000"/>
          <w:sz w:val="24"/>
          <w:szCs w:val="24"/>
        </w:rPr>
        <w:t>Important</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personalities</w:t>
      </w:r>
      <w:proofErr w:type="spellEnd"/>
      <w:r w:rsidRPr="00470A49">
        <w:rPr>
          <w:rFonts w:ascii="Times New Roman" w:hAnsi="Times New Roman" w:cs="Times New Roman"/>
          <w:color w:val="000000"/>
          <w:sz w:val="24"/>
          <w:szCs w:val="24"/>
        </w:rPr>
        <w:t xml:space="preserve"> and </w:t>
      </w:r>
      <w:proofErr w:type="spellStart"/>
      <w:r w:rsidRPr="00470A49">
        <w:rPr>
          <w:rFonts w:ascii="Times New Roman" w:hAnsi="Times New Roman" w:cs="Times New Roman"/>
          <w:color w:val="000000"/>
          <w:sz w:val="24"/>
          <w:szCs w:val="24"/>
        </w:rPr>
        <w:t>discoveries</w:t>
      </w:r>
      <w:proofErr w:type="spellEnd"/>
      <w:r w:rsidRPr="00470A49">
        <w:rPr>
          <w:rFonts w:ascii="Times New Roman" w:hAnsi="Times New Roman" w:cs="Times New Roman"/>
          <w:color w:val="000000"/>
          <w:sz w:val="24"/>
          <w:szCs w:val="24"/>
        </w:rPr>
        <w:t xml:space="preserve"> in </w:t>
      </w:r>
      <w:proofErr w:type="spellStart"/>
      <w:r w:rsidRPr="00470A49">
        <w:rPr>
          <w:rFonts w:ascii="Times New Roman" w:hAnsi="Times New Roman" w:cs="Times New Roman"/>
          <w:color w:val="000000"/>
          <w:sz w:val="24"/>
          <w:szCs w:val="24"/>
        </w:rPr>
        <w:t>the</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history</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of</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medicine</w:t>
      </w:r>
      <w:proofErr w:type="spellEnd"/>
      <w:r w:rsidRPr="00470A49">
        <w:rPr>
          <w:rFonts w:ascii="Times New Roman" w:hAnsi="Times New Roman" w:cs="Times New Roman"/>
          <w:color w:val="000000"/>
          <w:sz w:val="24"/>
          <w:szCs w:val="24"/>
        </w:rPr>
        <w:t>.</w:t>
      </w:r>
    </w:p>
    <w:p w14:paraId="10478548" w14:textId="77777777" w:rsidR="00470A49" w:rsidRPr="00470A49" w:rsidRDefault="00470A49" w:rsidP="00470A49">
      <w:pPr>
        <w:spacing w:after="0" w:line="240" w:lineRule="auto"/>
        <w:jc w:val="both"/>
        <w:rPr>
          <w:rFonts w:ascii="Times New Roman" w:hAnsi="Times New Roman"/>
          <w:b/>
          <w:color w:val="000000"/>
          <w:sz w:val="24"/>
          <w:szCs w:val="24"/>
        </w:rPr>
      </w:pPr>
    </w:p>
    <w:p w14:paraId="22D0DED2" w14:textId="77777777" w:rsidR="00470A49" w:rsidRPr="00470A49" w:rsidRDefault="00470A49" w:rsidP="00470A49">
      <w:pPr>
        <w:pStyle w:val="Odstavecseseznamem"/>
        <w:numPr>
          <w:ilvl w:val="0"/>
          <w:numId w:val="3"/>
        </w:numPr>
        <w:spacing w:after="0" w:line="240" w:lineRule="auto"/>
        <w:jc w:val="both"/>
        <w:rPr>
          <w:rFonts w:ascii="Times New Roman" w:hAnsi="Times New Roman" w:cs="Times New Roman"/>
          <w:color w:val="000000"/>
          <w:sz w:val="24"/>
          <w:szCs w:val="24"/>
        </w:rPr>
      </w:pPr>
      <w:proofErr w:type="spellStart"/>
      <w:r w:rsidRPr="00470A49">
        <w:rPr>
          <w:rFonts w:ascii="Times New Roman" w:hAnsi="Times New Roman" w:cs="Times New Roman"/>
          <w:b/>
          <w:color w:val="000000"/>
          <w:sz w:val="24"/>
          <w:szCs w:val="24"/>
        </w:rPr>
        <w:t>Demography</w:t>
      </w:r>
      <w:proofErr w:type="spellEnd"/>
      <w:r w:rsidRPr="00470A49">
        <w:rPr>
          <w:rFonts w:ascii="Times New Roman" w:hAnsi="Times New Roman" w:cs="Times New Roman"/>
          <w:b/>
          <w:color w:val="000000"/>
          <w:sz w:val="24"/>
          <w:szCs w:val="24"/>
        </w:rPr>
        <w:t xml:space="preserve"> and </w:t>
      </w:r>
      <w:proofErr w:type="spellStart"/>
      <w:r w:rsidRPr="00470A49">
        <w:rPr>
          <w:rFonts w:ascii="Times New Roman" w:hAnsi="Times New Roman" w:cs="Times New Roman"/>
          <w:b/>
          <w:color w:val="000000"/>
          <w:sz w:val="24"/>
          <w:szCs w:val="24"/>
        </w:rPr>
        <w:t>its</w:t>
      </w:r>
      <w:proofErr w:type="spellEnd"/>
      <w:r w:rsidRPr="00470A49">
        <w:rPr>
          <w:rFonts w:ascii="Times New Roman" w:hAnsi="Times New Roman" w:cs="Times New Roman"/>
          <w:b/>
          <w:color w:val="000000"/>
          <w:sz w:val="24"/>
          <w:szCs w:val="24"/>
        </w:rPr>
        <w:t xml:space="preserve"> </w:t>
      </w:r>
      <w:proofErr w:type="spellStart"/>
      <w:r w:rsidRPr="00470A49">
        <w:rPr>
          <w:rFonts w:ascii="Times New Roman" w:hAnsi="Times New Roman" w:cs="Times New Roman"/>
          <w:b/>
          <w:color w:val="000000"/>
          <w:sz w:val="24"/>
          <w:szCs w:val="24"/>
        </w:rPr>
        <w:t>meaning</w:t>
      </w:r>
      <w:proofErr w:type="spellEnd"/>
      <w:r w:rsidRPr="00470A49">
        <w:rPr>
          <w:rFonts w:ascii="Times New Roman" w:hAnsi="Times New Roman" w:cs="Times New Roman"/>
          <w:b/>
          <w:color w:val="000000"/>
          <w:sz w:val="24"/>
          <w:szCs w:val="24"/>
        </w:rPr>
        <w:t xml:space="preserve"> </w:t>
      </w:r>
      <w:proofErr w:type="spellStart"/>
      <w:r w:rsidRPr="00470A49">
        <w:rPr>
          <w:rFonts w:ascii="Times New Roman" w:hAnsi="Times New Roman" w:cs="Times New Roman"/>
          <w:b/>
          <w:color w:val="000000"/>
          <w:sz w:val="24"/>
          <w:szCs w:val="24"/>
        </w:rPr>
        <w:t>for</w:t>
      </w:r>
      <w:proofErr w:type="spellEnd"/>
      <w:r w:rsidRPr="00470A49">
        <w:rPr>
          <w:rFonts w:ascii="Times New Roman" w:hAnsi="Times New Roman" w:cs="Times New Roman"/>
          <w:b/>
          <w:color w:val="000000"/>
          <w:sz w:val="24"/>
          <w:szCs w:val="24"/>
        </w:rPr>
        <w:t xml:space="preserve">  </w:t>
      </w:r>
      <w:proofErr w:type="spellStart"/>
      <w:r w:rsidRPr="00470A49">
        <w:rPr>
          <w:rFonts w:ascii="Times New Roman" w:hAnsi="Times New Roman" w:cs="Times New Roman"/>
          <w:b/>
          <w:color w:val="000000"/>
          <w:sz w:val="24"/>
          <w:szCs w:val="24"/>
        </w:rPr>
        <w:t>health</w:t>
      </w:r>
      <w:proofErr w:type="spellEnd"/>
      <w:r w:rsidRPr="00470A49">
        <w:rPr>
          <w:rFonts w:ascii="Times New Roman" w:hAnsi="Times New Roman" w:cs="Times New Roman"/>
          <w:b/>
          <w:color w:val="000000"/>
          <w:sz w:val="24"/>
          <w:szCs w:val="24"/>
        </w:rPr>
        <w:t xml:space="preserve"> care</w:t>
      </w:r>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Health</w:t>
      </w:r>
      <w:proofErr w:type="spellEnd"/>
      <w:r w:rsidRPr="00470A49">
        <w:rPr>
          <w:rFonts w:ascii="Times New Roman" w:hAnsi="Times New Roman" w:cs="Times New Roman"/>
          <w:color w:val="000000"/>
          <w:sz w:val="24"/>
          <w:szCs w:val="24"/>
        </w:rPr>
        <w:t xml:space="preserve"> status </w:t>
      </w:r>
      <w:proofErr w:type="spellStart"/>
      <w:r w:rsidRPr="00470A49">
        <w:rPr>
          <w:rFonts w:ascii="Times New Roman" w:hAnsi="Times New Roman" w:cs="Times New Roman"/>
          <w:color w:val="000000"/>
          <w:sz w:val="24"/>
          <w:szCs w:val="24"/>
        </w:rPr>
        <w:t>of</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population</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methods</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of</w:t>
      </w:r>
      <w:proofErr w:type="spellEnd"/>
      <w:r w:rsidRPr="00470A49">
        <w:rPr>
          <w:rFonts w:ascii="Times New Roman" w:hAnsi="Times New Roman" w:cs="Times New Roman"/>
          <w:color w:val="000000"/>
          <w:sz w:val="24"/>
          <w:szCs w:val="24"/>
        </w:rPr>
        <w:t xml:space="preserve"> study, </w:t>
      </w:r>
      <w:proofErr w:type="spellStart"/>
      <w:r w:rsidRPr="00470A49">
        <w:rPr>
          <w:rFonts w:ascii="Times New Roman" w:hAnsi="Times New Roman" w:cs="Times New Roman"/>
          <w:color w:val="000000"/>
          <w:sz w:val="24"/>
          <w:szCs w:val="24"/>
        </w:rPr>
        <w:t>aims</w:t>
      </w:r>
      <w:proofErr w:type="spellEnd"/>
      <w:r w:rsidRPr="00470A49">
        <w:rPr>
          <w:rFonts w:ascii="Times New Roman" w:hAnsi="Times New Roman" w:cs="Times New Roman"/>
          <w:color w:val="000000"/>
          <w:sz w:val="24"/>
          <w:szCs w:val="24"/>
        </w:rPr>
        <w:t xml:space="preserve"> and </w:t>
      </w:r>
      <w:proofErr w:type="spellStart"/>
      <w:r w:rsidRPr="00470A49">
        <w:rPr>
          <w:rFonts w:ascii="Times New Roman" w:hAnsi="Times New Roman" w:cs="Times New Roman"/>
          <w:color w:val="000000"/>
          <w:sz w:val="24"/>
          <w:szCs w:val="24"/>
        </w:rPr>
        <w:t>meaning</w:t>
      </w:r>
      <w:proofErr w:type="spellEnd"/>
      <w:r w:rsidRPr="00470A49">
        <w:rPr>
          <w:rFonts w:ascii="Times New Roman" w:hAnsi="Times New Roman" w:cs="Times New Roman"/>
          <w:color w:val="000000"/>
          <w:sz w:val="24"/>
          <w:szCs w:val="24"/>
        </w:rPr>
        <w:t xml:space="preserve"> </w:t>
      </w:r>
      <w:proofErr w:type="spellStart"/>
      <w:proofErr w:type="gramStart"/>
      <w:r w:rsidRPr="00470A49">
        <w:rPr>
          <w:rFonts w:ascii="Times New Roman" w:hAnsi="Times New Roman" w:cs="Times New Roman"/>
          <w:color w:val="000000"/>
          <w:sz w:val="24"/>
          <w:szCs w:val="24"/>
        </w:rPr>
        <w:t>of</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its</w:t>
      </w:r>
      <w:proofErr w:type="spellEnd"/>
      <w:proofErr w:type="gramEnd"/>
      <w:r w:rsidRPr="00470A49">
        <w:rPr>
          <w:rFonts w:ascii="Times New Roman" w:hAnsi="Times New Roman" w:cs="Times New Roman"/>
          <w:color w:val="000000"/>
          <w:sz w:val="24"/>
          <w:szCs w:val="24"/>
        </w:rPr>
        <w:t xml:space="preserve">  study. </w:t>
      </w:r>
      <w:proofErr w:type="spellStart"/>
      <w:r w:rsidRPr="00470A49">
        <w:rPr>
          <w:rFonts w:ascii="Times New Roman" w:hAnsi="Times New Roman" w:cs="Times New Roman"/>
          <w:color w:val="000000"/>
          <w:sz w:val="24"/>
          <w:szCs w:val="24"/>
        </w:rPr>
        <w:t>Heath</w:t>
      </w:r>
      <w:proofErr w:type="spellEnd"/>
      <w:r w:rsidRPr="00470A49">
        <w:rPr>
          <w:rFonts w:ascii="Times New Roman" w:hAnsi="Times New Roman" w:cs="Times New Roman"/>
          <w:color w:val="000000"/>
          <w:sz w:val="24"/>
          <w:szCs w:val="24"/>
        </w:rPr>
        <w:t xml:space="preserve"> status </w:t>
      </w:r>
      <w:proofErr w:type="spellStart"/>
      <w:r w:rsidRPr="00470A49">
        <w:rPr>
          <w:rFonts w:ascii="Times New Roman" w:hAnsi="Times New Roman" w:cs="Times New Roman"/>
          <w:color w:val="000000"/>
          <w:sz w:val="24"/>
          <w:szCs w:val="24"/>
        </w:rPr>
        <w:t>indicators</w:t>
      </w:r>
      <w:proofErr w:type="spellEnd"/>
      <w:r w:rsidRPr="00470A49">
        <w:rPr>
          <w:rFonts w:ascii="Times New Roman" w:hAnsi="Times New Roman" w:cs="Times New Roman"/>
          <w:color w:val="000000"/>
          <w:sz w:val="24"/>
          <w:szCs w:val="24"/>
        </w:rPr>
        <w:t>.</w:t>
      </w:r>
    </w:p>
    <w:p w14:paraId="4200D297" w14:textId="77777777" w:rsidR="00470A49" w:rsidRPr="00470A49" w:rsidRDefault="00470A49" w:rsidP="00470A49">
      <w:pPr>
        <w:spacing w:after="0" w:line="240" w:lineRule="auto"/>
        <w:jc w:val="both"/>
        <w:rPr>
          <w:rFonts w:ascii="Times New Roman" w:hAnsi="Times New Roman"/>
          <w:b/>
          <w:bCs/>
          <w:color w:val="000000"/>
          <w:sz w:val="24"/>
          <w:szCs w:val="24"/>
        </w:rPr>
      </w:pPr>
    </w:p>
    <w:p w14:paraId="349BBC74" w14:textId="77777777" w:rsidR="00470A49" w:rsidRPr="00470A49" w:rsidRDefault="00470A49" w:rsidP="00470A49">
      <w:pPr>
        <w:pStyle w:val="Odstavecseseznamem"/>
        <w:numPr>
          <w:ilvl w:val="0"/>
          <w:numId w:val="3"/>
        </w:numPr>
        <w:spacing w:after="0" w:line="240" w:lineRule="auto"/>
        <w:jc w:val="both"/>
        <w:rPr>
          <w:rFonts w:ascii="Times New Roman" w:hAnsi="Times New Roman" w:cs="Times New Roman"/>
          <w:color w:val="000000"/>
          <w:sz w:val="24"/>
          <w:szCs w:val="24"/>
        </w:rPr>
      </w:pPr>
      <w:r w:rsidRPr="00470A49">
        <w:rPr>
          <w:rFonts w:ascii="Times New Roman" w:hAnsi="Times New Roman" w:cs="Times New Roman"/>
          <w:b/>
          <w:color w:val="000000"/>
          <w:sz w:val="24"/>
          <w:szCs w:val="24"/>
        </w:rPr>
        <w:t xml:space="preserve">Institute </w:t>
      </w:r>
      <w:proofErr w:type="spellStart"/>
      <w:r w:rsidRPr="00470A49">
        <w:rPr>
          <w:rFonts w:ascii="Times New Roman" w:hAnsi="Times New Roman" w:cs="Times New Roman"/>
          <w:b/>
          <w:color w:val="000000"/>
          <w:sz w:val="24"/>
          <w:szCs w:val="24"/>
        </w:rPr>
        <w:t>of</w:t>
      </w:r>
      <w:proofErr w:type="spellEnd"/>
      <w:r w:rsidRPr="00470A49">
        <w:rPr>
          <w:rFonts w:ascii="Times New Roman" w:hAnsi="Times New Roman" w:cs="Times New Roman"/>
          <w:b/>
          <w:color w:val="000000"/>
          <w:sz w:val="24"/>
          <w:szCs w:val="24"/>
        </w:rPr>
        <w:t xml:space="preserve"> </w:t>
      </w:r>
      <w:proofErr w:type="spellStart"/>
      <w:r w:rsidRPr="00470A49">
        <w:rPr>
          <w:rFonts w:ascii="Times New Roman" w:hAnsi="Times New Roman" w:cs="Times New Roman"/>
          <w:b/>
          <w:color w:val="000000"/>
          <w:sz w:val="24"/>
          <w:szCs w:val="24"/>
        </w:rPr>
        <w:t>Health</w:t>
      </w:r>
      <w:proofErr w:type="spellEnd"/>
      <w:r w:rsidRPr="00470A49">
        <w:rPr>
          <w:rFonts w:ascii="Times New Roman" w:hAnsi="Times New Roman" w:cs="Times New Roman"/>
          <w:b/>
          <w:color w:val="000000"/>
          <w:sz w:val="24"/>
          <w:szCs w:val="24"/>
        </w:rPr>
        <w:t xml:space="preserve"> </w:t>
      </w:r>
      <w:proofErr w:type="spellStart"/>
      <w:r w:rsidRPr="00470A49">
        <w:rPr>
          <w:rFonts w:ascii="Times New Roman" w:hAnsi="Times New Roman" w:cs="Times New Roman"/>
          <w:b/>
          <w:color w:val="000000"/>
          <w:sz w:val="24"/>
          <w:szCs w:val="24"/>
        </w:rPr>
        <w:t>Information</w:t>
      </w:r>
      <w:proofErr w:type="spellEnd"/>
      <w:r w:rsidRPr="00470A49">
        <w:rPr>
          <w:rFonts w:ascii="Times New Roman" w:hAnsi="Times New Roman" w:cs="Times New Roman"/>
          <w:b/>
          <w:color w:val="000000"/>
          <w:sz w:val="24"/>
          <w:szCs w:val="24"/>
        </w:rPr>
        <w:t xml:space="preserve"> and </w:t>
      </w:r>
      <w:proofErr w:type="spellStart"/>
      <w:r w:rsidRPr="00470A49">
        <w:rPr>
          <w:rFonts w:ascii="Times New Roman" w:hAnsi="Times New Roman" w:cs="Times New Roman"/>
          <w:b/>
          <w:color w:val="000000"/>
          <w:sz w:val="24"/>
          <w:szCs w:val="24"/>
        </w:rPr>
        <w:t>Statistics</w:t>
      </w:r>
      <w:proofErr w:type="spellEnd"/>
      <w:r w:rsidRPr="00470A49">
        <w:rPr>
          <w:rFonts w:ascii="Times New Roman" w:hAnsi="Times New Roman" w:cs="Times New Roman"/>
          <w:color w:val="000000"/>
          <w:sz w:val="24"/>
          <w:szCs w:val="24"/>
        </w:rPr>
        <w:t xml:space="preserve">. International </w:t>
      </w:r>
      <w:proofErr w:type="spellStart"/>
      <w:r w:rsidRPr="00470A49">
        <w:rPr>
          <w:rFonts w:ascii="Times New Roman" w:hAnsi="Times New Roman" w:cs="Times New Roman"/>
          <w:color w:val="000000"/>
          <w:sz w:val="24"/>
          <w:szCs w:val="24"/>
        </w:rPr>
        <w:t>Classification</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of</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Disease</w:t>
      </w:r>
      <w:proofErr w:type="spellEnd"/>
      <w:r w:rsidRPr="00470A49">
        <w:rPr>
          <w:rFonts w:ascii="Times New Roman" w:hAnsi="Times New Roman" w:cs="Times New Roman"/>
          <w:color w:val="000000"/>
          <w:sz w:val="24"/>
          <w:szCs w:val="24"/>
        </w:rPr>
        <w:t xml:space="preserve"> and </w:t>
      </w:r>
      <w:proofErr w:type="spellStart"/>
      <w:r w:rsidRPr="00470A49">
        <w:rPr>
          <w:rFonts w:ascii="Times New Roman" w:hAnsi="Times New Roman" w:cs="Times New Roman"/>
          <w:color w:val="000000"/>
          <w:sz w:val="24"/>
          <w:szCs w:val="24"/>
        </w:rPr>
        <w:t>Related</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Problems</w:t>
      </w:r>
      <w:proofErr w:type="spellEnd"/>
      <w:r w:rsidRPr="00470A49">
        <w:rPr>
          <w:rFonts w:ascii="Times New Roman" w:hAnsi="Times New Roman" w:cs="Times New Roman"/>
          <w:color w:val="000000"/>
          <w:sz w:val="24"/>
          <w:szCs w:val="24"/>
        </w:rPr>
        <w:t xml:space="preserve">. International </w:t>
      </w:r>
      <w:proofErr w:type="spellStart"/>
      <w:r w:rsidRPr="00470A49">
        <w:rPr>
          <w:rFonts w:ascii="Times New Roman" w:hAnsi="Times New Roman" w:cs="Times New Roman"/>
          <w:color w:val="000000"/>
          <w:sz w:val="24"/>
          <w:szCs w:val="24"/>
        </w:rPr>
        <w:t>Classification</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of</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Functioning</w:t>
      </w:r>
      <w:proofErr w:type="spellEnd"/>
      <w:r w:rsidRPr="00470A49">
        <w:rPr>
          <w:rFonts w:ascii="Times New Roman" w:hAnsi="Times New Roman" w:cs="Times New Roman"/>
          <w:color w:val="000000"/>
          <w:sz w:val="24"/>
          <w:szCs w:val="24"/>
        </w:rPr>
        <w:t xml:space="preserve"> Disability and </w:t>
      </w:r>
      <w:proofErr w:type="spellStart"/>
      <w:r w:rsidRPr="00470A49">
        <w:rPr>
          <w:rFonts w:ascii="Times New Roman" w:hAnsi="Times New Roman" w:cs="Times New Roman"/>
          <w:color w:val="000000"/>
          <w:sz w:val="24"/>
          <w:szCs w:val="24"/>
        </w:rPr>
        <w:t>Health</w:t>
      </w:r>
      <w:proofErr w:type="spellEnd"/>
      <w:r w:rsidRPr="00470A49">
        <w:rPr>
          <w:rFonts w:ascii="Times New Roman" w:hAnsi="Times New Roman" w:cs="Times New Roman"/>
          <w:color w:val="000000"/>
          <w:sz w:val="24"/>
          <w:szCs w:val="24"/>
        </w:rPr>
        <w:t>.</w:t>
      </w:r>
    </w:p>
    <w:p w14:paraId="55998090" w14:textId="77777777" w:rsidR="00470A49" w:rsidRPr="00470A49" w:rsidRDefault="00470A49" w:rsidP="00470A49">
      <w:pPr>
        <w:spacing w:after="0" w:line="240" w:lineRule="auto"/>
        <w:jc w:val="both"/>
        <w:rPr>
          <w:rFonts w:ascii="Times New Roman" w:hAnsi="Times New Roman"/>
          <w:b/>
          <w:color w:val="000000"/>
          <w:sz w:val="24"/>
          <w:szCs w:val="24"/>
        </w:rPr>
      </w:pPr>
    </w:p>
    <w:p w14:paraId="7CE5E6A8" w14:textId="77777777" w:rsidR="00470A49" w:rsidRPr="00470A49" w:rsidRDefault="00470A49" w:rsidP="00470A49">
      <w:pPr>
        <w:pStyle w:val="Odstavecseseznamem"/>
        <w:numPr>
          <w:ilvl w:val="0"/>
          <w:numId w:val="3"/>
        </w:numPr>
        <w:spacing w:after="0" w:line="240" w:lineRule="auto"/>
        <w:jc w:val="both"/>
        <w:rPr>
          <w:rFonts w:ascii="Times New Roman" w:hAnsi="Times New Roman" w:cs="Times New Roman"/>
          <w:b/>
          <w:color w:val="000000"/>
          <w:sz w:val="24"/>
          <w:szCs w:val="24"/>
        </w:rPr>
      </w:pPr>
      <w:proofErr w:type="spellStart"/>
      <w:r w:rsidRPr="00470A49">
        <w:rPr>
          <w:rFonts w:ascii="Times New Roman" w:hAnsi="Times New Roman" w:cs="Times New Roman"/>
          <w:b/>
          <w:color w:val="000000"/>
          <w:sz w:val="24"/>
          <w:szCs w:val="24"/>
        </w:rPr>
        <w:t>Health</w:t>
      </w:r>
      <w:proofErr w:type="spellEnd"/>
      <w:r w:rsidRPr="00470A49">
        <w:rPr>
          <w:rFonts w:ascii="Times New Roman" w:hAnsi="Times New Roman" w:cs="Times New Roman"/>
          <w:b/>
          <w:color w:val="000000"/>
          <w:sz w:val="24"/>
          <w:szCs w:val="24"/>
        </w:rPr>
        <w:t xml:space="preserve"> </w:t>
      </w:r>
      <w:proofErr w:type="spellStart"/>
      <w:r w:rsidRPr="00470A49">
        <w:rPr>
          <w:rFonts w:ascii="Times New Roman" w:hAnsi="Times New Roman" w:cs="Times New Roman"/>
          <w:b/>
          <w:color w:val="000000"/>
          <w:sz w:val="24"/>
          <w:szCs w:val="24"/>
        </w:rPr>
        <w:t>statistics</w:t>
      </w:r>
      <w:proofErr w:type="spellEnd"/>
      <w:r w:rsidRPr="00470A49">
        <w:rPr>
          <w:rFonts w:ascii="Times New Roman" w:hAnsi="Times New Roman" w:cs="Times New Roman"/>
          <w:b/>
          <w:color w:val="000000"/>
          <w:sz w:val="24"/>
          <w:szCs w:val="24"/>
        </w:rPr>
        <w:t xml:space="preserve">. </w:t>
      </w:r>
      <w:r w:rsidRPr="00470A49">
        <w:rPr>
          <w:rFonts w:ascii="Times New Roman" w:hAnsi="Times New Roman" w:cs="Times New Roman"/>
          <w:color w:val="000000"/>
          <w:sz w:val="24"/>
          <w:szCs w:val="24"/>
        </w:rPr>
        <w:t xml:space="preserve">Basic </w:t>
      </w:r>
      <w:proofErr w:type="spellStart"/>
      <w:r w:rsidRPr="00470A49">
        <w:rPr>
          <w:rFonts w:ascii="Times New Roman" w:hAnsi="Times New Roman" w:cs="Times New Roman"/>
          <w:color w:val="000000"/>
          <w:sz w:val="24"/>
          <w:szCs w:val="24"/>
        </w:rPr>
        <w:t>concepts</w:t>
      </w:r>
      <w:proofErr w:type="spellEnd"/>
      <w:r w:rsidRPr="00470A49">
        <w:rPr>
          <w:rFonts w:ascii="Times New Roman" w:hAnsi="Times New Roman" w:cs="Times New Roman"/>
          <w:color w:val="000000"/>
          <w:sz w:val="24"/>
          <w:szCs w:val="24"/>
        </w:rPr>
        <w:t>.</w:t>
      </w:r>
    </w:p>
    <w:p w14:paraId="1ACEACC6" w14:textId="77777777" w:rsidR="00470A49" w:rsidRPr="00470A49" w:rsidRDefault="00470A49" w:rsidP="00470A49">
      <w:pPr>
        <w:spacing w:after="0" w:line="240" w:lineRule="auto"/>
        <w:ind w:firstLine="60"/>
        <w:jc w:val="both"/>
        <w:rPr>
          <w:rFonts w:ascii="Times New Roman" w:hAnsi="Times New Roman"/>
          <w:b/>
          <w:color w:val="000000"/>
          <w:sz w:val="24"/>
          <w:szCs w:val="24"/>
        </w:rPr>
      </w:pPr>
    </w:p>
    <w:p w14:paraId="05C6F795" w14:textId="77777777" w:rsidR="00470A49" w:rsidRPr="00470A49" w:rsidRDefault="00470A49" w:rsidP="00470A49">
      <w:pPr>
        <w:pStyle w:val="Odstavecseseznamem"/>
        <w:numPr>
          <w:ilvl w:val="0"/>
          <w:numId w:val="3"/>
        </w:numPr>
        <w:spacing w:after="0" w:line="240" w:lineRule="auto"/>
        <w:jc w:val="both"/>
        <w:rPr>
          <w:rFonts w:ascii="Times New Roman" w:hAnsi="Times New Roman" w:cs="Times New Roman"/>
          <w:color w:val="000000"/>
          <w:sz w:val="24"/>
          <w:szCs w:val="24"/>
        </w:rPr>
      </w:pPr>
      <w:proofErr w:type="spellStart"/>
      <w:r w:rsidRPr="00470A49">
        <w:rPr>
          <w:rFonts w:ascii="Times New Roman" w:hAnsi="Times New Roman" w:cs="Times New Roman"/>
          <w:b/>
          <w:color w:val="000000"/>
          <w:sz w:val="24"/>
          <w:szCs w:val="24"/>
        </w:rPr>
        <w:t>Principles</w:t>
      </w:r>
      <w:proofErr w:type="spellEnd"/>
      <w:r w:rsidRPr="00470A49">
        <w:rPr>
          <w:rFonts w:ascii="Times New Roman" w:hAnsi="Times New Roman" w:cs="Times New Roman"/>
          <w:b/>
          <w:color w:val="000000"/>
          <w:sz w:val="24"/>
          <w:szCs w:val="24"/>
        </w:rPr>
        <w:t xml:space="preserve"> </w:t>
      </w:r>
      <w:proofErr w:type="spellStart"/>
      <w:r w:rsidRPr="00470A49">
        <w:rPr>
          <w:rFonts w:ascii="Times New Roman" w:hAnsi="Times New Roman" w:cs="Times New Roman"/>
          <w:b/>
          <w:color w:val="000000"/>
          <w:sz w:val="24"/>
          <w:szCs w:val="24"/>
        </w:rPr>
        <w:t>of</w:t>
      </w:r>
      <w:proofErr w:type="spellEnd"/>
      <w:r w:rsidRPr="00470A49">
        <w:rPr>
          <w:rFonts w:ascii="Times New Roman" w:hAnsi="Times New Roman" w:cs="Times New Roman"/>
          <w:b/>
          <w:color w:val="000000"/>
          <w:sz w:val="24"/>
          <w:szCs w:val="24"/>
        </w:rPr>
        <w:t xml:space="preserve"> </w:t>
      </w:r>
      <w:proofErr w:type="spellStart"/>
      <w:r w:rsidRPr="00470A49">
        <w:rPr>
          <w:rFonts w:ascii="Times New Roman" w:hAnsi="Times New Roman" w:cs="Times New Roman"/>
          <w:b/>
          <w:color w:val="000000"/>
          <w:sz w:val="24"/>
          <w:szCs w:val="24"/>
        </w:rPr>
        <w:t>modern</w:t>
      </w:r>
      <w:proofErr w:type="spellEnd"/>
      <w:r w:rsidRPr="00470A49">
        <w:rPr>
          <w:rFonts w:ascii="Times New Roman" w:hAnsi="Times New Roman" w:cs="Times New Roman"/>
          <w:b/>
          <w:color w:val="000000"/>
          <w:sz w:val="24"/>
          <w:szCs w:val="24"/>
        </w:rPr>
        <w:t xml:space="preserve"> </w:t>
      </w:r>
      <w:proofErr w:type="spellStart"/>
      <w:r w:rsidRPr="00470A49">
        <w:rPr>
          <w:rFonts w:ascii="Times New Roman" w:hAnsi="Times New Roman" w:cs="Times New Roman"/>
          <w:b/>
          <w:color w:val="000000"/>
          <w:sz w:val="24"/>
          <w:szCs w:val="24"/>
        </w:rPr>
        <w:t>health</w:t>
      </w:r>
      <w:proofErr w:type="spellEnd"/>
      <w:r w:rsidRPr="00470A49">
        <w:rPr>
          <w:rFonts w:ascii="Times New Roman" w:hAnsi="Times New Roman" w:cs="Times New Roman"/>
          <w:b/>
          <w:color w:val="000000"/>
          <w:sz w:val="24"/>
          <w:szCs w:val="24"/>
        </w:rPr>
        <w:t xml:space="preserve"> care</w:t>
      </w:r>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System</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approach</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for</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health</w:t>
      </w:r>
      <w:proofErr w:type="spellEnd"/>
      <w:r w:rsidRPr="00470A49">
        <w:rPr>
          <w:rFonts w:ascii="Times New Roman" w:hAnsi="Times New Roman" w:cs="Times New Roman"/>
          <w:color w:val="000000"/>
          <w:sz w:val="24"/>
          <w:szCs w:val="24"/>
        </w:rPr>
        <w:t xml:space="preserve">  and  </w:t>
      </w:r>
      <w:proofErr w:type="spellStart"/>
      <w:r w:rsidRPr="00470A49">
        <w:rPr>
          <w:rFonts w:ascii="Times New Roman" w:hAnsi="Times New Roman" w:cs="Times New Roman"/>
          <w:color w:val="000000"/>
          <w:sz w:val="24"/>
          <w:szCs w:val="24"/>
        </w:rPr>
        <w:t>medical</w:t>
      </w:r>
      <w:proofErr w:type="spellEnd"/>
      <w:r w:rsidRPr="00470A49">
        <w:rPr>
          <w:rFonts w:ascii="Times New Roman" w:hAnsi="Times New Roman" w:cs="Times New Roman"/>
          <w:color w:val="000000"/>
          <w:sz w:val="24"/>
          <w:szCs w:val="24"/>
        </w:rPr>
        <w:t xml:space="preserve"> care.  Systems </w:t>
      </w:r>
      <w:proofErr w:type="spellStart"/>
      <w:r w:rsidRPr="00470A49">
        <w:rPr>
          <w:rFonts w:ascii="Times New Roman" w:hAnsi="Times New Roman" w:cs="Times New Roman"/>
          <w:color w:val="000000"/>
          <w:sz w:val="24"/>
          <w:szCs w:val="24"/>
        </w:rPr>
        <w:t>of</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health</w:t>
      </w:r>
      <w:proofErr w:type="spellEnd"/>
      <w:r w:rsidRPr="00470A49">
        <w:rPr>
          <w:rFonts w:ascii="Times New Roman" w:hAnsi="Times New Roman" w:cs="Times New Roman"/>
          <w:color w:val="000000"/>
          <w:sz w:val="24"/>
          <w:szCs w:val="24"/>
        </w:rPr>
        <w:t xml:space="preserve"> care in </w:t>
      </w:r>
      <w:proofErr w:type="spellStart"/>
      <w:r w:rsidRPr="00470A49">
        <w:rPr>
          <w:rFonts w:ascii="Times New Roman" w:hAnsi="Times New Roman" w:cs="Times New Roman"/>
          <w:color w:val="000000"/>
          <w:sz w:val="24"/>
          <w:szCs w:val="24"/>
        </w:rPr>
        <w:t>the</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world</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Health</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insurance</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Financing</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of</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health</w:t>
      </w:r>
      <w:proofErr w:type="spellEnd"/>
      <w:r w:rsidRPr="00470A49">
        <w:rPr>
          <w:rFonts w:ascii="Times New Roman" w:hAnsi="Times New Roman" w:cs="Times New Roman"/>
          <w:color w:val="000000"/>
          <w:sz w:val="24"/>
          <w:szCs w:val="24"/>
        </w:rPr>
        <w:t xml:space="preserve"> care</w:t>
      </w:r>
    </w:p>
    <w:p w14:paraId="3D14C5D4" w14:textId="77777777" w:rsidR="00470A49" w:rsidRPr="00470A49" w:rsidRDefault="00470A49" w:rsidP="00470A49">
      <w:pPr>
        <w:spacing w:after="0" w:line="240" w:lineRule="auto"/>
        <w:jc w:val="both"/>
        <w:rPr>
          <w:rFonts w:ascii="Times New Roman" w:hAnsi="Times New Roman"/>
          <w:color w:val="000000"/>
          <w:sz w:val="24"/>
          <w:szCs w:val="24"/>
        </w:rPr>
      </w:pPr>
    </w:p>
    <w:p w14:paraId="60F6206B" w14:textId="77777777" w:rsidR="00470A49" w:rsidRPr="00470A49" w:rsidRDefault="00470A49" w:rsidP="00470A49">
      <w:pPr>
        <w:pStyle w:val="Odstavecseseznamem"/>
        <w:numPr>
          <w:ilvl w:val="0"/>
          <w:numId w:val="3"/>
        </w:numPr>
        <w:spacing w:after="0" w:line="240" w:lineRule="auto"/>
        <w:jc w:val="both"/>
        <w:rPr>
          <w:rFonts w:ascii="Times New Roman" w:hAnsi="Times New Roman" w:cs="Times New Roman"/>
          <w:color w:val="000000"/>
          <w:sz w:val="24"/>
          <w:szCs w:val="24"/>
        </w:rPr>
      </w:pPr>
      <w:proofErr w:type="spellStart"/>
      <w:r w:rsidRPr="00470A49">
        <w:rPr>
          <w:rFonts w:ascii="Times New Roman" w:hAnsi="Times New Roman" w:cs="Times New Roman"/>
          <w:b/>
          <w:color w:val="000000"/>
          <w:sz w:val="24"/>
          <w:szCs w:val="24"/>
        </w:rPr>
        <w:t>Health</w:t>
      </w:r>
      <w:proofErr w:type="spellEnd"/>
      <w:r w:rsidRPr="00470A49">
        <w:rPr>
          <w:rFonts w:ascii="Times New Roman" w:hAnsi="Times New Roman" w:cs="Times New Roman"/>
          <w:b/>
          <w:color w:val="000000"/>
          <w:sz w:val="24"/>
          <w:szCs w:val="24"/>
        </w:rPr>
        <w:t xml:space="preserve"> </w:t>
      </w:r>
      <w:proofErr w:type="spellStart"/>
      <w:r w:rsidRPr="00470A49">
        <w:rPr>
          <w:rFonts w:ascii="Times New Roman" w:hAnsi="Times New Roman" w:cs="Times New Roman"/>
          <w:b/>
          <w:color w:val="000000"/>
          <w:sz w:val="24"/>
          <w:szCs w:val="24"/>
        </w:rPr>
        <w:t>literacy</w:t>
      </w:r>
      <w:proofErr w:type="spellEnd"/>
      <w:r w:rsidRPr="00470A49">
        <w:rPr>
          <w:rFonts w:ascii="Times New Roman" w:hAnsi="Times New Roman" w:cs="Times New Roman"/>
          <w:b/>
          <w:color w:val="000000"/>
          <w:sz w:val="24"/>
          <w:szCs w:val="24"/>
        </w:rPr>
        <w:t xml:space="preserve">. </w:t>
      </w:r>
      <w:r w:rsidRPr="00470A49">
        <w:rPr>
          <w:rFonts w:ascii="Times New Roman" w:hAnsi="Times New Roman" w:cs="Times New Roman"/>
          <w:color w:val="000000"/>
          <w:sz w:val="24"/>
          <w:szCs w:val="24"/>
        </w:rPr>
        <w:t>H</w:t>
      </w:r>
      <w:r w:rsidRPr="00470A49">
        <w:rPr>
          <w:rStyle w:val="q4iawc"/>
          <w:rFonts w:ascii="Times New Roman" w:hAnsi="Times New Roman" w:cs="Times New Roman"/>
          <w:sz w:val="24"/>
          <w:szCs w:val="24"/>
          <w:lang w:val="en"/>
        </w:rPr>
        <w:t>ealth education</w:t>
      </w:r>
      <w:r w:rsidRPr="00470A49">
        <w:rPr>
          <w:rFonts w:ascii="Times New Roman" w:hAnsi="Times New Roman" w:cs="Times New Roman"/>
          <w:color w:val="000000"/>
          <w:sz w:val="24"/>
          <w:szCs w:val="24"/>
          <w:lang w:val="en"/>
        </w:rPr>
        <w:t xml:space="preserve"> </w:t>
      </w:r>
      <w:r w:rsidRPr="00470A49">
        <w:rPr>
          <w:rFonts w:ascii="Times New Roman" w:hAnsi="Times New Roman" w:cs="Times New Roman"/>
          <w:color w:val="000000"/>
          <w:sz w:val="24"/>
          <w:szCs w:val="24"/>
        </w:rPr>
        <w:t>.</w:t>
      </w:r>
    </w:p>
    <w:p w14:paraId="5D4690DF" w14:textId="77777777" w:rsidR="00470A49" w:rsidRPr="00470A49" w:rsidRDefault="00470A49" w:rsidP="00470A49">
      <w:pPr>
        <w:pStyle w:val="Odstavecseseznamem"/>
        <w:spacing w:line="240" w:lineRule="auto"/>
        <w:rPr>
          <w:rFonts w:ascii="Times New Roman" w:hAnsi="Times New Roman" w:cs="Times New Roman"/>
          <w:b/>
          <w:color w:val="000000"/>
          <w:sz w:val="24"/>
          <w:szCs w:val="24"/>
        </w:rPr>
      </w:pPr>
    </w:p>
    <w:p w14:paraId="77309958" w14:textId="77777777" w:rsidR="00470A49" w:rsidRPr="00470A49" w:rsidRDefault="00470A49" w:rsidP="00470A49">
      <w:pPr>
        <w:pStyle w:val="Odstavecseseznamem"/>
        <w:numPr>
          <w:ilvl w:val="0"/>
          <w:numId w:val="3"/>
        </w:numPr>
        <w:spacing w:after="0" w:line="240" w:lineRule="auto"/>
        <w:jc w:val="both"/>
        <w:rPr>
          <w:rFonts w:ascii="Times New Roman" w:hAnsi="Times New Roman" w:cs="Times New Roman"/>
          <w:color w:val="000000"/>
          <w:sz w:val="24"/>
          <w:szCs w:val="24"/>
        </w:rPr>
      </w:pPr>
      <w:proofErr w:type="spellStart"/>
      <w:r w:rsidRPr="00470A49">
        <w:rPr>
          <w:rFonts w:ascii="Times New Roman" w:hAnsi="Times New Roman" w:cs="Times New Roman"/>
          <w:b/>
          <w:color w:val="000000"/>
          <w:sz w:val="24"/>
          <w:szCs w:val="24"/>
        </w:rPr>
        <w:t>Organization</w:t>
      </w:r>
      <w:proofErr w:type="spellEnd"/>
      <w:r w:rsidRPr="00470A49">
        <w:rPr>
          <w:rFonts w:ascii="Times New Roman" w:hAnsi="Times New Roman" w:cs="Times New Roman"/>
          <w:b/>
          <w:color w:val="000000"/>
          <w:sz w:val="24"/>
          <w:szCs w:val="24"/>
        </w:rPr>
        <w:t xml:space="preserve"> </w:t>
      </w:r>
      <w:proofErr w:type="spellStart"/>
      <w:r w:rsidRPr="00470A49">
        <w:rPr>
          <w:rFonts w:ascii="Times New Roman" w:hAnsi="Times New Roman" w:cs="Times New Roman"/>
          <w:b/>
          <w:color w:val="000000"/>
          <w:sz w:val="24"/>
          <w:szCs w:val="24"/>
        </w:rPr>
        <w:t>of</w:t>
      </w:r>
      <w:proofErr w:type="spellEnd"/>
      <w:r w:rsidRPr="00470A49">
        <w:rPr>
          <w:rFonts w:ascii="Times New Roman" w:hAnsi="Times New Roman" w:cs="Times New Roman"/>
          <w:b/>
          <w:color w:val="000000"/>
          <w:sz w:val="24"/>
          <w:szCs w:val="24"/>
        </w:rPr>
        <w:t xml:space="preserve"> </w:t>
      </w:r>
      <w:proofErr w:type="spellStart"/>
      <w:r w:rsidRPr="00470A49">
        <w:rPr>
          <w:rFonts w:ascii="Times New Roman" w:hAnsi="Times New Roman" w:cs="Times New Roman"/>
          <w:b/>
          <w:color w:val="000000"/>
          <w:sz w:val="24"/>
          <w:szCs w:val="24"/>
        </w:rPr>
        <w:t>health</w:t>
      </w:r>
      <w:proofErr w:type="spellEnd"/>
      <w:r w:rsidRPr="00470A49">
        <w:rPr>
          <w:rFonts w:ascii="Times New Roman" w:hAnsi="Times New Roman" w:cs="Times New Roman"/>
          <w:b/>
          <w:color w:val="000000"/>
          <w:sz w:val="24"/>
          <w:szCs w:val="24"/>
        </w:rPr>
        <w:t xml:space="preserve"> care.</w:t>
      </w:r>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Therapeutic</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preventive</w:t>
      </w:r>
      <w:proofErr w:type="spellEnd"/>
      <w:r w:rsidRPr="00470A49">
        <w:rPr>
          <w:rFonts w:ascii="Times New Roman" w:hAnsi="Times New Roman" w:cs="Times New Roman"/>
          <w:color w:val="000000"/>
          <w:sz w:val="24"/>
          <w:szCs w:val="24"/>
        </w:rPr>
        <w:t xml:space="preserve"> care (</w:t>
      </w:r>
      <w:proofErr w:type="spellStart"/>
      <w:r w:rsidRPr="00470A49">
        <w:rPr>
          <w:rFonts w:ascii="Times New Roman" w:hAnsi="Times New Roman" w:cs="Times New Roman"/>
          <w:color w:val="000000"/>
          <w:sz w:val="24"/>
          <w:szCs w:val="24"/>
        </w:rPr>
        <w:t>methods</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parts</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rules</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provision</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Ambulatory</w:t>
      </w:r>
      <w:proofErr w:type="spellEnd"/>
      <w:r w:rsidRPr="00470A49">
        <w:rPr>
          <w:rFonts w:ascii="Times New Roman" w:hAnsi="Times New Roman" w:cs="Times New Roman"/>
          <w:color w:val="000000"/>
          <w:sz w:val="24"/>
          <w:szCs w:val="24"/>
        </w:rPr>
        <w:t xml:space="preserve"> and </w:t>
      </w:r>
      <w:proofErr w:type="spellStart"/>
      <w:r w:rsidRPr="00470A49">
        <w:rPr>
          <w:rFonts w:ascii="Times New Roman" w:hAnsi="Times New Roman" w:cs="Times New Roman"/>
          <w:color w:val="000000"/>
          <w:sz w:val="24"/>
          <w:szCs w:val="24"/>
        </w:rPr>
        <w:t>hospital</w:t>
      </w:r>
      <w:proofErr w:type="spellEnd"/>
      <w:r w:rsidRPr="00470A49">
        <w:rPr>
          <w:rFonts w:ascii="Times New Roman" w:hAnsi="Times New Roman" w:cs="Times New Roman"/>
          <w:color w:val="000000"/>
          <w:sz w:val="24"/>
          <w:szCs w:val="24"/>
        </w:rPr>
        <w:t xml:space="preserve"> care. </w:t>
      </w:r>
      <w:proofErr w:type="spellStart"/>
      <w:r w:rsidRPr="00470A49">
        <w:rPr>
          <w:rFonts w:ascii="Times New Roman" w:hAnsi="Times New Roman" w:cs="Times New Roman"/>
          <w:color w:val="000000"/>
          <w:sz w:val="24"/>
          <w:szCs w:val="24"/>
        </w:rPr>
        <w:t>Primary</w:t>
      </w:r>
      <w:proofErr w:type="spellEnd"/>
      <w:r w:rsidRPr="00470A49">
        <w:rPr>
          <w:rFonts w:ascii="Times New Roman" w:hAnsi="Times New Roman" w:cs="Times New Roman"/>
          <w:color w:val="000000"/>
          <w:sz w:val="24"/>
          <w:szCs w:val="24"/>
        </w:rPr>
        <w:t xml:space="preserve"> care. </w:t>
      </w:r>
      <w:proofErr w:type="spellStart"/>
      <w:r w:rsidRPr="00470A49">
        <w:rPr>
          <w:rFonts w:ascii="Times New Roman" w:hAnsi="Times New Roman" w:cs="Times New Roman"/>
          <w:color w:val="000000"/>
          <w:sz w:val="24"/>
          <w:szCs w:val="24"/>
        </w:rPr>
        <w:t>Prevention</w:t>
      </w:r>
      <w:proofErr w:type="spellEnd"/>
      <w:r w:rsidRPr="00470A49">
        <w:rPr>
          <w:rFonts w:ascii="Times New Roman" w:hAnsi="Times New Roman" w:cs="Times New Roman"/>
          <w:color w:val="000000"/>
          <w:sz w:val="24"/>
          <w:szCs w:val="24"/>
        </w:rPr>
        <w:t xml:space="preserve"> and </w:t>
      </w:r>
      <w:proofErr w:type="spellStart"/>
      <w:r w:rsidRPr="00470A49">
        <w:rPr>
          <w:rFonts w:ascii="Times New Roman" w:hAnsi="Times New Roman" w:cs="Times New Roman"/>
          <w:color w:val="000000"/>
          <w:sz w:val="24"/>
          <w:szCs w:val="24"/>
        </w:rPr>
        <w:t>regular</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check-ups</w:t>
      </w:r>
      <w:proofErr w:type="spellEnd"/>
      <w:r w:rsidRPr="00470A49">
        <w:rPr>
          <w:rFonts w:ascii="Times New Roman" w:hAnsi="Times New Roman" w:cs="Times New Roman"/>
          <w:color w:val="000000"/>
          <w:sz w:val="24"/>
          <w:szCs w:val="24"/>
        </w:rPr>
        <w:t>.</w:t>
      </w:r>
    </w:p>
    <w:p w14:paraId="4C00FFC4" w14:textId="77777777" w:rsidR="00470A49" w:rsidRPr="00470A49" w:rsidRDefault="00470A49" w:rsidP="00470A49">
      <w:pPr>
        <w:spacing w:after="0" w:line="240" w:lineRule="auto"/>
        <w:jc w:val="both"/>
        <w:rPr>
          <w:rFonts w:ascii="Times New Roman" w:hAnsi="Times New Roman"/>
          <w:color w:val="000000"/>
          <w:sz w:val="24"/>
          <w:szCs w:val="24"/>
        </w:rPr>
      </w:pPr>
    </w:p>
    <w:p w14:paraId="5D60D8BE" w14:textId="77777777" w:rsidR="00470A49" w:rsidRPr="00470A49" w:rsidRDefault="00470A49" w:rsidP="00470A49">
      <w:pPr>
        <w:pStyle w:val="Odstavecseseznamem"/>
        <w:numPr>
          <w:ilvl w:val="0"/>
          <w:numId w:val="3"/>
        </w:numPr>
        <w:spacing w:after="0" w:line="240" w:lineRule="auto"/>
        <w:jc w:val="both"/>
        <w:rPr>
          <w:rFonts w:ascii="Times New Roman" w:hAnsi="Times New Roman" w:cs="Times New Roman"/>
          <w:color w:val="000000"/>
          <w:sz w:val="24"/>
          <w:szCs w:val="24"/>
        </w:rPr>
      </w:pPr>
      <w:proofErr w:type="spellStart"/>
      <w:r w:rsidRPr="00470A49">
        <w:rPr>
          <w:rFonts w:ascii="Times New Roman" w:hAnsi="Times New Roman" w:cs="Times New Roman"/>
          <w:b/>
          <w:bCs/>
          <w:color w:val="000000"/>
          <w:sz w:val="24"/>
          <w:szCs w:val="24"/>
        </w:rPr>
        <w:t>Medical</w:t>
      </w:r>
      <w:proofErr w:type="spellEnd"/>
      <w:r w:rsidRPr="00470A49">
        <w:rPr>
          <w:rFonts w:ascii="Times New Roman" w:hAnsi="Times New Roman" w:cs="Times New Roman"/>
          <w:b/>
          <w:bCs/>
          <w:color w:val="000000"/>
          <w:sz w:val="24"/>
          <w:szCs w:val="24"/>
        </w:rPr>
        <w:t xml:space="preserve"> </w:t>
      </w:r>
      <w:proofErr w:type="spellStart"/>
      <w:r w:rsidRPr="00470A49">
        <w:rPr>
          <w:rFonts w:ascii="Times New Roman" w:hAnsi="Times New Roman" w:cs="Times New Roman"/>
          <w:b/>
          <w:bCs/>
          <w:color w:val="000000"/>
          <w:sz w:val="24"/>
          <w:szCs w:val="24"/>
        </w:rPr>
        <w:t>Assessment</w:t>
      </w:r>
      <w:proofErr w:type="spellEnd"/>
      <w:r w:rsidRPr="00470A49">
        <w:rPr>
          <w:rFonts w:ascii="Times New Roman" w:hAnsi="Times New Roman" w:cs="Times New Roman"/>
          <w:b/>
          <w:bCs/>
          <w:color w:val="000000"/>
          <w:sz w:val="24"/>
          <w:szCs w:val="24"/>
        </w:rPr>
        <w:t xml:space="preserve"> </w:t>
      </w:r>
      <w:proofErr w:type="spellStart"/>
      <w:r w:rsidRPr="00470A49">
        <w:rPr>
          <w:rFonts w:ascii="Times New Roman" w:hAnsi="Times New Roman" w:cs="Times New Roman"/>
          <w:b/>
          <w:bCs/>
          <w:color w:val="000000"/>
          <w:sz w:val="24"/>
          <w:szCs w:val="24"/>
        </w:rPr>
        <w:t>Service</w:t>
      </w:r>
      <w:proofErr w:type="spellEnd"/>
      <w:r w:rsidRPr="00470A49">
        <w:rPr>
          <w:rFonts w:ascii="Times New Roman" w:hAnsi="Times New Roman" w:cs="Times New Roman"/>
          <w:b/>
          <w:bCs/>
          <w:color w:val="000000"/>
          <w:sz w:val="24"/>
          <w:szCs w:val="24"/>
        </w:rPr>
        <w:t xml:space="preserve">. </w:t>
      </w:r>
      <w:proofErr w:type="spellStart"/>
      <w:r w:rsidRPr="00470A49">
        <w:rPr>
          <w:rFonts w:ascii="Times New Roman" w:hAnsi="Times New Roman" w:cs="Times New Roman"/>
          <w:color w:val="000000"/>
          <w:sz w:val="24"/>
          <w:szCs w:val="24"/>
        </w:rPr>
        <w:t>System</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of</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social</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security</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Sickness</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insurance</w:t>
      </w:r>
      <w:proofErr w:type="spellEnd"/>
      <w:r w:rsidRPr="00470A49">
        <w:rPr>
          <w:rFonts w:ascii="Times New Roman" w:hAnsi="Times New Roman" w:cs="Times New Roman"/>
          <w:color w:val="000000"/>
          <w:sz w:val="24"/>
          <w:szCs w:val="24"/>
        </w:rPr>
        <w:t xml:space="preserve">. Pension </w:t>
      </w:r>
      <w:proofErr w:type="spellStart"/>
      <w:r w:rsidRPr="00470A49">
        <w:rPr>
          <w:rFonts w:ascii="Times New Roman" w:hAnsi="Times New Roman" w:cs="Times New Roman"/>
          <w:color w:val="000000"/>
          <w:sz w:val="24"/>
          <w:szCs w:val="24"/>
        </w:rPr>
        <w:t>insurance</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System</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of</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social</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help</w:t>
      </w:r>
      <w:proofErr w:type="spellEnd"/>
      <w:r w:rsidRPr="00470A49">
        <w:rPr>
          <w:rFonts w:ascii="Times New Roman" w:hAnsi="Times New Roman" w:cs="Times New Roman"/>
          <w:color w:val="000000"/>
          <w:sz w:val="24"/>
          <w:szCs w:val="24"/>
        </w:rPr>
        <w:t xml:space="preserve">. </w:t>
      </w:r>
    </w:p>
    <w:p w14:paraId="6767E95B" w14:textId="77777777" w:rsidR="00470A49" w:rsidRPr="00470A49" w:rsidRDefault="00470A49" w:rsidP="00470A49">
      <w:pPr>
        <w:pStyle w:val="Odstavecseseznamem"/>
        <w:spacing w:after="0" w:line="240" w:lineRule="auto"/>
        <w:jc w:val="both"/>
        <w:rPr>
          <w:rFonts w:ascii="Times New Roman" w:hAnsi="Times New Roman" w:cs="Times New Roman"/>
          <w:color w:val="000000"/>
          <w:sz w:val="24"/>
          <w:szCs w:val="24"/>
        </w:rPr>
      </w:pPr>
    </w:p>
    <w:p w14:paraId="18703D53" w14:textId="77777777" w:rsidR="00470A49" w:rsidRPr="00470A49" w:rsidRDefault="00470A49" w:rsidP="00470A49">
      <w:pPr>
        <w:pStyle w:val="Odstavecseseznamem"/>
        <w:numPr>
          <w:ilvl w:val="0"/>
          <w:numId w:val="3"/>
        </w:numPr>
        <w:spacing w:after="0" w:line="240" w:lineRule="auto"/>
        <w:jc w:val="both"/>
        <w:rPr>
          <w:rFonts w:ascii="Times New Roman" w:hAnsi="Times New Roman" w:cs="Times New Roman"/>
          <w:color w:val="000000"/>
          <w:sz w:val="24"/>
          <w:szCs w:val="24"/>
        </w:rPr>
      </w:pPr>
      <w:proofErr w:type="spellStart"/>
      <w:r w:rsidRPr="00470A49">
        <w:rPr>
          <w:rFonts w:ascii="Times New Roman" w:hAnsi="Times New Roman" w:cs="Times New Roman"/>
          <w:b/>
          <w:bCs/>
          <w:color w:val="000000"/>
          <w:sz w:val="24"/>
          <w:szCs w:val="24"/>
        </w:rPr>
        <w:t>Social</w:t>
      </w:r>
      <w:proofErr w:type="spellEnd"/>
      <w:r w:rsidRPr="00470A49">
        <w:rPr>
          <w:rFonts w:ascii="Times New Roman" w:hAnsi="Times New Roman" w:cs="Times New Roman"/>
          <w:b/>
          <w:bCs/>
          <w:color w:val="000000"/>
          <w:sz w:val="24"/>
          <w:szCs w:val="24"/>
        </w:rPr>
        <w:t xml:space="preserve"> gerontology.</w:t>
      </w:r>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Issues</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of</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old</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age</w:t>
      </w:r>
      <w:proofErr w:type="spellEnd"/>
      <w:r w:rsidRPr="00470A49">
        <w:rPr>
          <w:rFonts w:ascii="Times New Roman" w:hAnsi="Times New Roman" w:cs="Times New Roman"/>
          <w:color w:val="000000"/>
          <w:sz w:val="24"/>
          <w:szCs w:val="24"/>
        </w:rPr>
        <w:t xml:space="preserve"> and </w:t>
      </w:r>
      <w:proofErr w:type="spellStart"/>
      <w:r w:rsidRPr="00470A49">
        <w:rPr>
          <w:rFonts w:ascii="Times New Roman" w:hAnsi="Times New Roman" w:cs="Times New Roman"/>
          <w:color w:val="000000"/>
          <w:sz w:val="24"/>
          <w:szCs w:val="24"/>
        </w:rPr>
        <w:t>aging</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of</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individuals</w:t>
      </w:r>
      <w:proofErr w:type="spellEnd"/>
      <w:r w:rsidRPr="00470A49">
        <w:rPr>
          <w:rFonts w:ascii="Times New Roman" w:hAnsi="Times New Roman" w:cs="Times New Roman"/>
          <w:color w:val="000000"/>
          <w:sz w:val="24"/>
          <w:szCs w:val="24"/>
        </w:rPr>
        <w:t xml:space="preserve"> and </w:t>
      </w:r>
      <w:proofErr w:type="spellStart"/>
      <w:r w:rsidRPr="00470A49">
        <w:rPr>
          <w:rFonts w:ascii="Times New Roman" w:hAnsi="Times New Roman" w:cs="Times New Roman"/>
          <w:color w:val="000000"/>
          <w:sz w:val="24"/>
          <w:szCs w:val="24"/>
        </w:rPr>
        <w:t>populations</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Health</w:t>
      </w:r>
      <w:proofErr w:type="spellEnd"/>
      <w:r w:rsidRPr="00470A49">
        <w:rPr>
          <w:rFonts w:ascii="Times New Roman" w:hAnsi="Times New Roman" w:cs="Times New Roman"/>
          <w:color w:val="000000"/>
          <w:sz w:val="24"/>
          <w:szCs w:val="24"/>
        </w:rPr>
        <w:t xml:space="preserve"> and </w:t>
      </w:r>
      <w:proofErr w:type="spellStart"/>
      <w:r w:rsidRPr="00470A49">
        <w:rPr>
          <w:rFonts w:ascii="Times New Roman" w:hAnsi="Times New Roman" w:cs="Times New Roman"/>
          <w:color w:val="000000"/>
          <w:sz w:val="24"/>
          <w:szCs w:val="24"/>
        </w:rPr>
        <w:t>social</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problems</w:t>
      </w:r>
      <w:proofErr w:type="spellEnd"/>
      <w:r w:rsidRPr="00470A49">
        <w:rPr>
          <w:rFonts w:ascii="Times New Roman" w:hAnsi="Times New Roman" w:cs="Times New Roman"/>
          <w:color w:val="000000"/>
          <w:sz w:val="24"/>
          <w:szCs w:val="24"/>
        </w:rPr>
        <w:t xml:space="preserve"> in </w:t>
      </w:r>
      <w:proofErr w:type="spellStart"/>
      <w:r w:rsidRPr="00470A49">
        <w:rPr>
          <w:rFonts w:ascii="Times New Roman" w:hAnsi="Times New Roman" w:cs="Times New Roman"/>
          <w:color w:val="000000"/>
          <w:sz w:val="24"/>
          <w:szCs w:val="24"/>
        </w:rPr>
        <w:t>old</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age</w:t>
      </w:r>
      <w:proofErr w:type="spellEnd"/>
      <w:r w:rsidRPr="00470A49">
        <w:rPr>
          <w:rFonts w:ascii="Times New Roman" w:hAnsi="Times New Roman" w:cs="Times New Roman"/>
          <w:color w:val="000000"/>
          <w:sz w:val="24"/>
          <w:szCs w:val="24"/>
        </w:rPr>
        <w:t xml:space="preserve">. Long-term care. </w:t>
      </w:r>
      <w:proofErr w:type="spellStart"/>
      <w:r w:rsidRPr="00470A49">
        <w:rPr>
          <w:rFonts w:ascii="Times New Roman" w:hAnsi="Times New Roman" w:cs="Times New Roman"/>
          <w:color w:val="000000"/>
          <w:sz w:val="24"/>
          <w:szCs w:val="24"/>
        </w:rPr>
        <w:t>Principles</w:t>
      </w:r>
      <w:proofErr w:type="spellEnd"/>
      <w:r w:rsidRPr="00470A49">
        <w:rPr>
          <w:rFonts w:ascii="Times New Roman" w:hAnsi="Times New Roman" w:cs="Times New Roman"/>
          <w:color w:val="000000"/>
          <w:sz w:val="24"/>
          <w:szCs w:val="24"/>
        </w:rPr>
        <w:t xml:space="preserve"> and </w:t>
      </w:r>
      <w:proofErr w:type="spellStart"/>
      <w:r w:rsidRPr="00470A49">
        <w:rPr>
          <w:rFonts w:ascii="Times New Roman" w:hAnsi="Times New Roman" w:cs="Times New Roman"/>
          <w:color w:val="000000"/>
          <w:sz w:val="24"/>
          <w:szCs w:val="24"/>
        </w:rPr>
        <w:t>possibilities</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Practical</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simulation</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of</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old</w:t>
      </w:r>
      <w:proofErr w:type="spellEnd"/>
      <w:r w:rsidRPr="00470A49">
        <w:rPr>
          <w:rFonts w:ascii="Times New Roman" w:hAnsi="Times New Roman" w:cs="Times New Roman"/>
          <w:color w:val="000000"/>
          <w:sz w:val="24"/>
          <w:szCs w:val="24"/>
        </w:rPr>
        <w:t xml:space="preserve"> </w:t>
      </w:r>
      <w:proofErr w:type="spellStart"/>
      <w:r w:rsidRPr="00470A49">
        <w:rPr>
          <w:rFonts w:ascii="Times New Roman" w:hAnsi="Times New Roman" w:cs="Times New Roman"/>
          <w:color w:val="000000"/>
          <w:sz w:val="24"/>
          <w:szCs w:val="24"/>
        </w:rPr>
        <w:t>age</w:t>
      </w:r>
      <w:proofErr w:type="spellEnd"/>
      <w:r w:rsidRPr="00470A49">
        <w:rPr>
          <w:rFonts w:ascii="Times New Roman" w:hAnsi="Times New Roman" w:cs="Times New Roman"/>
          <w:color w:val="000000"/>
          <w:sz w:val="24"/>
          <w:szCs w:val="24"/>
        </w:rPr>
        <w:t>   (</w:t>
      </w:r>
      <w:proofErr w:type="spellStart"/>
      <w:r w:rsidRPr="00470A49">
        <w:rPr>
          <w:rFonts w:ascii="Times New Roman" w:hAnsi="Times New Roman" w:cs="Times New Roman"/>
          <w:color w:val="000000"/>
          <w:sz w:val="24"/>
          <w:szCs w:val="24"/>
        </w:rPr>
        <w:t>geronto</w:t>
      </w:r>
      <w:proofErr w:type="spellEnd"/>
      <w:r w:rsidRPr="00470A49">
        <w:rPr>
          <w:rFonts w:ascii="Times New Roman" w:hAnsi="Times New Roman" w:cs="Times New Roman"/>
          <w:color w:val="000000"/>
          <w:sz w:val="24"/>
          <w:szCs w:val="24"/>
        </w:rPr>
        <w:t>-suit ).</w:t>
      </w:r>
    </w:p>
    <w:p w14:paraId="24ED56E5" w14:textId="77777777" w:rsidR="00470A49" w:rsidRPr="00470A49" w:rsidRDefault="00470A49" w:rsidP="00470A49">
      <w:pPr>
        <w:spacing w:after="0" w:line="240" w:lineRule="auto"/>
        <w:jc w:val="both"/>
        <w:rPr>
          <w:rFonts w:ascii="Times New Roman" w:hAnsi="Times New Roman"/>
          <w:color w:val="000000"/>
          <w:sz w:val="24"/>
          <w:szCs w:val="24"/>
        </w:rPr>
      </w:pPr>
    </w:p>
    <w:p w14:paraId="402B5C71" w14:textId="77777777" w:rsidR="00470A49" w:rsidRPr="00470A49" w:rsidRDefault="00470A49" w:rsidP="00470A49">
      <w:pPr>
        <w:spacing w:after="0" w:line="240" w:lineRule="auto"/>
        <w:jc w:val="both"/>
        <w:rPr>
          <w:rFonts w:ascii="Times New Roman" w:hAnsi="Times New Roman"/>
          <w:color w:val="000000"/>
          <w:sz w:val="24"/>
          <w:szCs w:val="24"/>
        </w:rPr>
      </w:pPr>
    </w:p>
    <w:p w14:paraId="4897E6B1" w14:textId="77777777" w:rsidR="00470A49" w:rsidRPr="00470A49" w:rsidRDefault="00470A49" w:rsidP="00470A49">
      <w:pPr>
        <w:spacing w:line="240" w:lineRule="auto"/>
        <w:rPr>
          <w:rFonts w:ascii="Times New Roman" w:hAnsi="Times New Roman"/>
          <w:sz w:val="24"/>
          <w:szCs w:val="24"/>
        </w:rPr>
      </w:pPr>
      <w:r w:rsidRPr="00470A49">
        <w:rPr>
          <w:rFonts w:ascii="Times New Roman" w:hAnsi="Times New Roman"/>
          <w:sz w:val="24"/>
          <w:szCs w:val="24"/>
        </w:rPr>
        <w:t xml:space="preserve">Literature: </w:t>
      </w:r>
    </w:p>
    <w:p w14:paraId="0679F03E" w14:textId="77777777" w:rsidR="00470A49" w:rsidRPr="00470A49" w:rsidRDefault="00470A49" w:rsidP="00470A49">
      <w:pPr>
        <w:spacing w:line="240" w:lineRule="auto"/>
        <w:rPr>
          <w:rFonts w:ascii="Times New Roman" w:hAnsi="Times New Roman"/>
          <w:sz w:val="24"/>
          <w:szCs w:val="24"/>
        </w:rPr>
      </w:pPr>
      <w:proofErr w:type="gramStart"/>
      <w:r w:rsidRPr="00470A49">
        <w:rPr>
          <w:rFonts w:ascii="Times New Roman" w:hAnsi="Times New Roman"/>
          <w:sz w:val="24"/>
          <w:szCs w:val="24"/>
        </w:rPr>
        <w:t>Čeledová,L.</w:t>
      </w:r>
      <w:proofErr w:type="gramEnd"/>
      <w:r w:rsidRPr="00470A49">
        <w:rPr>
          <w:rFonts w:ascii="Times New Roman" w:hAnsi="Times New Roman"/>
          <w:sz w:val="24"/>
          <w:szCs w:val="24"/>
        </w:rPr>
        <w:t xml:space="preserve">,Holčík,J. Social Medicine. An Introduction to New Public Health. Praha: </w:t>
      </w:r>
      <w:proofErr w:type="spellStart"/>
      <w:r w:rsidRPr="00470A49">
        <w:rPr>
          <w:rFonts w:ascii="Times New Roman" w:hAnsi="Times New Roman"/>
          <w:sz w:val="24"/>
          <w:szCs w:val="24"/>
        </w:rPr>
        <w:t>Karolinum</w:t>
      </w:r>
      <w:proofErr w:type="spellEnd"/>
      <w:r w:rsidRPr="00470A49">
        <w:rPr>
          <w:rFonts w:ascii="Times New Roman" w:hAnsi="Times New Roman"/>
          <w:sz w:val="24"/>
          <w:szCs w:val="24"/>
        </w:rPr>
        <w:t>. 2019</w:t>
      </w:r>
    </w:p>
    <w:p w14:paraId="0F022922" w14:textId="77777777" w:rsidR="00470A49" w:rsidRPr="00470A49" w:rsidRDefault="00470A49" w:rsidP="00470A49">
      <w:pPr>
        <w:spacing w:line="240" w:lineRule="auto"/>
        <w:rPr>
          <w:rFonts w:ascii="Times New Roman" w:hAnsi="Times New Roman"/>
          <w:sz w:val="24"/>
          <w:szCs w:val="24"/>
        </w:rPr>
      </w:pPr>
      <w:r w:rsidRPr="00470A49">
        <w:rPr>
          <w:rFonts w:ascii="Times New Roman" w:hAnsi="Times New Roman"/>
          <w:color w:val="000000"/>
          <w:sz w:val="24"/>
          <w:szCs w:val="24"/>
        </w:rPr>
        <w:t xml:space="preserve">Lecture in Moodle, </w:t>
      </w:r>
    </w:p>
    <w:p w14:paraId="60F0B014" w14:textId="77777777" w:rsidR="00470A49" w:rsidRPr="00470A49" w:rsidRDefault="00470A49" w:rsidP="00470A49">
      <w:pPr>
        <w:pStyle w:val="Normlnweb"/>
        <w:spacing w:before="0" w:beforeAutospacing="0" w:after="0" w:afterAutospacing="0"/>
        <w:rPr>
          <w:color w:val="000000"/>
        </w:rPr>
      </w:pPr>
    </w:p>
    <w:p w14:paraId="0C9FC7FC" w14:textId="77777777" w:rsidR="00470A49" w:rsidRPr="00470A49" w:rsidRDefault="00470A49" w:rsidP="00470A49">
      <w:pPr>
        <w:pStyle w:val="Normlnweb"/>
        <w:spacing w:before="0" w:beforeAutospacing="0" w:after="0" w:afterAutospacing="0"/>
        <w:rPr>
          <w:color w:val="000000"/>
        </w:rPr>
      </w:pPr>
    </w:p>
    <w:p w14:paraId="68C7C46B" w14:textId="77777777" w:rsidR="00470A49" w:rsidRPr="00470A49" w:rsidRDefault="00470A49" w:rsidP="00470A49">
      <w:pPr>
        <w:pStyle w:val="Normlnweb"/>
        <w:spacing w:before="0" w:beforeAutospacing="0" w:after="0" w:afterAutospacing="0"/>
        <w:rPr>
          <w:color w:val="000000"/>
        </w:rPr>
      </w:pPr>
      <w:proofErr w:type="spellStart"/>
      <w:r w:rsidRPr="00470A49">
        <w:rPr>
          <w:b/>
          <w:color w:val="000000"/>
        </w:rPr>
        <w:t>Credit</w:t>
      </w:r>
      <w:proofErr w:type="spellEnd"/>
      <w:r w:rsidRPr="00470A49">
        <w:rPr>
          <w:b/>
          <w:color w:val="000000"/>
        </w:rPr>
        <w:t xml:space="preserve">  </w:t>
      </w:r>
      <w:proofErr w:type="spellStart"/>
      <w:r w:rsidRPr="00470A49">
        <w:rPr>
          <w:b/>
          <w:color w:val="000000"/>
        </w:rPr>
        <w:t>requirements</w:t>
      </w:r>
      <w:proofErr w:type="spellEnd"/>
    </w:p>
    <w:p w14:paraId="52C72DB6" w14:textId="77777777" w:rsidR="00470A49" w:rsidRPr="00470A49" w:rsidRDefault="00470A49" w:rsidP="00470A49">
      <w:pPr>
        <w:spacing w:after="0" w:line="240" w:lineRule="auto"/>
        <w:jc w:val="both"/>
        <w:rPr>
          <w:rFonts w:ascii="Times New Roman" w:hAnsi="Times New Roman"/>
          <w:sz w:val="24"/>
          <w:szCs w:val="24"/>
        </w:rPr>
      </w:pPr>
      <w:r w:rsidRPr="00470A49">
        <w:rPr>
          <w:rStyle w:val="q4iawc"/>
          <w:rFonts w:ascii="Times New Roman" w:hAnsi="Times New Roman"/>
          <w:sz w:val="24"/>
          <w:szCs w:val="24"/>
          <w:lang w:val="en"/>
        </w:rPr>
        <w:t xml:space="preserve">Attendance </w:t>
      </w:r>
      <w:r w:rsidRPr="00470A49">
        <w:rPr>
          <w:rFonts w:ascii="Times New Roman" w:hAnsi="Times New Roman"/>
          <w:sz w:val="24"/>
          <w:szCs w:val="24"/>
        </w:rPr>
        <w:t xml:space="preserve">80 %, </w:t>
      </w:r>
      <w:proofErr w:type="gramStart"/>
      <w:r w:rsidRPr="00470A49">
        <w:rPr>
          <w:rFonts w:ascii="Times New Roman" w:hAnsi="Times New Roman"/>
          <w:sz w:val="24"/>
          <w:szCs w:val="24"/>
        </w:rPr>
        <w:t>written  test</w:t>
      </w:r>
      <w:proofErr w:type="gramEnd"/>
      <w:r w:rsidRPr="00470A49">
        <w:rPr>
          <w:rFonts w:ascii="Times New Roman" w:hAnsi="Times New Roman"/>
          <w:sz w:val="24"/>
          <w:szCs w:val="24"/>
        </w:rPr>
        <w:t xml:space="preserve"> (MOODLE), 75% pass.</w:t>
      </w:r>
    </w:p>
    <w:p w14:paraId="3A84D1DC" w14:textId="6BE5EB14" w:rsidR="007A09AF" w:rsidRPr="00BB2A45" w:rsidRDefault="007A09AF" w:rsidP="007A09AF">
      <w:pPr>
        <w:spacing w:after="0" w:line="240" w:lineRule="auto"/>
        <w:jc w:val="center"/>
        <w:rPr>
          <w:rFonts w:ascii="Times New Roman" w:hAnsi="Times New Roman"/>
          <w:b/>
          <w:sz w:val="24"/>
          <w:szCs w:val="24"/>
          <w:lang w:val="cs-CZ"/>
        </w:rPr>
      </w:pPr>
      <w:r w:rsidRPr="00BB2A45">
        <w:rPr>
          <w:rFonts w:ascii="Times New Roman" w:hAnsi="Times New Roman"/>
          <w:b/>
          <w:sz w:val="24"/>
          <w:szCs w:val="24"/>
        </w:rPr>
        <w:lastRenderedPageBreak/>
        <w:t>Public Health</w:t>
      </w:r>
    </w:p>
    <w:p w14:paraId="1473C8F4" w14:textId="77777777" w:rsidR="007A09AF" w:rsidRDefault="007A09AF" w:rsidP="007A09AF">
      <w:pPr>
        <w:pStyle w:val="Nzev"/>
        <w:rPr>
          <w:b/>
          <w:sz w:val="24"/>
          <w:szCs w:val="24"/>
        </w:rPr>
      </w:pPr>
      <w:proofErr w:type="spellStart"/>
      <w:r>
        <w:rPr>
          <w:b/>
          <w:sz w:val="24"/>
          <w:szCs w:val="24"/>
        </w:rPr>
        <w:t>Academic</w:t>
      </w:r>
      <w:proofErr w:type="spellEnd"/>
      <w:r>
        <w:rPr>
          <w:b/>
          <w:sz w:val="24"/>
          <w:szCs w:val="24"/>
        </w:rPr>
        <w:t xml:space="preserve"> </w:t>
      </w:r>
      <w:proofErr w:type="spellStart"/>
      <w:r>
        <w:rPr>
          <w:b/>
          <w:sz w:val="24"/>
          <w:szCs w:val="24"/>
        </w:rPr>
        <w:t>year</w:t>
      </w:r>
      <w:proofErr w:type="spellEnd"/>
      <w:r>
        <w:rPr>
          <w:b/>
          <w:sz w:val="24"/>
          <w:szCs w:val="24"/>
        </w:rPr>
        <w:t xml:space="preserve"> 2023/2024</w:t>
      </w:r>
    </w:p>
    <w:p w14:paraId="38F0FEED" w14:textId="77777777" w:rsidR="007A09AF" w:rsidRDefault="007A09AF" w:rsidP="007A09AF">
      <w:pPr>
        <w:pStyle w:val="Nzev"/>
        <w:rPr>
          <w:b/>
          <w:sz w:val="24"/>
          <w:szCs w:val="24"/>
        </w:rPr>
      </w:pPr>
      <w:r>
        <w:rPr>
          <w:b/>
          <w:sz w:val="24"/>
          <w:szCs w:val="24"/>
        </w:rPr>
        <w:t xml:space="preserve">General </w:t>
      </w:r>
      <w:proofErr w:type="spellStart"/>
      <w:r>
        <w:rPr>
          <w:b/>
          <w:sz w:val="24"/>
          <w:szCs w:val="24"/>
        </w:rPr>
        <w:t>Medicine</w:t>
      </w:r>
      <w:proofErr w:type="spellEnd"/>
      <w:r>
        <w:rPr>
          <w:b/>
          <w:sz w:val="24"/>
          <w:szCs w:val="24"/>
        </w:rPr>
        <w:t xml:space="preserve"> – </w:t>
      </w:r>
      <w:proofErr w:type="spellStart"/>
      <w:r>
        <w:rPr>
          <w:b/>
          <w:sz w:val="24"/>
          <w:szCs w:val="24"/>
        </w:rPr>
        <w:t>year</w:t>
      </w:r>
      <w:proofErr w:type="spellEnd"/>
      <w:r>
        <w:rPr>
          <w:b/>
          <w:sz w:val="24"/>
          <w:szCs w:val="24"/>
        </w:rPr>
        <w:t xml:space="preserve"> V</w:t>
      </w:r>
    </w:p>
    <w:p w14:paraId="3C269DC3" w14:textId="6286CAA1" w:rsidR="007A09AF" w:rsidRDefault="007A09AF" w:rsidP="007A09AF">
      <w:pPr>
        <w:pStyle w:val="Nzev"/>
        <w:rPr>
          <w:b/>
          <w:sz w:val="24"/>
          <w:szCs w:val="24"/>
        </w:rPr>
      </w:pPr>
      <w:proofErr w:type="spellStart"/>
      <w:r>
        <w:rPr>
          <w:b/>
          <w:sz w:val="24"/>
          <w:szCs w:val="24"/>
        </w:rPr>
        <w:t>Guarantor</w:t>
      </w:r>
      <w:proofErr w:type="spellEnd"/>
      <w:r>
        <w:rPr>
          <w:b/>
          <w:sz w:val="24"/>
          <w:szCs w:val="24"/>
        </w:rPr>
        <w:t xml:space="preserve">: </w:t>
      </w:r>
      <w:r w:rsidRPr="007A09AF">
        <w:rPr>
          <w:b/>
          <w:sz w:val="24"/>
          <w:szCs w:val="24"/>
        </w:rPr>
        <w:t>prof. MUDr. Dana Müllerová, Ph.D.</w:t>
      </w:r>
    </w:p>
    <w:p w14:paraId="68187101" w14:textId="0CB4307F" w:rsidR="00BB2A45" w:rsidRDefault="00BB2A45" w:rsidP="00BB2A45">
      <w:pPr>
        <w:pStyle w:val="Nzev"/>
        <w:jc w:val="left"/>
        <w:rPr>
          <w:b/>
          <w:sz w:val="24"/>
          <w:szCs w:val="24"/>
        </w:rPr>
      </w:pPr>
    </w:p>
    <w:p w14:paraId="684CDB88" w14:textId="77777777" w:rsidR="00BB2A45" w:rsidRPr="00BB2A45" w:rsidRDefault="00BB2A45" w:rsidP="00BB2A45">
      <w:pPr>
        <w:jc w:val="both"/>
        <w:rPr>
          <w:rFonts w:ascii="Times New Roman" w:hAnsi="Times New Roman"/>
        </w:rPr>
      </w:pPr>
      <w:r w:rsidRPr="00BB2A45">
        <w:rPr>
          <w:rFonts w:ascii="Times New Roman" w:hAnsi="Times New Roman"/>
        </w:rPr>
        <w:t xml:space="preserve">Exercises will proceed in the Department of Public Health and Preventive Medicine, UNIMEC II, </w:t>
      </w:r>
      <w:proofErr w:type="spellStart"/>
      <w:r w:rsidRPr="00BB2A45">
        <w:rPr>
          <w:rFonts w:ascii="Times New Roman" w:hAnsi="Times New Roman"/>
        </w:rPr>
        <w:t>Alej</w:t>
      </w:r>
      <w:proofErr w:type="spellEnd"/>
      <w:r w:rsidRPr="00BB2A45">
        <w:rPr>
          <w:rFonts w:ascii="Times New Roman" w:hAnsi="Times New Roman"/>
        </w:rPr>
        <w:t xml:space="preserve"> </w:t>
      </w:r>
      <w:proofErr w:type="spellStart"/>
      <w:r w:rsidRPr="00BB2A45">
        <w:rPr>
          <w:rFonts w:ascii="Times New Roman" w:hAnsi="Times New Roman"/>
        </w:rPr>
        <w:t>Svobody</w:t>
      </w:r>
      <w:proofErr w:type="spellEnd"/>
      <w:r w:rsidRPr="00BB2A45">
        <w:rPr>
          <w:rFonts w:ascii="Times New Roman" w:hAnsi="Times New Roman"/>
        </w:rPr>
        <w:t xml:space="preserve"> 76, Pilsen. Subject has 25 lessons; students are going to receive credit. The regular and full participation of all students included in the study group is necessary!</w:t>
      </w:r>
    </w:p>
    <w:p w14:paraId="678ECCCA" w14:textId="77777777" w:rsidR="00BB2A45" w:rsidRPr="00BB2A45" w:rsidRDefault="00BB2A45" w:rsidP="00BB2A45">
      <w:pPr>
        <w:jc w:val="both"/>
        <w:rPr>
          <w:rFonts w:ascii="Times New Roman" w:hAnsi="Times New Roman"/>
        </w:rPr>
      </w:pPr>
    </w:p>
    <w:p w14:paraId="6C536029" w14:textId="77777777" w:rsidR="00BB2A45" w:rsidRPr="00BB2A45" w:rsidRDefault="00BB2A45" w:rsidP="00BB2A45">
      <w:pPr>
        <w:jc w:val="both"/>
        <w:rPr>
          <w:rFonts w:ascii="Times New Roman" w:hAnsi="Times New Roman"/>
          <w:b/>
        </w:rPr>
      </w:pPr>
      <w:r w:rsidRPr="00BB2A45">
        <w:rPr>
          <w:rFonts w:ascii="Times New Roman" w:hAnsi="Times New Roman"/>
          <w:b/>
        </w:rPr>
        <w:t xml:space="preserve">C u r </w:t>
      </w:r>
      <w:proofErr w:type="spellStart"/>
      <w:r w:rsidRPr="00BB2A45">
        <w:rPr>
          <w:rFonts w:ascii="Times New Roman" w:hAnsi="Times New Roman"/>
          <w:b/>
        </w:rPr>
        <w:t>r</w:t>
      </w:r>
      <w:proofErr w:type="spellEnd"/>
      <w:r w:rsidRPr="00BB2A45">
        <w:rPr>
          <w:rFonts w:ascii="Times New Roman" w:hAnsi="Times New Roman"/>
          <w:b/>
        </w:rPr>
        <w:t xml:space="preserve"> </w:t>
      </w:r>
      <w:proofErr w:type="spellStart"/>
      <w:r w:rsidRPr="00BB2A45">
        <w:rPr>
          <w:rFonts w:ascii="Times New Roman" w:hAnsi="Times New Roman"/>
          <w:b/>
        </w:rPr>
        <w:t>i</w:t>
      </w:r>
      <w:proofErr w:type="spellEnd"/>
      <w:r w:rsidRPr="00BB2A45">
        <w:rPr>
          <w:rFonts w:ascii="Times New Roman" w:hAnsi="Times New Roman"/>
          <w:b/>
        </w:rPr>
        <w:t xml:space="preserve"> c u l u m</w:t>
      </w:r>
    </w:p>
    <w:p w14:paraId="00080DCE" w14:textId="00870A32" w:rsidR="00BB2A45" w:rsidRDefault="00BB2A45" w:rsidP="00BB2A45">
      <w:pPr>
        <w:pStyle w:val="Zkladntext"/>
        <w:jc w:val="both"/>
        <w:rPr>
          <w:b/>
          <w:szCs w:val="24"/>
          <w:lang w:val="en-GB"/>
        </w:rPr>
      </w:pPr>
      <w:r w:rsidRPr="00BB2A45">
        <w:rPr>
          <w:b/>
          <w:szCs w:val="24"/>
          <w:lang w:val="en-GB"/>
        </w:rPr>
        <w:t xml:space="preserve">Teacher: Prof. </w:t>
      </w:r>
      <w:proofErr w:type="spellStart"/>
      <w:r w:rsidRPr="00BB2A45">
        <w:rPr>
          <w:b/>
          <w:szCs w:val="24"/>
          <w:lang w:val="en-GB"/>
        </w:rPr>
        <w:t>MUDr</w:t>
      </w:r>
      <w:proofErr w:type="spellEnd"/>
      <w:r w:rsidRPr="00BB2A45">
        <w:rPr>
          <w:b/>
          <w:szCs w:val="24"/>
          <w:lang w:val="en-GB"/>
        </w:rPr>
        <w:t>. Dana Müllerová, Ph.D.</w:t>
      </w:r>
    </w:p>
    <w:p w14:paraId="579ED463" w14:textId="77777777" w:rsidR="00471F46" w:rsidRPr="00BB2A45" w:rsidRDefault="00471F46" w:rsidP="00BB2A45">
      <w:pPr>
        <w:pStyle w:val="Zkladntext"/>
        <w:jc w:val="both"/>
        <w:rPr>
          <w:b/>
          <w:szCs w:val="24"/>
          <w:lang w:val="en-GB"/>
        </w:rPr>
      </w:pPr>
    </w:p>
    <w:p w14:paraId="50063F8C" w14:textId="77777777" w:rsidR="00BB2A45" w:rsidRPr="00BB2A45" w:rsidRDefault="00BB2A45" w:rsidP="00BB2A45">
      <w:pPr>
        <w:jc w:val="both"/>
        <w:rPr>
          <w:rFonts w:ascii="Times New Roman" w:hAnsi="Times New Roman"/>
        </w:rPr>
      </w:pPr>
      <w:r w:rsidRPr="00BB2A45">
        <w:rPr>
          <w:rFonts w:ascii="Times New Roman" w:hAnsi="Times New Roman"/>
        </w:rPr>
        <w:t xml:space="preserve">Health and it´s dimension. Health Promotion. Chronic non-communicable diseases. Their prevention and management on population and individual level. Nutrition and health: Energy, macro- and micronutrients needs. Dietary recommendations:  General (WHO Global Strategy on diet, physical activity and health), Food based recommendation, Energy and nutrient standards recommendation.  Obesity pandemic. Definition of obesity and overweight, and their co-morbidities. Epidemiology of obesity. Environment and genes. Prevention and management of obesity from perspective of community and individual responsiveness. </w:t>
      </w:r>
    </w:p>
    <w:p w14:paraId="1AC0C20B" w14:textId="77777777" w:rsidR="00BB2A45" w:rsidRPr="00BB2A45" w:rsidRDefault="00BB2A45" w:rsidP="00BB2A45">
      <w:pPr>
        <w:jc w:val="both"/>
        <w:rPr>
          <w:rFonts w:ascii="Times New Roman" w:hAnsi="Times New Roman"/>
        </w:rPr>
      </w:pPr>
      <w:r w:rsidRPr="00BB2A45">
        <w:rPr>
          <w:rFonts w:ascii="Times New Roman" w:hAnsi="Times New Roman"/>
        </w:rPr>
        <w:t xml:space="preserve">Planning of Community health projects (identifying priorities, setting aims and objectives, defining target population, identifying resources, strategy, personal responsibility, time schedule, budget and strategy of evaluation) – student`s assay. </w:t>
      </w:r>
    </w:p>
    <w:p w14:paraId="6FE0DB7D" w14:textId="77777777" w:rsidR="00BB2A45" w:rsidRPr="00BB2A45" w:rsidRDefault="00BB2A45" w:rsidP="00BB2A45">
      <w:pPr>
        <w:jc w:val="both"/>
        <w:rPr>
          <w:rFonts w:ascii="Times New Roman" w:hAnsi="Times New Roman"/>
        </w:rPr>
      </w:pPr>
    </w:p>
    <w:p w14:paraId="20512CCB" w14:textId="77777777" w:rsidR="00BB2A45" w:rsidRPr="00471F46" w:rsidRDefault="00BB2A45" w:rsidP="00BB2A45">
      <w:pPr>
        <w:jc w:val="both"/>
        <w:rPr>
          <w:rFonts w:ascii="Times New Roman" w:hAnsi="Times New Roman"/>
          <w:b/>
          <w:bCs/>
        </w:rPr>
      </w:pPr>
      <w:r w:rsidRPr="00471F46">
        <w:rPr>
          <w:rFonts w:ascii="Times New Roman" w:hAnsi="Times New Roman"/>
          <w:b/>
          <w:bCs/>
        </w:rPr>
        <w:t xml:space="preserve">Teacher: </w:t>
      </w:r>
      <w:proofErr w:type="spellStart"/>
      <w:r w:rsidRPr="00471F46">
        <w:rPr>
          <w:rFonts w:ascii="Times New Roman" w:hAnsi="Times New Roman"/>
          <w:b/>
          <w:bCs/>
        </w:rPr>
        <w:t>MUDr</w:t>
      </w:r>
      <w:proofErr w:type="spellEnd"/>
      <w:r w:rsidRPr="00471F46">
        <w:rPr>
          <w:rFonts w:ascii="Times New Roman" w:hAnsi="Times New Roman"/>
          <w:b/>
          <w:bCs/>
        </w:rPr>
        <w:t>. Monika Bludovská, Ph.D.</w:t>
      </w:r>
    </w:p>
    <w:p w14:paraId="65302E40" w14:textId="77777777" w:rsidR="00BB2A45" w:rsidRPr="00BB2A45" w:rsidRDefault="00BB2A45" w:rsidP="00BB2A45">
      <w:pPr>
        <w:jc w:val="both"/>
        <w:rPr>
          <w:rFonts w:ascii="Times New Roman" w:hAnsi="Times New Roman"/>
        </w:rPr>
      </w:pPr>
      <w:r w:rsidRPr="00BB2A45">
        <w:rPr>
          <w:rFonts w:ascii="Times New Roman" w:hAnsi="Times New Roman"/>
        </w:rPr>
        <w:t xml:space="preserve">Prevention of health disorders and healthy development of children and youth. Assessment of child growth and development - basic </w:t>
      </w:r>
      <w:proofErr w:type="spellStart"/>
      <w:r w:rsidRPr="00BB2A45">
        <w:rPr>
          <w:rFonts w:ascii="Times New Roman" w:hAnsi="Times New Roman"/>
        </w:rPr>
        <w:t>somatometric</w:t>
      </w:r>
      <w:proofErr w:type="spellEnd"/>
      <w:r w:rsidRPr="00BB2A45">
        <w:rPr>
          <w:rFonts w:ascii="Times New Roman" w:hAnsi="Times New Roman"/>
        </w:rPr>
        <w:t xml:space="preserve"> characteristics, use and interpretation of growth charts for children. Injury prevention. Prevention of child maltreatment and other types of violence against children. Healthy school environment – health risks and health promotion in schools, inadequate school stress. Cyberbullying. Risk behaviour in adolescence.</w:t>
      </w:r>
    </w:p>
    <w:p w14:paraId="046B4A89" w14:textId="6C575837" w:rsidR="00BB2A45" w:rsidRDefault="00BB2A45" w:rsidP="00BB2A45">
      <w:pPr>
        <w:jc w:val="both"/>
        <w:rPr>
          <w:rFonts w:ascii="Times New Roman" w:hAnsi="Times New Roman"/>
        </w:rPr>
      </w:pPr>
      <w:r w:rsidRPr="00BB2A45">
        <w:rPr>
          <w:rFonts w:ascii="Times New Roman" w:hAnsi="Times New Roman"/>
        </w:rPr>
        <w:t>Mental health and prevention of mental and psychosomatic disorders. Psychosocial stress – key concepts, influence on human organism. Burn-out syndrome – risk factors, symptoms and diagnostics.</w:t>
      </w:r>
    </w:p>
    <w:p w14:paraId="20B70496" w14:textId="77777777" w:rsidR="00471F46" w:rsidRDefault="00471F46" w:rsidP="00BB2A45">
      <w:pPr>
        <w:jc w:val="both"/>
        <w:rPr>
          <w:rFonts w:ascii="Times New Roman" w:hAnsi="Times New Roman"/>
        </w:rPr>
      </w:pPr>
      <w:r w:rsidRPr="00BB2A45">
        <w:rPr>
          <w:rFonts w:ascii="Times New Roman" w:hAnsi="Times New Roman"/>
        </w:rPr>
        <w:t>Food safety and quality. Health food safety, EU legislation, risk analysis, supervisory authorities, rapid alert system for food and feed. Distinguish safe and quality food. Foreign substances (contaminants, additives). Hand hygiene in health care. Screening of salt in the diet</w:t>
      </w:r>
      <w:r>
        <w:rPr>
          <w:rFonts w:ascii="Times New Roman" w:hAnsi="Times New Roman"/>
        </w:rPr>
        <w:t>.</w:t>
      </w:r>
    </w:p>
    <w:p w14:paraId="7D9D471A" w14:textId="77777777" w:rsidR="00471F46" w:rsidRDefault="00471F46" w:rsidP="00BB2A45">
      <w:pPr>
        <w:jc w:val="both"/>
        <w:rPr>
          <w:rFonts w:ascii="Times New Roman" w:hAnsi="Times New Roman"/>
        </w:rPr>
      </w:pPr>
    </w:p>
    <w:p w14:paraId="27AD7362" w14:textId="77777777" w:rsidR="00471F46" w:rsidRDefault="00471F46" w:rsidP="00BB2A45">
      <w:pPr>
        <w:jc w:val="both"/>
        <w:rPr>
          <w:rFonts w:ascii="Times New Roman" w:hAnsi="Times New Roman"/>
        </w:rPr>
      </w:pPr>
    </w:p>
    <w:p w14:paraId="4714DF37" w14:textId="15BDA69C" w:rsidR="00BB2A45" w:rsidRPr="00471F46" w:rsidRDefault="00BB2A45" w:rsidP="00BB2A45">
      <w:pPr>
        <w:jc w:val="both"/>
        <w:rPr>
          <w:rFonts w:ascii="Times New Roman" w:hAnsi="Times New Roman"/>
        </w:rPr>
      </w:pPr>
      <w:r w:rsidRPr="00471F46">
        <w:rPr>
          <w:rFonts w:ascii="Times New Roman" w:hAnsi="Times New Roman"/>
          <w:b/>
          <w:bCs/>
        </w:rPr>
        <w:lastRenderedPageBreak/>
        <w:t xml:space="preserve">Teacher: </w:t>
      </w:r>
      <w:proofErr w:type="spellStart"/>
      <w:r w:rsidRPr="00471F46">
        <w:rPr>
          <w:rFonts w:ascii="Times New Roman" w:hAnsi="Times New Roman"/>
          <w:b/>
          <w:bCs/>
        </w:rPr>
        <w:t>MUDr</w:t>
      </w:r>
      <w:proofErr w:type="spellEnd"/>
      <w:r w:rsidRPr="00471F46">
        <w:rPr>
          <w:rFonts w:ascii="Times New Roman" w:hAnsi="Times New Roman"/>
          <w:b/>
          <w:bCs/>
        </w:rPr>
        <w:t>. Pavel Sedláček, Ph.D.</w:t>
      </w:r>
    </w:p>
    <w:p w14:paraId="06C426F6" w14:textId="77777777" w:rsidR="00BB2A45" w:rsidRPr="00BB2A45" w:rsidRDefault="00BB2A45" w:rsidP="00BB2A45">
      <w:pPr>
        <w:jc w:val="both"/>
        <w:rPr>
          <w:rFonts w:ascii="Times New Roman" w:hAnsi="Times New Roman"/>
        </w:rPr>
      </w:pPr>
      <w:r w:rsidRPr="00BB2A45">
        <w:rPr>
          <w:rFonts w:ascii="Times New Roman" w:hAnsi="Times New Roman"/>
        </w:rPr>
        <w:t>Epidemiology and prevention of harmful use of tobacco. Adequate lighting, requirements and measurement principles. Noise in public and work areas and health consequences. Non-ionizing and ionizing radiation. Hygienic management of waste. Hygienic</w:t>
      </w:r>
      <w:smartTag w:uri="urn:schemas-microsoft-com:office:smarttags" w:element="PersonName">
        <w:r w:rsidRPr="00BB2A45">
          <w:rPr>
            <w:rFonts w:ascii="Times New Roman" w:hAnsi="Times New Roman"/>
          </w:rPr>
          <w:t xml:space="preserve"> </w:t>
        </w:r>
      </w:smartTag>
      <w:r w:rsidRPr="00BB2A45">
        <w:rPr>
          <w:rFonts w:ascii="Times New Roman" w:hAnsi="Times New Roman"/>
        </w:rPr>
        <w:t>demands</w:t>
      </w:r>
      <w:smartTag w:uri="urn:schemas-microsoft-com:office:smarttags" w:element="PersonName">
        <w:r w:rsidRPr="00BB2A45">
          <w:rPr>
            <w:rFonts w:ascii="Times New Roman" w:hAnsi="Times New Roman"/>
          </w:rPr>
          <w:t xml:space="preserve"> </w:t>
        </w:r>
      </w:smartTag>
      <w:r w:rsidRPr="00BB2A45">
        <w:rPr>
          <w:rFonts w:ascii="Times New Roman" w:hAnsi="Times New Roman"/>
        </w:rPr>
        <w:t>on</w:t>
      </w:r>
      <w:smartTag w:uri="urn:schemas-microsoft-com:office:smarttags" w:element="PersonName">
        <w:r w:rsidRPr="00BB2A45">
          <w:rPr>
            <w:rFonts w:ascii="Times New Roman" w:hAnsi="Times New Roman"/>
          </w:rPr>
          <w:t xml:space="preserve"> </w:t>
        </w:r>
      </w:smartTag>
      <w:r w:rsidRPr="00BB2A45">
        <w:rPr>
          <w:rFonts w:ascii="Times New Roman" w:hAnsi="Times New Roman"/>
        </w:rPr>
        <w:t>the</w:t>
      </w:r>
      <w:smartTag w:uri="urn:schemas-microsoft-com:office:smarttags" w:element="PersonName">
        <w:r w:rsidRPr="00BB2A45">
          <w:rPr>
            <w:rFonts w:ascii="Times New Roman" w:hAnsi="Times New Roman"/>
          </w:rPr>
          <w:t xml:space="preserve"> </w:t>
        </w:r>
      </w:smartTag>
      <w:r w:rsidRPr="00BB2A45">
        <w:rPr>
          <w:rFonts w:ascii="Times New Roman" w:hAnsi="Times New Roman"/>
        </w:rPr>
        <w:t>drinking</w:t>
      </w:r>
      <w:smartTag w:uri="urn:schemas-microsoft-com:office:smarttags" w:element="PersonName">
        <w:r w:rsidRPr="00BB2A45">
          <w:rPr>
            <w:rFonts w:ascii="Times New Roman" w:hAnsi="Times New Roman"/>
          </w:rPr>
          <w:t xml:space="preserve"> </w:t>
        </w:r>
      </w:smartTag>
      <w:r w:rsidRPr="00BB2A45">
        <w:rPr>
          <w:rFonts w:ascii="Times New Roman" w:hAnsi="Times New Roman"/>
        </w:rPr>
        <w:t>water</w:t>
      </w:r>
      <w:smartTag w:uri="urn:schemas-microsoft-com:office:smarttags" w:element="PersonName">
        <w:r w:rsidRPr="00BB2A45">
          <w:rPr>
            <w:rFonts w:ascii="Times New Roman" w:hAnsi="Times New Roman"/>
          </w:rPr>
          <w:t xml:space="preserve"> </w:t>
        </w:r>
      </w:smartTag>
      <w:r w:rsidRPr="00BB2A45">
        <w:rPr>
          <w:rFonts w:ascii="Times New Roman" w:hAnsi="Times New Roman"/>
        </w:rPr>
        <w:t>treatment</w:t>
      </w:r>
      <w:smartTag w:uri="urn:schemas-microsoft-com:office:smarttags" w:element="PersonName">
        <w:r w:rsidRPr="00BB2A45">
          <w:rPr>
            <w:rFonts w:ascii="Times New Roman" w:hAnsi="Times New Roman"/>
          </w:rPr>
          <w:t xml:space="preserve"> </w:t>
        </w:r>
      </w:smartTag>
      <w:r w:rsidRPr="00BB2A45">
        <w:rPr>
          <w:rFonts w:ascii="Times New Roman" w:hAnsi="Times New Roman"/>
        </w:rPr>
        <w:t>and</w:t>
      </w:r>
      <w:smartTag w:uri="urn:schemas-microsoft-com:office:smarttags" w:element="PersonName">
        <w:r w:rsidRPr="00BB2A45">
          <w:rPr>
            <w:rFonts w:ascii="Times New Roman" w:hAnsi="Times New Roman"/>
          </w:rPr>
          <w:t xml:space="preserve"> </w:t>
        </w:r>
      </w:smartTag>
      <w:r w:rsidRPr="00BB2A45">
        <w:rPr>
          <w:rFonts w:ascii="Times New Roman" w:hAnsi="Times New Roman"/>
        </w:rPr>
        <w:t>supplying. The leading</w:t>
      </w:r>
      <w:smartTag w:uri="urn:schemas-microsoft-com:office:smarttags" w:element="PersonName">
        <w:r w:rsidRPr="00BB2A45">
          <w:rPr>
            <w:rFonts w:ascii="Times New Roman" w:hAnsi="Times New Roman"/>
          </w:rPr>
          <w:t xml:space="preserve"> </w:t>
        </w:r>
      </w:smartTag>
      <w:r w:rsidRPr="00BB2A45">
        <w:rPr>
          <w:rFonts w:ascii="Times New Roman" w:hAnsi="Times New Roman"/>
        </w:rPr>
        <w:t>factors</w:t>
      </w:r>
      <w:smartTag w:uri="urn:schemas-microsoft-com:office:smarttags" w:element="PersonName">
        <w:r w:rsidRPr="00BB2A45">
          <w:rPr>
            <w:rFonts w:ascii="Times New Roman" w:hAnsi="Times New Roman"/>
          </w:rPr>
          <w:t xml:space="preserve"> </w:t>
        </w:r>
      </w:smartTag>
      <w:r w:rsidRPr="00BB2A45">
        <w:rPr>
          <w:rFonts w:ascii="Times New Roman" w:hAnsi="Times New Roman"/>
        </w:rPr>
        <w:t>of</w:t>
      </w:r>
      <w:smartTag w:uri="urn:schemas-microsoft-com:office:smarttags" w:element="PersonName">
        <w:r w:rsidRPr="00BB2A45">
          <w:rPr>
            <w:rFonts w:ascii="Times New Roman" w:hAnsi="Times New Roman"/>
          </w:rPr>
          <w:t xml:space="preserve"> </w:t>
        </w:r>
      </w:smartTag>
      <w:r w:rsidRPr="00BB2A45">
        <w:rPr>
          <w:rFonts w:ascii="Times New Roman" w:hAnsi="Times New Roman"/>
        </w:rPr>
        <w:t>indoor</w:t>
      </w:r>
      <w:smartTag w:uri="urn:schemas-microsoft-com:office:smarttags" w:element="PersonName">
        <w:r w:rsidRPr="00BB2A45">
          <w:rPr>
            <w:rFonts w:ascii="Times New Roman" w:hAnsi="Times New Roman"/>
          </w:rPr>
          <w:t xml:space="preserve"> </w:t>
        </w:r>
      </w:smartTag>
      <w:r w:rsidRPr="00BB2A45">
        <w:rPr>
          <w:rFonts w:ascii="Times New Roman" w:hAnsi="Times New Roman"/>
        </w:rPr>
        <w:t>environment,</w:t>
      </w:r>
      <w:smartTag w:uri="urn:schemas-microsoft-com:office:smarttags" w:element="PersonName">
        <w:r w:rsidRPr="00BB2A45">
          <w:rPr>
            <w:rFonts w:ascii="Times New Roman" w:hAnsi="Times New Roman"/>
          </w:rPr>
          <w:t xml:space="preserve"> </w:t>
        </w:r>
      </w:smartTag>
      <w:r w:rsidRPr="00BB2A45">
        <w:rPr>
          <w:rFonts w:ascii="Times New Roman" w:hAnsi="Times New Roman"/>
        </w:rPr>
        <w:t>its</w:t>
      </w:r>
      <w:smartTag w:uri="urn:schemas-microsoft-com:office:smarttags" w:element="PersonName">
        <w:r w:rsidRPr="00BB2A45">
          <w:rPr>
            <w:rFonts w:ascii="Times New Roman" w:hAnsi="Times New Roman"/>
          </w:rPr>
          <w:t xml:space="preserve"> </w:t>
        </w:r>
      </w:smartTag>
      <w:r w:rsidRPr="00BB2A45">
        <w:rPr>
          <w:rFonts w:ascii="Times New Roman" w:hAnsi="Times New Roman"/>
        </w:rPr>
        <w:t>significance</w:t>
      </w:r>
      <w:smartTag w:uri="urn:schemas-microsoft-com:office:smarttags" w:element="PersonName">
        <w:r w:rsidRPr="00BB2A45">
          <w:rPr>
            <w:rFonts w:ascii="Times New Roman" w:hAnsi="Times New Roman"/>
          </w:rPr>
          <w:t xml:space="preserve"> </w:t>
        </w:r>
      </w:smartTag>
      <w:r w:rsidRPr="00BB2A45">
        <w:rPr>
          <w:rFonts w:ascii="Times New Roman" w:hAnsi="Times New Roman"/>
        </w:rPr>
        <w:t>and</w:t>
      </w:r>
      <w:smartTag w:uri="urn:schemas-microsoft-com:office:smarttags" w:element="PersonName">
        <w:r w:rsidRPr="00BB2A45">
          <w:rPr>
            <w:rFonts w:ascii="Times New Roman" w:hAnsi="Times New Roman"/>
          </w:rPr>
          <w:t xml:space="preserve"> </w:t>
        </w:r>
      </w:smartTag>
      <w:r w:rsidRPr="00BB2A45">
        <w:rPr>
          <w:rFonts w:ascii="Times New Roman" w:hAnsi="Times New Roman"/>
        </w:rPr>
        <w:t>modes</w:t>
      </w:r>
      <w:smartTag w:uri="urn:schemas-microsoft-com:office:smarttags" w:element="PersonName">
        <w:r w:rsidRPr="00BB2A45">
          <w:rPr>
            <w:rFonts w:ascii="Times New Roman" w:hAnsi="Times New Roman"/>
          </w:rPr>
          <w:t xml:space="preserve"> </w:t>
        </w:r>
      </w:smartTag>
      <w:r w:rsidRPr="00BB2A45">
        <w:rPr>
          <w:rFonts w:ascii="Times New Roman" w:hAnsi="Times New Roman"/>
        </w:rPr>
        <w:t>of</w:t>
      </w:r>
      <w:smartTag w:uri="urn:schemas-microsoft-com:office:smarttags" w:element="PersonName">
        <w:r w:rsidRPr="00BB2A45">
          <w:rPr>
            <w:rFonts w:ascii="Times New Roman" w:hAnsi="Times New Roman"/>
          </w:rPr>
          <w:t xml:space="preserve"> </w:t>
        </w:r>
      </w:smartTag>
      <w:r w:rsidRPr="00BB2A45">
        <w:rPr>
          <w:rFonts w:ascii="Times New Roman" w:hAnsi="Times New Roman"/>
        </w:rPr>
        <w:t>its</w:t>
      </w:r>
      <w:smartTag w:uri="urn:schemas-microsoft-com:office:smarttags" w:element="PersonName">
        <w:r w:rsidRPr="00BB2A45">
          <w:rPr>
            <w:rFonts w:ascii="Times New Roman" w:hAnsi="Times New Roman"/>
          </w:rPr>
          <w:t xml:space="preserve"> </w:t>
        </w:r>
      </w:smartTag>
      <w:r w:rsidRPr="00BB2A45">
        <w:rPr>
          <w:rFonts w:ascii="Times New Roman" w:hAnsi="Times New Roman"/>
        </w:rPr>
        <w:t>measurement</w:t>
      </w:r>
      <w:smartTag w:uri="urn:schemas-microsoft-com:office:smarttags" w:element="PersonName">
        <w:r w:rsidRPr="00BB2A45">
          <w:rPr>
            <w:rFonts w:ascii="Times New Roman" w:hAnsi="Times New Roman"/>
          </w:rPr>
          <w:t xml:space="preserve"> </w:t>
        </w:r>
      </w:smartTag>
      <w:r w:rsidRPr="00BB2A45">
        <w:rPr>
          <w:rFonts w:ascii="Times New Roman" w:hAnsi="Times New Roman"/>
        </w:rPr>
        <w:t>and</w:t>
      </w:r>
      <w:smartTag w:uri="urn:schemas-microsoft-com:office:smarttags" w:element="PersonName">
        <w:r w:rsidRPr="00BB2A45">
          <w:rPr>
            <w:rFonts w:ascii="Times New Roman" w:hAnsi="Times New Roman"/>
          </w:rPr>
          <w:t xml:space="preserve"> </w:t>
        </w:r>
      </w:smartTag>
      <w:r w:rsidRPr="00BB2A45">
        <w:rPr>
          <w:rFonts w:ascii="Times New Roman" w:hAnsi="Times New Roman"/>
        </w:rPr>
        <w:t>evaluation. Monitoring of outdoor pollution of atmosphere.</w:t>
      </w:r>
    </w:p>
    <w:p w14:paraId="2E176703" w14:textId="77777777" w:rsidR="00BB2A45" w:rsidRPr="00BB2A45" w:rsidRDefault="00BB2A45" w:rsidP="00BB2A45">
      <w:pPr>
        <w:jc w:val="both"/>
        <w:rPr>
          <w:rFonts w:ascii="Times New Roman" w:hAnsi="Times New Roman"/>
        </w:rPr>
      </w:pPr>
    </w:p>
    <w:p w14:paraId="54FFDFC6" w14:textId="2F9B2D92" w:rsidR="00BB2A45" w:rsidRPr="00BB2A45" w:rsidRDefault="00BB2A45" w:rsidP="00BB2A45">
      <w:pPr>
        <w:jc w:val="both"/>
        <w:rPr>
          <w:rFonts w:ascii="Times New Roman" w:hAnsi="Times New Roman"/>
          <w:b/>
        </w:rPr>
      </w:pPr>
      <w:r w:rsidRPr="00BB2A45">
        <w:rPr>
          <w:rFonts w:ascii="Times New Roman" w:hAnsi="Times New Roman"/>
          <w:b/>
        </w:rPr>
        <w:t xml:space="preserve">Teacher: </w:t>
      </w:r>
      <w:proofErr w:type="spellStart"/>
      <w:r w:rsidRPr="00BB2A45">
        <w:rPr>
          <w:rFonts w:ascii="Times New Roman" w:hAnsi="Times New Roman"/>
          <w:b/>
        </w:rPr>
        <w:t>MUDr</w:t>
      </w:r>
      <w:proofErr w:type="spellEnd"/>
      <w:r w:rsidRPr="00BB2A45">
        <w:rPr>
          <w:rFonts w:ascii="Times New Roman" w:hAnsi="Times New Roman"/>
          <w:b/>
        </w:rPr>
        <w:t xml:space="preserve">. Pavel Sedláček, </w:t>
      </w:r>
      <w:proofErr w:type="spellStart"/>
      <w:r w:rsidRPr="00BB2A45">
        <w:rPr>
          <w:rFonts w:ascii="Times New Roman" w:hAnsi="Times New Roman"/>
          <w:b/>
        </w:rPr>
        <w:t>MUDr</w:t>
      </w:r>
      <w:proofErr w:type="spellEnd"/>
      <w:r w:rsidRPr="00BB2A45">
        <w:rPr>
          <w:rFonts w:ascii="Times New Roman" w:hAnsi="Times New Roman"/>
          <w:b/>
        </w:rPr>
        <w:t>. Monika Bludovská, Ph.D.:</w:t>
      </w:r>
    </w:p>
    <w:p w14:paraId="77389C2D" w14:textId="77777777" w:rsidR="00BB2A45" w:rsidRPr="00BB2A45" w:rsidRDefault="00BB2A45" w:rsidP="00BB2A45">
      <w:pPr>
        <w:jc w:val="both"/>
        <w:rPr>
          <w:rFonts w:ascii="Times New Roman" w:hAnsi="Times New Roman"/>
        </w:rPr>
      </w:pPr>
      <w:r w:rsidRPr="00BB2A45">
        <w:rPr>
          <w:rFonts w:ascii="Times New Roman" w:hAnsi="Times New Roman"/>
        </w:rPr>
        <w:t>Nutritional status evaluation - experimental comparison of available methodologies (</w:t>
      </w:r>
      <w:proofErr w:type="spellStart"/>
      <w:r w:rsidRPr="00BB2A45">
        <w:rPr>
          <w:rFonts w:ascii="Times New Roman" w:hAnsi="Times New Roman"/>
        </w:rPr>
        <w:t>somatometric</w:t>
      </w:r>
      <w:proofErr w:type="spellEnd"/>
      <w:r w:rsidRPr="00BB2A45">
        <w:rPr>
          <w:rFonts w:ascii="Times New Roman" w:hAnsi="Times New Roman"/>
        </w:rPr>
        <w:t xml:space="preserve"> examination (body weight, height, body fatness assessment using BIA, </w:t>
      </w:r>
      <w:proofErr w:type="spellStart"/>
      <w:r w:rsidRPr="00BB2A45">
        <w:rPr>
          <w:rFonts w:ascii="Times New Roman" w:hAnsi="Times New Roman"/>
        </w:rPr>
        <w:t>caliper</w:t>
      </w:r>
      <w:proofErr w:type="spellEnd"/>
      <w:r w:rsidRPr="00BB2A45">
        <w:rPr>
          <w:rFonts w:ascii="Times New Roman" w:hAnsi="Times New Roman"/>
        </w:rPr>
        <w:t xml:space="preserve"> skinfold thickness measurement, waist circumference) clinical examination of markers of nutrient deficiency), measuring of volunteers; evaluation of eating habits - an inventory analysis of 24h-dietary recall. Other possibilities of screening examinations in the prevention of cardiovascular diseases. </w:t>
      </w:r>
    </w:p>
    <w:p w14:paraId="77B538A6" w14:textId="77777777" w:rsidR="00BB2A45" w:rsidRPr="00BB2A45" w:rsidRDefault="00BB2A45" w:rsidP="00BB2A45">
      <w:pPr>
        <w:pStyle w:val="Nzev"/>
        <w:jc w:val="left"/>
        <w:rPr>
          <w:b/>
          <w:sz w:val="24"/>
          <w:szCs w:val="24"/>
        </w:rPr>
      </w:pPr>
    </w:p>
    <w:p w14:paraId="10708C1D" w14:textId="6E784ECE" w:rsidR="007A09AF" w:rsidRPr="00BB2A45" w:rsidRDefault="007A09AF" w:rsidP="007A09AF">
      <w:pPr>
        <w:pStyle w:val="Nzev"/>
        <w:rPr>
          <w:sz w:val="24"/>
          <w:szCs w:val="24"/>
        </w:rPr>
      </w:pPr>
    </w:p>
    <w:p w14:paraId="7AA53D92" w14:textId="77777777" w:rsidR="005D4F99" w:rsidRDefault="005D4F99" w:rsidP="00E619D5">
      <w:pPr>
        <w:pStyle w:val="Nzev"/>
        <w:rPr>
          <w:b/>
          <w:sz w:val="32"/>
          <w:szCs w:val="32"/>
        </w:rPr>
      </w:pPr>
    </w:p>
    <w:sectPr w:rsidR="005D4F99" w:rsidSect="00A7685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4CC5" w14:textId="77777777" w:rsidR="00965A38" w:rsidRDefault="00965A38" w:rsidP="00F33D74">
      <w:pPr>
        <w:spacing w:after="0" w:line="240" w:lineRule="auto"/>
      </w:pPr>
      <w:r>
        <w:separator/>
      </w:r>
    </w:p>
  </w:endnote>
  <w:endnote w:type="continuationSeparator" w:id="0">
    <w:p w14:paraId="7D5D392A" w14:textId="77777777" w:rsidR="00965A38" w:rsidRDefault="00965A38" w:rsidP="00F3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6374" w14:textId="77777777" w:rsidR="00965A38" w:rsidRDefault="00965A38" w:rsidP="00F33D74">
      <w:pPr>
        <w:spacing w:after="0" w:line="240" w:lineRule="auto"/>
      </w:pPr>
      <w:r>
        <w:separator/>
      </w:r>
    </w:p>
  </w:footnote>
  <w:footnote w:type="continuationSeparator" w:id="0">
    <w:p w14:paraId="3BE9DB21" w14:textId="77777777" w:rsidR="00965A38" w:rsidRDefault="00965A38" w:rsidP="00F33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D060" w14:textId="77777777" w:rsidR="00F33D74" w:rsidRDefault="00F33D74">
    <w:pPr>
      <w:pStyle w:val="Zhlav"/>
    </w:pPr>
    <w:r>
      <w:rPr>
        <w:noProof/>
        <w:lang w:val="cs-CZ" w:eastAsia="cs-CZ"/>
      </w:rPr>
      <w:drawing>
        <wp:inline distT="0" distB="0" distL="0" distR="0" wp14:anchorId="469430CE" wp14:editId="3E212A2D">
          <wp:extent cx="5760720" cy="1278255"/>
          <wp:effectExtent l="0" t="0" r="0" b="0"/>
          <wp:docPr id="8" name="Obrázek 8"/>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278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AA4"/>
    <w:multiLevelType w:val="hybridMultilevel"/>
    <w:tmpl w:val="297E54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1CB7CF1"/>
    <w:multiLevelType w:val="hybridMultilevel"/>
    <w:tmpl w:val="0C28C192"/>
    <w:lvl w:ilvl="0" w:tplc="90FCA742">
      <w:start w:val="5"/>
      <w:numFmt w:val="bullet"/>
      <w:lvlText w:val="-"/>
      <w:lvlJc w:val="left"/>
      <w:pPr>
        <w:ind w:left="1070" w:hanging="360"/>
      </w:pPr>
      <w:rPr>
        <w:rFonts w:ascii="Calibri" w:eastAsiaTheme="minorHAnsi" w:hAnsi="Calibri" w:cs="Calibri" w:hint="default"/>
      </w:rPr>
    </w:lvl>
    <w:lvl w:ilvl="1" w:tplc="04050003">
      <w:start w:val="1"/>
      <w:numFmt w:val="bullet"/>
      <w:lvlText w:val="o"/>
      <w:lvlJc w:val="left"/>
      <w:pPr>
        <w:ind w:left="1790" w:hanging="360"/>
      </w:pPr>
      <w:rPr>
        <w:rFonts w:ascii="Courier New" w:hAnsi="Courier New" w:cs="Courier New" w:hint="default"/>
      </w:rPr>
    </w:lvl>
    <w:lvl w:ilvl="2" w:tplc="04050005">
      <w:start w:val="1"/>
      <w:numFmt w:val="bullet"/>
      <w:lvlText w:val=""/>
      <w:lvlJc w:val="left"/>
      <w:pPr>
        <w:ind w:left="2510" w:hanging="360"/>
      </w:pPr>
      <w:rPr>
        <w:rFonts w:ascii="Wingdings" w:hAnsi="Wingdings" w:hint="default"/>
      </w:rPr>
    </w:lvl>
    <w:lvl w:ilvl="3" w:tplc="04050001">
      <w:start w:val="1"/>
      <w:numFmt w:val="bullet"/>
      <w:lvlText w:val=""/>
      <w:lvlJc w:val="left"/>
      <w:pPr>
        <w:ind w:left="3230" w:hanging="360"/>
      </w:pPr>
      <w:rPr>
        <w:rFonts w:ascii="Symbol" w:hAnsi="Symbol" w:hint="default"/>
      </w:rPr>
    </w:lvl>
    <w:lvl w:ilvl="4" w:tplc="04050003">
      <w:start w:val="1"/>
      <w:numFmt w:val="bullet"/>
      <w:lvlText w:val="o"/>
      <w:lvlJc w:val="left"/>
      <w:pPr>
        <w:ind w:left="3950" w:hanging="360"/>
      </w:pPr>
      <w:rPr>
        <w:rFonts w:ascii="Courier New" w:hAnsi="Courier New" w:cs="Courier New" w:hint="default"/>
      </w:rPr>
    </w:lvl>
    <w:lvl w:ilvl="5" w:tplc="04050005">
      <w:start w:val="1"/>
      <w:numFmt w:val="bullet"/>
      <w:lvlText w:val=""/>
      <w:lvlJc w:val="left"/>
      <w:pPr>
        <w:ind w:left="4670" w:hanging="360"/>
      </w:pPr>
      <w:rPr>
        <w:rFonts w:ascii="Wingdings" w:hAnsi="Wingdings" w:hint="default"/>
      </w:rPr>
    </w:lvl>
    <w:lvl w:ilvl="6" w:tplc="04050001">
      <w:start w:val="1"/>
      <w:numFmt w:val="bullet"/>
      <w:lvlText w:val=""/>
      <w:lvlJc w:val="left"/>
      <w:pPr>
        <w:ind w:left="5390" w:hanging="360"/>
      </w:pPr>
      <w:rPr>
        <w:rFonts w:ascii="Symbol" w:hAnsi="Symbol" w:hint="default"/>
      </w:rPr>
    </w:lvl>
    <w:lvl w:ilvl="7" w:tplc="04050003">
      <w:start w:val="1"/>
      <w:numFmt w:val="bullet"/>
      <w:lvlText w:val="o"/>
      <w:lvlJc w:val="left"/>
      <w:pPr>
        <w:ind w:left="6110" w:hanging="360"/>
      </w:pPr>
      <w:rPr>
        <w:rFonts w:ascii="Courier New" w:hAnsi="Courier New" w:cs="Courier New" w:hint="default"/>
      </w:rPr>
    </w:lvl>
    <w:lvl w:ilvl="8" w:tplc="04050005">
      <w:start w:val="1"/>
      <w:numFmt w:val="bullet"/>
      <w:lvlText w:val=""/>
      <w:lvlJc w:val="left"/>
      <w:pPr>
        <w:ind w:left="6830" w:hanging="360"/>
      </w:pPr>
      <w:rPr>
        <w:rFonts w:ascii="Wingdings" w:hAnsi="Wingdings" w:hint="default"/>
      </w:rPr>
    </w:lvl>
  </w:abstractNum>
  <w:abstractNum w:abstractNumId="2" w15:restartNumberingAfterBreak="0">
    <w:nsid w:val="7E5C63A0"/>
    <w:multiLevelType w:val="hybridMultilevel"/>
    <w:tmpl w:val="7F507D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31E"/>
    <w:rsid w:val="00047462"/>
    <w:rsid w:val="00060793"/>
    <w:rsid w:val="00073328"/>
    <w:rsid w:val="000D2FE7"/>
    <w:rsid w:val="000E4AB6"/>
    <w:rsid w:val="001403F0"/>
    <w:rsid w:val="00143052"/>
    <w:rsid w:val="0014486B"/>
    <w:rsid w:val="00156FA7"/>
    <w:rsid w:val="0018074A"/>
    <w:rsid w:val="001A296F"/>
    <w:rsid w:val="001B2A91"/>
    <w:rsid w:val="001B5C82"/>
    <w:rsid w:val="001D6B93"/>
    <w:rsid w:val="001F01F9"/>
    <w:rsid w:val="001F52F3"/>
    <w:rsid w:val="00201C10"/>
    <w:rsid w:val="00204766"/>
    <w:rsid w:val="002405B1"/>
    <w:rsid w:val="0026556C"/>
    <w:rsid w:val="002A77BA"/>
    <w:rsid w:val="002B5C47"/>
    <w:rsid w:val="002E44B6"/>
    <w:rsid w:val="00304A21"/>
    <w:rsid w:val="003059AF"/>
    <w:rsid w:val="003362C0"/>
    <w:rsid w:val="003951F3"/>
    <w:rsid w:val="00470A49"/>
    <w:rsid w:val="00471F46"/>
    <w:rsid w:val="0049067A"/>
    <w:rsid w:val="004918F4"/>
    <w:rsid w:val="004A382F"/>
    <w:rsid w:val="004F27C1"/>
    <w:rsid w:val="0052407C"/>
    <w:rsid w:val="00526602"/>
    <w:rsid w:val="00542388"/>
    <w:rsid w:val="005604B1"/>
    <w:rsid w:val="005A7D7A"/>
    <w:rsid w:val="005C154A"/>
    <w:rsid w:val="005D4F99"/>
    <w:rsid w:val="005E6683"/>
    <w:rsid w:val="006027AA"/>
    <w:rsid w:val="00660B37"/>
    <w:rsid w:val="006F631E"/>
    <w:rsid w:val="007018D0"/>
    <w:rsid w:val="00722B01"/>
    <w:rsid w:val="007254D3"/>
    <w:rsid w:val="00746DCD"/>
    <w:rsid w:val="007572B1"/>
    <w:rsid w:val="007A09AF"/>
    <w:rsid w:val="007B2DCD"/>
    <w:rsid w:val="007F3ACB"/>
    <w:rsid w:val="00802C72"/>
    <w:rsid w:val="00823539"/>
    <w:rsid w:val="00852942"/>
    <w:rsid w:val="008865B1"/>
    <w:rsid w:val="008B4AB6"/>
    <w:rsid w:val="008B50CE"/>
    <w:rsid w:val="009273C3"/>
    <w:rsid w:val="009623B0"/>
    <w:rsid w:val="00965A38"/>
    <w:rsid w:val="00975B08"/>
    <w:rsid w:val="00983D42"/>
    <w:rsid w:val="009A45D6"/>
    <w:rsid w:val="009F587A"/>
    <w:rsid w:val="00A129B4"/>
    <w:rsid w:val="00A2224D"/>
    <w:rsid w:val="00A76854"/>
    <w:rsid w:val="00B06E08"/>
    <w:rsid w:val="00B1235E"/>
    <w:rsid w:val="00B2711D"/>
    <w:rsid w:val="00B45358"/>
    <w:rsid w:val="00B668A0"/>
    <w:rsid w:val="00BB2A45"/>
    <w:rsid w:val="00BB39A1"/>
    <w:rsid w:val="00BC6D1E"/>
    <w:rsid w:val="00C45132"/>
    <w:rsid w:val="00C53527"/>
    <w:rsid w:val="00C84E74"/>
    <w:rsid w:val="00CD3F6D"/>
    <w:rsid w:val="00CE6792"/>
    <w:rsid w:val="00D10CC4"/>
    <w:rsid w:val="00D71ACA"/>
    <w:rsid w:val="00D74C82"/>
    <w:rsid w:val="00D81BA0"/>
    <w:rsid w:val="00D8607B"/>
    <w:rsid w:val="00DA321F"/>
    <w:rsid w:val="00DD48A5"/>
    <w:rsid w:val="00E15C93"/>
    <w:rsid w:val="00E4692D"/>
    <w:rsid w:val="00E54E98"/>
    <w:rsid w:val="00E61160"/>
    <w:rsid w:val="00E619D5"/>
    <w:rsid w:val="00F13765"/>
    <w:rsid w:val="00F33D74"/>
    <w:rsid w:val="00F433B5"/>
    <w:rsid w:val="00F642FE"/>
    <w:rsid w:val="00FB7B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95BC3F0"/>
  <w15:docId w15:val="{1A765E08-EC70-48AC-BED2-8838D954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6854"/>
    <w:pPr>
      <w:spacing w:after="200" w:line="276" w:lineRule="auto"/>
    </w:pPr>
    <w:rPr>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273C3"/>
    <w:pPr>
      <w:spacing w:before="100" w:beforeAutospacing="1" w:after="100" w:afterAutospacing="1" w:line="240" w:lineRule="auto"/>
    </w:pPr>
    <w:rPr>
      <w:rFonts w:ascii="Times New Roman" w:eastAsia="Times New Roman" w:hAnsi="Times New Roman"/>
      <w:sz w:val="24"/>
      <w:szCs w:val="24"/>
      <w:lang w:val="cs-CZ" w:eastAsia="cs-CZ"/>
    </w:rPr>
  </w:style>
  <w:style w:type="character" w:styleId="Siln">
    <w:name w:val="Strong"/>
    <w:basedOn w:val="Standardnpsmoodstavce"/>
    <w:uiPriority w:val="22"/>
    <w:qFormat/>
    <w:locked/>
    <w:rsid w:val="009273C3"/>
    <w:rPr>
      <w:b/>
      <w:bCs/>
    </w:rPr>
  </w:style>
  <w:style w:type="paragraph" w:styleId="Textbubliny">
    <w:name w:val="Balloon Text"/>
    <w:basedOn w:val="Normln"/>
    <w:link w:val="TextbublinyChar"/>
    <w:uiPriority w:val="99"/>
    <w:semiHidden/>
    <w:unhideWhenUsed/>
    <w:rsid w:val="00C451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5132"/>
    <w:rPr>
      <w:rFonts w:ascii="Tahoma" w:hAnsi="Tahoma" w:cs="Tahoma"/>
      <w:sz w:val="16"/>
      <w:szCs w:val="16"/>
      <w:lang w:val="en-GB" w:eastAsia="en-US"/>
    </w:rPr>
  </w:style>
  <w:style w:type="paragraph" w:styleId="Zhlav">
    <w:name w:val="header"/>
    <w:basedOn w:val="Normln"/>
    <w:link w:val="ZhlavChar"/>
    <w:uiPriority w:val="99"/>
    <w:unhideWhenUsed/>
    <w:rsid w:val="00F33D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3D74"/>
    <w:rPr>
      <w:lang w:val="en-GB" w:eastAsia="en-US"/>
    </w:rPr>
  </w:style>
  <w:style w:type="paragraph" w:styleId="Zpat">
    <w:name w:val="footer"/>
    <w:basedOn w:val="Normln"/>
    <w:link w:val="ZpatChar"/>
    <w:uiPriority w:val="99"/>
    <w:unhideWhenUsed/>
    <w:rsid w:val="00F33D74"/>
    <w:pPr>
      <w:tabs>
        <w:tab w:val="center" w:pos="4536"/>
        <w:tab w:val="right" w:pos="9072"/>
      </w:tabs>
      <w:spacing w:after="0" w:line="240" w:lineRule="auto"/>
    </w:pPr>
  </w:style>
  <w:style w:type="character" w:customStyle="1" w:styleId="ZpatChar">
    <w:name w:val="Zápatí Char"/>
    <w:basedOn w:val="Standardnpsmoodstavce"/>
    <w:link w:val="Zpat"/>
    <w:uiPriority w:val="99"/>
    <w:rsid w:val="00F33D74"/>
    <w:rPr>
      <w:lang w:val="en-GB" w:eastAsia="en-US"/>
    </w:rPr>
  </w:style>
  <w:style w:type="character" w:customStyle="1" w:styleId="tlid-translation">
    <w:name w:val="tlid-translation"/>
    <w:basedOn w:val="Standardnpsmoodstavce"/>
    <w:rsid w:val="00F13765"/>
  </w:style>
  <w:style w:type="character" w:styleId="Hypertextovodkaz">
    <w:name w:val="Hyperlink"/>
    <w:basedOn w:val="Standardnpsmoodstavce"/>
    <w:uiPriority w:val="99"/>
    <w:unhideWhenUsed/>
    <w:rsid w:val="00156FA7"/>
    <w:rPr>
      <w:color w:val="0000FF" w:themeColor="hyperlink"/>
      <w:u w:val="single"/>
    </w:rPr>
  </w:style>
  <w:style w:type="character" w:customStyle="1" w:styleId="y2iqfc">
    <w:name w:val="y2iqfc"/>
    <w:basedOn w:val="Standardnpsmoodstavce"/>
    <w:rsid w:val="0052407C"/>
  </w:style>
  <w:style w:type="paragraph" w:styleId="Odstavecseseznamem">
    <w:name w:val="List Paragraph"/>
    <w:basedOn w:val="Normln"/>
    <w:uiPriority w:val="34"/>
    <w:qFormat/>
    <w:rsid w:val="00660B37"/>
    <w:pPr>
      <w:spacing w:after="160" w:line="259" w:lineRule="auto"/>
      <w:ind w:left="720"/>
      <w:contextualSpacing/>
    </w:pPr>
    <w:rPr>
      <w:rFonts w:asciiTheme="minorHAnsi" w:eastAsiaTheme="minorHAnsi" w:hAnsiTheme="minorHAnsi" w:cstheme="minorBidi"/>
      <w:lang w:val="cs-CZ"/>
    </w:rPr>
  </w:style>
  <w:style w:type="paragraph" w:styleId="Nzev">
    <w:name w:val="Title"/>
    <w:basedOn w:val="Normln"/>
    <w:link w:val="NzevChar"/>
    <w:qFormat/>
    <w:locked/>
    <w:rsid w:val="005D4F99"/>
    <w:pPr>
      <w:spacing w:after="0" w:line="240" w:lineRule="auto"/>
      <w:jc w:val="center"/>
    </w:pPr>
    <w:rPr>
      <w:rFonts w:ascii="Times New Roman" w:eastAsia="Times New Roman" w:hAnsi="Times New Roman"/>
      <w:sz w:val="36"/>
      <w:szCs w:val="20"/>
      <w:lang w:val="cs-CZ" w:eastAsia="cs-CZ"/>
    </w:rPr>
  </w:style>
  <w:style w:type="character" w:customStyle="1" w:styleId="NzevChar">
    <w:name w:val="Název Char"/>
    <w:basedOn w:val="Standardnpsmoodstavce"/>
    <w:link w:val="Nzev"/>
    <w:rsid w:val="005D4F99"/>
    <w:rPr>
      <w:rFonts w:ascii="Times New Roman" w:eastAsia="Times New Roman" w:hAnsi="Times New Roman"/>
      <w:sz w:val="36"/>
      <w:szCs w:val="20"/>
    </w:rPr>
  </w:style>
  <w:style w:type="character" w:styleId="Odkaznakoment">
    <w:name w:val="annotation reference"/>
    <w:basedOn w:val="Standardnpsmoodstavce"/>
    <w:uiPriority w:val="99"/>
    <w:semiHidden/>
    <w:unhideWhenUsed/>
    <w:rsid w:val="00852942"/>
    <w:rPr>
      <w:sz w:val="16"/>
      <w:szCs w:val="16"/>
    </w:rPr>
  </w:style>
  <w:style w:type="paragraph" w:styleId="Textkomente">
    <w:name w:val="annotation text"/>
    <w:basedOn w:val="Normln"/>
    <w:link w:val="TextkomenteChar"/>
    <w:uiPriority w:val="99"/>
    <w:semiHidden/>
    <w:unhideWhenUsed/>
    <w:rsid w:val="00852942"/>
    <w:pPr>
      <w:spacing w:line="240" w:lineRule="auto"/>
    </w:pPr>
    <w:rPr>
      <w:sz w:val="20"/>
      <w:szCs w:val="20"/>
    </w:rPr>
  </w:style>
  <w:style w:type="character" w:customStyle="1" w:styleId="TextkomenteChar">
    <w:name w:val="Text komentáře Char"/>
    <w:basedOn w:val="Standardnpsmoodstavce"/>
    <w:link w:val="Textkomente"/>
    <w:uiPriority w:val="99"/>
    <w:semiHidden/>
    <w:rsid w:val="00852942"/>
    <w:rPr>
      <w:sz w:val="20"/>
      <w:szCs w:val="20"/>
      <w:lang w:val="en-GB" w:eastAsia="en-US"/>
    </w:rPr>
  </w:style>
  <w:style w:type="paragraph" w:styleId="Pedmtkomente">
    <w:name w:val="annotation subject"/>
    <w:basedOn w:val="Textkomente"/>
    <w:next w:val="Textkomente"/>
    <w:link w:val="PedmtkomenteChar"/>
    <w:uiPriority w:val="99"/>
    <w:semiHidden/>
    <w:unhideWhenUsed/>
    <w:rsid w:val="00852942"/>
    <w:rPr>
      <w:b/>
      <w:bCs/>
    </w:rPr>
  </w:style>
  <w:style w:type="character" w:customStyle="1" w:styleId="PedmtkomenteChar">
    <w:name w:val="Předmět komentáře Char"/>
    <w:basedOn w:val="TextkomenteChar"/>
    <w:link w:val="Pedmtkomente"/>
    <w:uiPriority w:val="99"/>
    <w:semiHidden/>
    <w:rsid w:val="00852942"/>
    <w:rPr>
      <w:b/>
      <w:bCs/>
      <w:sz w:val="20"/>
      <w:szCs w:val="20"/>
      <w:lang w:val="en-GB" w:eastAsia="en-US"/>
    </w:rPr>
  </w:style>
  <w:style w:type="character" w:customStyle="1" w:styleId="q4iawc">
    <w:name w:val="q4iawc"/>
    <w:basedOn w:val="Standardnpsmoodstavce"/>
    <w:rsid w:val="00470A49"/>
  </w:style>
  <w:style w:type="paragraph" w:styleId="Zkladntext">
    <w:name w:val="Body Text"/>
    <w:basedOn w:val="Normln"/>
    <w:link w:val="ZkladntextChar"/>
    <w:rsid w:val="00BB2A45"/>
    <w:pPr>
      <w:spacing w:after="0" w:line="240" w:lineRule="auto"/>
    </w:pPr>
    <w:rPr>
      <w:rFonts w:ascii="Times New Roman" w:eastAsia="Times New Roman" w:hAnsi="Times New Roman"/>
      <w:sz w:val="24"/>
      <w:szCs w:val="20"/>
      <w:lang w:val="cs-CZ" w:eastAsia="cs-CZ"/>
    </w:rPr>
  </w:style>
  <w:style w:type="character" w:customStyle="1" w:styleId="ZkladntextChar">
    <w:name w:val="Základní text Char"/>
    <w:basedOn w:val="Standardnpsmoodstavce"/>
    <w:link w:val="Zkladntext"/>
    <w:rsid w:val="00BB2A45"/>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9720">
      <w:bodyDiv w:val="1"/>
      <w:marLeft w:val="0"/>
      <w:marRight w:val="0"/>
      <w:marTop w:val="0"/>
      <w:marBottom w:val="0"/>
      <w:divBdr>
        <w:top w:val="none" w:sz="0" w:space="0" w:color="auto"/>
        <w:left w:val="none" w:sz="0" w:space="0" w:color="auto"/>
        <w:bottom w:val="none" w:sz="0" w:space="0" w:color="auto"/>
        <w:right w:val="none" w:sz="0" w:space="0" w:color="auto"/>
      </w:divBdr>
    </w:div>
    <w:div w:id="958030949">
      <w:bodyDiv w:val="1"/>
      <w:marLeft w:val="0"/>
      <w:marRight w:val="0"/>
      <w:marTop w:val="0"/>
      <w:marBottom w:val="0"/>
      <w:divBdr>
        <w:top w:val="none" w:sz="0" w:space="0" w:color="auto"/>
        <w:left w:val="none" w:sz="0" w:space="0" w:color="auto"/>
        <w:bottom w:val="none" w:sz="0" w:space="0" w:color="auto"/>
        <w:right w:val="none" w:sz="0" w:space="0" w:color="auto"/>
      </w:divBdr>
    </w:div>
    <w:div w:id="1384331640">
      <w:bodyDiv w:val="1"/>
      <w:marLeft w:val="0"/>
      <w:marRight w:val="0"/>
      <w:marTop w:val="0"/>
      <w:marBottom w:val="0"/>
      <w:divBdr>
        <w:top w:val="none" w:sz="0" w:space="0" w:color="auto"/>
        <w:left w:val="none" w:sz="0" w:space="0" w:color="auto"/>
        <w:bottom w:val="none" w:sz="0" w:space="0" w:color="auto"/>
        <w:right w:val="none" w:sz="0" w:space="0" w:color="auto"/>
      </w:divBdr>
    </w:div>
    <w:div w:id="1554851359">
      <w:bodyDiv w:val="1"/>
      <w:marLeft w:val="0"/>
      <w:marRight w:val="0"/>
      <w:marTop w:val="0"/>
      <w:marBottom w:val="0"/>
      <w:divBdr>
        <w:top w:val="none" w:sz="0" w:space="0" w:color="auto"/>
        <w:left w:val="none" w:sz="0" w:space="0" w:color="auto"/>
        <w:bottom w:val="none" w:sz="0" w:space="0" w:color="auto"/>
        <w:right w:val="none" w:sz="0" w:space="0" w:color="auto"/>
      </w:divBdr>
      <w:divsChild>
        <w:div w:id="63988642">
          <w:marLeft w:val="0"/>
          <w:marRight w:val="0"/>
          <w:marTop w:val="0"/>
          <w:marBottom w:val="0"/>
          <w:divBdr>
            <w:top w:val="none" w:sz="0" w:space="0" w:color="auto"/>
            <w:left w:val="none" w:sz="0" w:space="0" w:color="auto"/>
            <w:bottom w:val="none" w:sz="0" w:space="0" w:color="auto"/>
            <w:right w:val="none" w:sz="0" w:space="0" w:color="auto"/>
          </w:divBdr>
          <w:divsChild>
            <w:div w:id="19073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617">
      <w:bodyDiv w:val="1"/>
      <w:marLeft w:val="0"/>
      <w:marRight w:val="0"/>
      <w:marTop w:val="0"/>
      <w:marBottom w:val="0"/>
      <w:divBdr>
        <w:top w:val="none" w:sz="0" w:space="0" w:color="auto"/>
        <w:left w:val="none" w:sz="0" w:space="0" w:color="auto"/>
        <w:bottom w:val="none" w:sz="0" w:space="0" w:color="auto"/>
        <w:right w:val="none" w:sz="0" w:space="0" w:color="auto"/>
      </w:divBdr>
    </w:div>
    <w:div w:id="19083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1C7FB-A81D-47F8-992E-D88A2821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826</Words>
  <Characters>5350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Müllerová Dana</dc:creator>
  <cp:lastModifiedBy>Tišerová Petra</cp:lastModifiedBy>
  <cp:revision>30</cp:revision>
  <dcterms:created xsi:type="dcterms:W3CDTF">2021-06-29T10:36:00Z</dcterms:created>
  <dcterms:modified xsi:type="dcterms:W3CDTF">2023-06-20T11:22:00Z</dcterms:modified>
</cp:coreProperties>
</file>