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F2025" w14:textId="69DD4BF2" w:rsidR="001E29EF" w:rsidRPr="00090FA3" w:rsidRDefault="00D77499">
      <w:pPr>
        <w:rPr>
          <w:b/>
          <w:bCs/>
          <w:sz w:val="28"/>
          <w:szCs w:val="28"/>
        </w:rPr>
      </w:pPr>
      <w:r w:rsidRPr="00090FA3">
        <w:rPr>
          <w:b/>
          <w:bCs/>
          <w:sz w:val="28"/>
          <w:szCs w:val="28"/>
        </w:rPr>
        <w:t>Odborná terminologie – čeština</w:t>
      </w:r>
    </w:p>
    <w:p w14:paraId="5DF0A9A2" w14:textId="7FF28AE9" w:rsidR="00090FA3" w:rsidRPr="00090FA3" w:rsidRDefault="00090FA3">
      <w:pPr>
        <w:rPr>
          <w:b/>
          <w:bCs/>
          <w:sz w:val="28"/>
          <w:szCs w:val="28"/>
        </w:rPr>
      </w:pPr>
      <w:r w:rsidRPr="00090FA3">
        <w:rPr>
          <w:b/>
          <w:bCs/>
          <w:sz w:val="28"/>
          <w:szCs w:val="28"/>
        </w:rPr>
        <w:t>všeobecné + zubní lékařství (I. ročník)</w:t>
      </w:r>
    </w:p>
    <w:p w14:paraId="1A81E1A8" w14:textId="77777777" w:rsidR="00090FA3" w:rsidRDefault="00090FA3" w:rsidP="00D77499">
      <w:pPr>
        <w:pStyle w:val="Normlnweb"/>
        <w:rPr>
          <w:rFonts w:asciiTheme="minorHAnsi" w:hAnsiTheme="minorHAnsi"/>
          <w:color w:val="000000"/>
        </w:rPr>
      </w:pPr>
    </w:p>
    <w:p w14:paraId="300A17D1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  <w:u w:val="single"/>
        </w:rPr>
      </w:pPr>
      <w:r w:rsidRPr="00090FA3">
        <w:rPr>
          <w:rFonts w:asciiTheme="minorHAnsi" w:hAnsiTheme="minorHAnsi"/>
          <w:color w:val="000000"/>
          <w:u w:val="single"/>
        </w:rPr>
        <w:t>Zimní semestr</w:t>
      </w:r>
    </w:p>
    <w:p w14:paraId="0E407011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ŘÍJEN</w:t>
      </w:r>
    </w:p>
    <w:p w14:paraId="5917E60F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Fakultní nemocnice Plzeň, Počátky vývoje života, Kosterní soustava.</w:t>
      </w:r>
    </w:p>
    <w:p w14:paraId="04E1BBE6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Podstatná jména (rod, číslo, vzory, skloňování, přechylování).</w:t>
      </w:r>
    </w:p>
    <w:p w14:paraId="62F20FFD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LISTOPAD</w:t>
      </w:r>
    </w:p>
    <w:p w14:paraId="7B5C47E8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Lékařská fyzika, Lékařská biochemie, Svalová soustava.</w:t>
      </w:r>
    </w:p>
    <w:p w14:paraId="1E3F77CF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Lékařská terminologie, přejatá slova, slovesa I (přítomný čas, slovesný vid, budoucí čas).</w:t>
      </w:r>
    </w:p>
    <w:p w14:paraId="03E402AA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PROSINEC</w:t>
      </w:r>
    </w:p>
    <w:p w14:paraId="5D46EBA7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Balneologie, Kardiovaskulární soustava.</w:t>
      </w:r>
    </w:p>
    <w:p w14:paraId="04CB52D8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Slovesa II (minulý čas, podmiňovací způsob, trpný rod).</w:t>
      </w:r>
    </w:p>
    <w:p w14:paraId="0735CE89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LEDEN</w:t>
      </w:r>
    </w:p>
    <w:p w14:paraId="36411BBC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Chrup člověka, Problém bolesti.</w:t>
      </w:r>
    </w:p>
    <w:p w14:paraId="7AD1DD73" w14:textId="3E4020F9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Slovesa III (rozkazovací způsob; modální slovesa).</w:t>
      </w:r>
    </w:p>
    <w:p w14:paraId="03BAA7A0" w14:textId="77777777" w:rsidR="00090FA3" w:rsidRDefault="00090FA3" w:rsidP="00D77499">
      <w:pPr>
        <w:pStyle w:val="Normlnweb"/>
        <w:rPr>
          <w:rFonts w:asciiTheme="minorHAnsi" w:hAnsiTheme="minorHAnsi"/>
          <w:color w:val="000000"/>
        </w:rPr>
      </w:pPr>
    </w:p>
    <w:p w14:paraId="60298308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  <w:u w:val="single"/>
        </w:rPr>
      </w:pPr>
      <w:r w:rsidRPr="00090FA3">
        <w:rPr>
          <w:rFonts w:asciiTheme="minorHAnsi" w:hAnsiTheme="minorHAnsi"/>
          <w:color w:val="000000"/>
          <w:u w:val="single"/>
        </w:rPr>
        <w:t>Letní semestr</w:t>
      </w:r>
    </w:p>
    <w:p w14:paraId="3394A64B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ÚNOR</w:t>
      </w:r>
    </w:p>
    <w:p w14:paraId="68BC63A9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Dýchejte zhluboka!</w:t>
      </w:r>
    </w:p>
    <w:p w14:paraId="1E483120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Přídavná jména I (skloňování a stupňování).</w:t>
      </w:r>
    </w:p>
    <w:p w14:paraId="52914D39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BŘEZEN</w:t>
      </w:r>
    </w:p>
    <w:p w14:paraId="2B4C712E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Imunita a alergie.</w:t>
      </w:r>
    </w:p>
    <w:p w14:paraId="2E9EB3A6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Přídavná jména II (jmenné tvary, volná a těsná spojení přívlastků).</w:t>
      </w:r>
    </w:p>
    <w:p w14:paraId="195EBB27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lastRenderedPageBreak/>
        <w:t>DUBEN</w:t>
      </w:r>
    </w:p>
    <w:p w14:paraId="623E8475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Porod bez násilí, Lékařská etika, Psychosomatika.</w:t>
      </w:r>
    </w:p>
    <w:p w14:paraId="136C6CAD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Zájmena.</w:t>
      </w:r>
    </w:p>
    <w:p w14:paraId="4191D91A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KVĚTEN</w:t>
      </w:r>
    </w:p>
    <w:p w14:paraId="13429363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Témata: Světová zdravotnická organizace, Práva pacientů, Léčiva.</w:t>
      </w:r>
    </w:p>
    <w:p w14:paraId="7C1D07BD" w14:textId="05EBCA42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Gramatika: Číslovky, příslovce.</w:t>
      </w:r>
    </w:p>
    <w:p w14:paraId="7EC637FF" w14:textId="1217D6FE" w:rsidR="00071659" w:rsidRPr="00090FA3" w:rsidRDefault="00071659" w:rsidP="00D77499">
      <w:pPr>
        <w:pStyle w:val="Normlnweb"/>
        <w:rPr>
          <w:rFonts w:asciiTheme="minorHAnsi" w:hAnsiTheme="minorHAnsi"/>
          <w:color w:val="000000"/>
        </w:rPr>
      </w:pPr>
    </w:p>
    <w:p w14:paraId="00BEE882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  <w:u w:val="single"/>
        </w:rPr>
      </w:pPr>
      <w:r w:rsidRPr="00090FA3">
        <w:rPr>
          <w:rFonts w:asciiTheme="minorHAnsi" w:hAnsiTheme="minorHAnsi"/>
          <w:color w:val="000000"/>
          <w:u w:val="single"/>
        </w:rPr>
        <w:t>Studijní literatura:</w:t>
      </w:r>
    </w:p>
    <w:p w14:paraId="36EA66AB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D. Kozlíková, V. Těšínská: Čeština pro zahraniční studenty lékařské fakulty, Praha 2005</w:t>
      </w:r>
    </w:p>
    <w:p w14:paraId="597184BD" w14:textId="6C795111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A. Trnková: Cvičení z české mluvnice pro cizince, Praha 2003</w:t>
      </w:r>
    </w:p>
    <w:p w14:paraId="0527F0FD" w14:textId="6EDC9DEB" w:rsidR="0015249C" w:rsidRPr="00090FA3" w:rsidRDefault="0015249C" w:rsidP="00D77499">
      <w:pPr>
        <w:pStyle w:val="Normlnweb"/>
        <w:rPr>
          <w:rFonts w:asciiTheme="minorHAnsi" w:hAnsiTheme="minorHAnsi"/>
          <w:color w:val="000000"/>
        </w:rPr>
      </w:pPr>
    </w:p>
    <w:p w14:paraId="20A337A9" w14:textId="2ABD6471" w:rsidR="00404C0B" w:rsidRPr="00090FA3" w:rsidRDefault="00090FA3" w:rsidP="00D77499">
      <w:pPr>
        <w:pStyle w:val="Normlnweb"/>
        <w:rPr>
          <w:rFonts w:asciiTheme="minorHAnsi" w:hAnsiTheme="minorHAnsi"/>
          <w:color w:val="000000"/>
          <w:u w:val="single"/>
        </w:rPr>
      </w:pPr>
      <w:r w:rsidRPr="00090FA3">
        <w:rPr>
          <w:rFonts w:asciiTheme="minorHAnsi" w:hAnsiTheme="minorHAnsi"/>
          <w:color w:val="000000"/>
          <w:u w:val="single"/>
        </w:rPr>
        <w:t>Požadavky ke zkoušce:</w:t>
      </w:r>
    </w:p>
    <w:p w14:paraId="72FE2B10" w14:textId="77777777" w:rsidR="00D77499" w:rsidRPr="00090FA3" w:rsidRDefault="00D77499" w:rsidP="00D77499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Zimní semestr – zápočet: docházka, zápočtový test</w:t>
      </w:r>
    </w:p>
    <w:p w14:paraId="1BC6EDF0" w14:textId="17E0F990" w:rsidR="00D77499" w:rsidRPr="00090FA3" w:rsidRDefault="00D77499" w:rsidP="00D77499">
      <w:pPr>
        <w:pStyle w:val="Normlnweb"/>
        <w:rPr>
          <w:rFonts w:asciiTheme="minorHAnsi" w:hAnsiTheme="minorHAnsi"/>
          <w:color w:val="C00000"/>
        </w:rPr>
      </w:pPr>
      <w:r w:rsidRPr="00090FA3">
        <w:rPr>
          <w:rFonts w:asciiTheme="minorHAnsi" w:hAnsiTheme="minorHAnsi"/>
          <w:color w:val="C00000"/>
        </w:rPr>
        <w:t>Letní semestr – zápočet: docházka</w:t>
      </w:r>
      <w:r w:rsidR="0015249C" w:rsidRPr="00090FA3">
        <w:rPr>
          <w:rFonts w:asciiTheme="minorHAnsi" w:hAnsiTheme="minorHAnsi"/>
          <w:color w:val="C00000"/>
        </w:rPr>
        <w:t xml:space="preserve"> /</w:t>
      </w:r>
      <w:r w:rsidR="00F00685" w:rsidRPr="00090FA3">
        <w:rPr>
          <w:rFonts w:asciiTheme="minorHAnsi" w:hAnsiTheme="minorHAnsi"/>
          <w:color w:val="C00000"/>
        </w:rPr>
        <w:t xml:space="preserve"> </w:t>
      </w:r>
      <w:r w:rsidR="00071659" w:rsidRPr="00090FA3">
        <w:rPr>
          <w:rFonts w:asciiTheme="minorHAnsi" w:hAnsiTheme="minorHAnsi"/>
          <w:color w:val="C00000"/>
        </w:rPr>
        <w:t xml:space="preserve">online výuka; vypracování úkolu dle zadání </w:t>
      </w:r>
      <w:r w:rsidR="0015249C" w:rsidRPr="00090FA3">
        <w:rPr>
          <w:rFonts w:asciiTheme="minorHAnsi" w:hAnsiTheme="minorHAnsi"/>
          <w:color w:val="C00000"/>
        </w:rPr>
        <w:t>v</w:t>
      </w:r>
      <w:r w:rsidR="00071659" w:rsidRPr="00090FA3">
        <w:rPr>
          <w:rFonts w:asciiTheme="minorHAnsi" w:hAnsiTheme="minorHAnsi"/>
          <w:color w:val="C00000"/>
        </w:rPr>
        <w:t>yučujícího</w:t>
      </w:r>
    </w:p>
    <w:p w14:paraId="0F476A98" w14:textId="77777777" w:rsidR="00090FA3" w:rsidRDefault="00D77499" w:rsidP="00D77499">
      <w:pPr>
        <w:pStyle w:val="Normlnweb"/>
        <w:rPr>
          <w:rFonts w:asciiTheme="minorHAnsi" w:hAnsiTheme="minorHAnsi"/>
          <w:color w:val="C00000"/>
        </w:rPr>
      </w:pPr>
      <w:r w:rsidRPr="00090FA3">
        <w:rPr>
          <w:rFonts w:asciiTheme="minorHAnsi" w:hAnsiTheme="minorHAnsi"/>
          <w:color w:val="C00000"/>
        </w:rPr>
        <w:t xml:space="preserve">Letní semestr – zkouška: </w:t>
      </w:r>
    </w:p>
    <w:p w14:paraId="7D5DA7DC" w14:textId="77777777" w:rsidR="00090FA3" w:rsidRDefault="00D77499" w:rsidP="00090FA3">
      <w:pPr>
        <w:pStyle w:val="Normlnweb"/>
        <w:numPr>
          <w:ilvl w:val="0"/>
          <w:numId w:val="1"/>
        </w:numPr>
        <w:rPr>
          <w:rFonts w:asciiTheme="minorHAnsi" w:hAnsiTheme="minorHAnsi"/>
          <w:color w:val="C00000"/>
        </w:rPr>
      </w:pPr>
      <w:r w:rsidRPr="00090FA3">
        <w:rPr>
          <w:rFonts w:asciiTheme="minorHAnsi" w:hAnsiTheme="minorHAnsi"/>
          <w:color w:val="C00000"/>
        </w:rPr>
        <w:t>písemná</w:t>
      </w:r>
      <w:r w:rsidR="00071659" w:rsidRPr="00090FA3">
        <w:rPr>
          <w:rFonts w:asciiTheme="minorHAnsi" w:hAnsiTheme="minorHAnsi"/>
          <w:color w:val="C00000"/>
        </w:rPr>
        <w:t xml:space="preserve"> část: zkouškový test: distančně v</w:t>
      </w:r>
      <w:r w:rsidR="00090FA3" w:rsidRPr="00090FA3">
        <w:rPr>
          <w:rFonts w:asciiTheme="minorHAnsi" w:hAnsiTheme="minorHAnsi"/>
          <w:color w:val="C00000"/>
        </w:rPr>
        <w:t> </w:t>
      </w:r>
      <w:r w:rsidR="00071659" w:rsidRPr="00090FA3">
        <w:rPr>
          <w:rFonts w:asciiTheme="minorHAnsi" w:hAnsiTheme="minorHAnsi"/>
          <w:color w:val="C00000"/>
        </w:rPr>
        <w:t>MOODL</w:t>
      </w:r>
      <w:r w:rsidR="0015249C" w:rsidRPr="00090FA3">
        <w:rPr>
          <w:rFonts w:asciiTheme="minorHAnsi" w:hAnsiTheme="minorHAnsi"/>
          <w:color w:val="C00000"/>
        </w:rPr>
        <w:t>U</w:t>
      </w:r>
      <w:r w:rsidR="00090FA3" w:rsidRPr="00090FA3">
        <w:rPr>
          <w:rFonts w:asciiTheme="minorHAnsi" w:hAnsiTheme="minorHAnsi"/>
          <w:color w:val="C00000"/>
        </w:rPr>
        <w:t>,</w:t>
      </w:r>
      <w:r w:rsidR="00090FA3">
        <w:rPr>
          <w:rFonts w:asciiTheme="minorHAnsi" w:hAnsiTheme="minorHAnsi"/>
          <w:color w:val="C00000"/>
        </w:rPr>
        <w:t xml:space="preserve"> nebo </w:t>
      </w:r>
      <w:r w:rsidR="00071659" w:rsidRPr="00090FA3">
        <w:rPr>
          <w:rFonts w:asciiTheme="minorHAnsi" w:hAnsiTheme="minorHAnsi"/>
          <w:color w:val="C00000"/>
        </w:rPr>
        <w:t>prezenčně</w:t>
      </w:r>
    </w:p>
    <w:p w14:paraId="39A2E408" w14:textId="3DA88174" w:rsidR="00D77499" w:rsidRPr="00090FA3" w:rsidRDefault="00D77499" w:rsidP="00090FA3">
      <w:pPr>
        <w:pStyle w:val="Normlnweb"/>
        <w:numPr>
          <w:ilvl w:val="0"/>
          <w:numId w:val="1"/>
        </w:numPr>
        <w:rPr>
          <w:rFonts w:asciiTheme="minorHAnsi" w:hAnsiTheme="minorHAnsi"/>
          <w:color w:val="C00000"/>
        </w:rPr>
      </w:pPr>
      <w:r w:rsidRPr="00090FA3">
        <w:rPr>
          <w:rFonts w:asciiTheme="minorHAnsi" w:hAnsiTheme="minorHAnsi"/>
          <w:color w:val="C00000"/>
        </w:rPr>
        <w:t>ústní část (zahrnuje učivo uvedené v sylabu)</w:t>
      </w:r>
      <w:r w:rsidR="00090FA3">
        <w:rPr>
          <w:rFonts w:asciiTheme="minorHAnsi" w:hAnsiTheme="minorHAnsi"/>
          <w:color w:val="C00000"/>
        </w:rPr>
        <w:t xml:space="preserve">: distančně přes </w:t>
      </w:r>
      <w:r w:rsidR="0015249C" w:rsidRPr="00090FA3">
        <w:rPr>
          <w:rFonts w:asciiTheme="minorHAnsi" w:hAnsiTheme="minorHAnsi"/>
          <w:color w:val="C00000"/>
        </w:rPr>
        <w:t>ZOOM</w:t>
      </w:r>
      <w:r w:rsidR="00090FA3" w:rsidRPr="00090FA3">
        <w:rPr>
          <w:rFonts w:asciiTheme="minorHAnsi" w:hAnsiTheme="minorHAnsi"/>
          <w:color w:val="C00000"/>
        </w:rPr>
        <w:t>,</w:t>
      </w:r>
      <w:r w:rsidR="0015249C" w:rsidRPr="00090FA3">
        <w:rPr>
          <w:rFonts w:asciiTheme="minorHAnsi" w:hAnsiTheme="minorHAnsi"/>
          <w:color w:val="C00000"/>
        </w:rPr>
        <w:t xml:space="preserve"> nebo prezenčně</w:t>
      </w:r>
    </w:p>
    <w:p w14:paraId="2287E293" w14:textId="77777777" w:rsidR="0015249C" w:rsidRPr="00090FA3" w:rsidRDefault="0015249C" w:rsidP="00D77499">
      <w:pPr>
        <w:pStyle w:val="Normlnweb"/>
        <w:rPr>
          <w:rFonts w:asciiTheme="minorHAnsi" w:hAnsiTheme="minorHAnsi"/>
          <w:color w:val="000000"/>
        </w:rPr>
      </w:pPr>
    </w:p>
    <w:p w14:paraId="73CBAEBF" w14:textId="61B5066B" w:rsidR="00AD5BB5" w:rsidRPr="00AD5BB5" w:rsidRDefault="00D77499" w:rsidP="00AD5BB5">
      <w:pPr>
        <w:pStyle w:val="Normlnweb"/>
        <w:rPr>
          <w:rFonts w:asciiTheme="minorHAnsi" w:hAnsiTheme="minorHAnsi"/>
          <w:color w:val="000000"/>
        </w:rPr>
      </w:pPr>
      <w:r w:rsidRPr="00090FA3">
        <w:rPr>
          <w:rFonts w:asciiTheme="minorHAnsi" w:hAnsiTheme="minorHAnsi"/>
          <w:color w:val="000000"/>
        </w:rPr>
        <w:t>Četba a gramaticko-lexikální rozbor textů s odborným zaměřením. Cvičení se soustřeďují na systematické upevňování české gramatiky a na rozšiřování slovní zásoby, zejména odborné terminologie s českými i řecko-latinskými slovními základy. Konverzace prohlubuje dovednosti v oblasti komunikace s pacientem, prezentace se zaměřují na schopnost vytvářet efektivní prezentace na odborná témata a vystupovat před publikem.</w:t>
      </w:r>
      <w:bookmarkStart w:id="0" w:name="_GoBack"/>
      <w:bookmarkEnd w:id="0"/>
    </w:p>
    <w:sectPr w:rsidR="00AD5BB5" w:rsidRPr="00AD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6BC0"/>
    <w:multiLevelType w:val="hybridMultilevel"/>
    <w:tmpl w:val="C9FA1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91C89"/>
    <w:multiLevelType w:val="hybridMultilevel"/>
    <w:tmpl w:val="C9740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1"/>
    <w:rsid w:val="00026BE9"/>
    <w:rsid w:val="0003048B"/>
    <w:rsid w:val="00071659"/>
    <w:rsid w:val="00090FA3"/>
    <w:rsid w:val="000E0E81"/>
    <w:rsid w:val="0015249C"/>
    <w:rsid w:val="001E29EF"/>
    <w:rsid w:val="003B21D4"/>
    <w:rsid w:val="00404C0B"/>
    <w:rsid w:val="00456D72"/>
    <w:rsid w:val="00576562"/>
    <w:rsid w:val="007F03B3"/>
    <w:rsid w:val="008805DC"/>
    <w:rsid w:val="008D6DD7"/>
    <w:rsid w:val="0096664F"/>
    <w:rsid w:val="009F1CF1"/>
    <w:rsid w:val="00A057E1"/>
    <w:rsid w:val="00AD5BB5"/>
    <w:rsid w:val="00C05CA1"/>
    <w:rsid w:val="00D77499"/>
    <w:rsid w:val="00F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6E81"/>
  <w15:docId w15:val="{F263CE0D-23E0-427F-82E0-3F5FAE01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7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5CA1"/>
    <w:rPr>
      <w:b/>
      <w:bCs/>
    </w:rPr>
  </w:style>
  <w:style w:type="character" w:customStyle="1" w:styleId="3oh-">
    <w:name w:val="_3oh-"/>
    <w:basedOn w:val="Standardnpsmoodstavce"/>
    <w:rsid w:val="0045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tamara.koprivova@email.cz</dc:creator>
  <cp:keywords/>
  <dc:description/>
  <cp:lastModifiedBy>hola</cp:lastModifiedBy>
  <cp:revision>13</cp:revision>
  <dcterms:created xsi:type="dcterms:W3CDTF">2020-04-19T17:40:00Z</dcterms:created>
  <dcterms:modified xsi:type="dcterms:W3CDTF">2020-04-20T12:23:00Z</dcterms:modified>
</cp:coreProperties>
</file>