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ED" w:rsidRDefault="00B64AED" w:rsidP="00B64AED">
      <w:r>
        <w:t>Výběrové (diplomní, magisterské, bakalářské, specializační) semináře ÚHSD</w:t>
      </w:r>
    </w:p>
    <w:p w:rsidR="00B64AED" w:rsidRPr="00EF728E" w:rsidRDefault="00B64AED" w:rsidP="00B64AED">
      <w:pPr>
        <w:rPr>
          <w:b/>
          <w:u w:val="single"/>
        </w:rPr>
      </w:pPr>
      <w:r w:rsidRPr="00EF728E">
        <w:rPr>
          <w:b/>
          <w:u w:val="single"/>
        </w:rPr>
        <w:t>Od tradičního hospodářství k současnému kapitalismu</w:t>
      </w:r>
    </w:p>
    <w:p w:rsidR="00B64AED" w:rsidRPr="00EF728E" w:rsidRDefault="00B64AED" w:rsidP="00B64AED">
      <w:r w:rsidRPr="00EF728E">
        <w:t xml:space="preserve">Eduard Kubů – Barbora </w:t>
      </w:r>
      <w:proofErr w:type="spellStart"/>
      <w:r w:rsidRPr="00EF728E">
        <w:t>Štolleová</w:t>
      </w:r>
      <w:proofErr w:type="spellEnd"/>
      <w:r w:rsidRPr="00EF728E">
        <w:t>, čt 17:30-19:15</w:t>
      </w:r>
    </w:p>
    <w:p w:rsidR="00B64AED" w:rsidRDefault="00B64AED" w:rsidP="00B64AED"/>
    <w:p w:rsidR="00B64AED" w:rsidRDefault="00B64AED" w:rsidP="00B64AED">
      <w:r>
        <w:t>Tvůrčí seminář je otevřen tématům širokého spektra moderních hospodářských dějin od poloviny 18. století do současnosti. Studentům se nabízí jak tematika hospodářského prostředí, jeho regulace, ale také zátěže a kultury, tak i tematika reflektující všechny aktéry hospodářského života (trh, podnikatel, manažer, firma, zaměstnanec, ať již úředník či dělník, spotřebitel</w:t>
      </w:r>
      <w:r>
        <w:t>, vědec-vynálezce jako nositel informací</w:t>
      </w:r>
      <w:r>
        <w:t xml:space="preserve"> ad.). Vedení semináře je otevřeno iniciativám zájemců o hospodářské a sociální dějiny, ať již v jejich globalizujícím či regionálním, místním či individualizujícím rozměru (využití metodologie </w:t>
      </w:r>
      <w:proofErr w:type="spellStart"/>
      <w:r>
        <w:t>mikrohistorie</w:t>
      </w:r>
      <w:proofErr w:type="spellEnd"/>
      <w:r>
        <w:t>).</w:t>
      </w:r>
    </w:p>
    <w:p w:rsidR="00B64AED" w:rsidRDefault="00B64AED" w:rsidP="00B64AED"/>
    <w:p w:rsidR="00B64AED" w:rsidRDefault="00B64AED" w:rsidP="00B64AED">
      <w:r>
        <w:t xml:space="preserve">Atestace: </w:t>
      </w:r>
      <w:proofErr w:type="gramStart"/>
      <w:r>
        <w:t>Z,ZK</w:t>
      </w:r>
      <w:proofErr w:type="gramEnd"/>
      <w:r>
        <w:t xml:space="preserve"> – pohovor nad rozpracovaným segmentem závěrečné práce; odevzdání závěrečné práce</w:t>
      </w:r>
      <w:bookmarkStart w:id="0" w:name="_GoBack"/>
      <w:bookmarkEnd w:id="0"/>
    </w:p>
    <w:p w:rsidR="00436C6A" w:rsidRDefault="00436C6A"/>
    <w:sectPr w:rsidR="00436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ED"/>
    <w:rsid w:val="000A6A0F"/>
    <w:rsid w:val="00436C6A"/>
    <w:rsid w:val="00707AE0"/>
    <w:rsid w:val="00A23B68"/>
    <w:rsid w:val="00B6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E05E4-C11B-4E72-AFD4-55E9926F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AE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E39CFBE5</Template>
  <TotalTime>3</TotalTime>
  <Pages>1</Pages>
  <Words>109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Kubů, Eduard</dc:creator>
  <cp:keywords/>
  <dc:description/>
  <cp:lastModifiedBy>Kubů, Eduard</cp:lastModifiedBy>
  <cp:revision>1</cp:revision>
  <dcterms:created xsi:type="dcterms:W3CDTF">2019-09-19T12:12:00Z</dcterms:created>
  <dcterms:modified xsi:type="dcterms:W3CDTF">2019-09-19T12:15:00Z</dcterms:modified>
</cp:coreProperties>
</file>