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5E" w:rsidRPr="004C39C6" w:rsidRDefault="00276135" w:rsidP="004C39C6">
      <w:pPr>
        <w:jc w:val="center"/>
        <w:rPr>
          <w:sz w:val="24"/>
          <w:szCs w:val="24"/>
        </w:rPr>
      </w:pPr>
      <w:bookmarkStart w:id="0" w:name="_GoBack"/>
      <w:bookmarkEnd w:id="0"/>
      <w:r w:rsidRPr="004C39C6">
        <w:rPr>
          <w:sz w:val="24"/>
          <w:szCs w:val="24"/>
        </w:rPr>
        <w:t>SEMINÁ</w:t>
      </w:r>
      <w:r w:rsidR="008D3808" w:rsidRPr="004C39C6">
        <w:rPr>
          <w:sz w:val="24"/>
          <w:szCs w:val="24"/>
        </w:rPr>
        <w:t>ŘE KATEDRY PARAZITOLOGIE - LETNÍ SEMESTR 2017</w:t>
      </w:r>
    </w:p>
    <w:p w:rsidR="00276135" w:rsidRPr="004C39C6" w:rsidRDefault="00276135" w:rsidP="004C39C6">
      <w:pPr>
        <w:jc w:val="center"/>
        <w:rPr>
          <w:sz w:val="24"/>
          <w:szCs w:val="24"/>
        </w:rPr>
      </w:pPr>
      <w:r w:rsidRPr="004C39C6">
        <w:rPr>
          <w:sz w:val="24"/>
          <w:szCs w:val="24"/>
        </w:rPr>
        <w:t>UTERÝ OD 15:00, PARAZITOLOGICKÁ POSLUCHÁRNA</w:t>
      </w:r>
      <w:r w:rsidR="004C39C6">
        <w:rPr>
          <w:sz w:val="24"/>
          <w:szCs w:val="24"/>
        </w:rPr>
        <w:t xml:space="preserve"> nebo </w:t>
      </w:r>
      <w:r w:rsidR="008D3808" w:rsidRPr="004C39C6">
        <w:rPr>
          <w:sz w:val="24"/>
          <w:szCs w:val="24"/>
        </w:rPr>
        <w:t>BIOCEV</w:t>
      </w:r>
    </w:p>
    <w:tbl>
      <w:tblPr>
        <w:tblStyle w:val="Mkatabulky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8032"/>
      </w:tblGrid>
      <w:tr w:rsidR="00276135" w:rsidRPr="004C39C6" w:rsidTr="004C39C6">
        <w:trPr>
          <w:trHeight w:val="567"/>
        </w:trPr>
        <w:tc>
          <w:tcPr>
            <w:tcW w:w="1191" w:type="dxa"/>
          </w:tcPr>
          <w:p w:rsidR="00276135" w:rsidRPr="004C39C6" w:rsidRDefault="00A8141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28.2.</w:t>
            </w:r>
          </w:p>
        </w:tc>
        <w:tc>
          <w:tcPr>
            <w:tcW w:w="8032" w:type="dxa"/>
          </w:tcPr>
          <w:p w:rsidR="000F660C" w:rsidRPr="004C39C6" w:rsidRDefault="00701857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>Michal Stoklasa</w:t>
            </w:r>
            <w:r w:rsidR="008D3808" w:rsidRPr="004C39C6">
              <w:rPr>
                <w:b/>
                <w:sz w:val="24"/>
                <w:szCs w:val="24"/>
              </w:rPr>
              <w:t xml:space="preserve">, </w:t>
            </w:r>
            <w:r w:rsidR="008D3808" w:rsidRPr="004C39C6">
              <w:rPr>
                <w:sz w:val="24"/>
                <w:szCs w:val="24"/>
              </w:rPr>
              <w:t xml:space="preserve">Katedra </w:t>
            </w:r>
            <w:r w:rsidR="002F18D8" w:rsidRPr="004C39C6">
              <w:rPr>
                <w:sz w:val="24"/>
                <w:szCs w:val="24"/>
              </w:rPr>
              <w:t xml:space="preserve">parazitologie, </w:t>
            </w:r>
            <w:r w:rsidR="008D3808" w:rsidRPr="004C39C6">
              <w:rPr>
                <w:sz w:val="24"/>
                <w:szCs w:val="24"/>
              </w:rPr>
              <w:t>PřF UK</w:t>
            </w:r>
            <w:r w:rsidR="002F18D8" w:rsidRPr="004C39C6">
              <w:rPr>
                <w:sz w:val="24"/>
                <w:szCs w:val="24"/>
              </w:rPr>
              <w:t>,</w:t>
            </w:r>
            <w:r w:rsidR="008D3808" w:rsidRPr="004C39C6">
              <w:rPr>
                <w:sz w:val="24"/>
                <w:szCs w:val="24"/>
              </w:rPr>
              <w:t xml:space="preserve">  </w:t>
            </w:r>
            <w:r w:rsidR="008D3808" w:rsidRPr="004C39C6">
              <w:rPr>
                <w:i/>
                <w:sz w:val="24"/>
                <w:szCs w:val="24"/>
              </w:rPr>
              <w:t>"Prezentace diplomové práce a</w:t>
            </w:r>
            <w:r w:rsidRPr="004C39C6">
              <w:rPr>
                <w:i/>
                <w:sz w:val="24"/>
                <w:szCs w:val="24"/>
              </w:rPr>
              <w:t xml:space="preserve"> shrnutí půlročního tréninkového programu Shaolin kung-fu v Číně a výcvik v Shaolinském klášteře</w:t>
            </w:r>
            <w:r w:rsidRPr="004C39C6">
              <w:rPr>
                <w:sz w:val="24"/>
                <w:szCs w:val="24"/>
              </w:rPr>
              <w:t>"</w:t>
            </w:r>
          </w:p>
          <w:p w:rsidR="004C39C6" w:rsidRPr="004C39C6" w:rsidRDefault="004C39C6" w:rsidP="00137F4E">
            <w:pPr>
              <w:pStyle w:val="Bezmez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76135" w:rsidRPr="004C39C6" w:rsidTr="004C39C6">
        <w:trPr>
          <w:trHeight w:val="1777"/>
        </w:trPr>
        <w:tc>
          <w:tcPr>
            <w:tcW w:w="1191" w:type="dxa"/>
          </w:tcPr>
          <w:p w:rsidR="00276135" w:rsidRPr="004C39C6" w:rsidRDefault="00A8141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7.3.</w:t>
            </w:r>
          </w:p>
        </w:tc>
        <w:tc>
          <w:tcPr>
            <w:tcW w:w="8032" w:type="dxa"/>
          </w:tcPr>
          <w:p w:rsidR="002F18D8" w:rsidRPr="004C39C6" w:rsidRDefault="002F18D8" w:rsidP="002F18D8">
            <w:pPr>
              <w:rPr>
                <w:i/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 xml:space="preserve">Petra Sumová, </w:t>
            </w:r>
            <w:r w:rsidRPr="004C39C6">
              <w:rPr>
                <w:sz w:val="24"/>
                <w:szCs w:val="24"/>
              </w:rPr>
              <w:t xml:space="preserve">Katedra parazitologie PřF UK, </w:t>
            </w:r>
            <w:r w:rsidRPr="004C39C6">
              <w:rPr>
                <w:i/>
                <w:sz w:val="24"/>
                <w:szCs w:val="24"/>
              </w:rPr>
              <w:t>"</w:t>
            </w:r>
            <w:r w:rsidRPr="004C39C6">
              <w:rPr>
                <w:rFonts w:eastAsia="Times New Roman" w:cs="Arial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Characterization of salivary proteins of visceral leishmaniasis vectors</w:t>
            </w:r>
            <w:r w:rsidRPr="004C39C6">
              <w:rPr>
                <w:i/>
                <w:sz w:val="24"/>
                <w:szCs w:val="24"/>
              </w:rPr>
              <w:t>"</w:t>
            </w:r>
          </w:p>
          <w:p w:rsidR="00AB79F7" w:rsidRPr="004C39C6" w:rsidRDefault="00AB79F7" w:rsidP="002F18D8">
            <w:pPr>
              <w:rPr>
                <w:sz w:val="24"/>
                <w:szCs w:val="24"/>
              </w:rPr>
            </w:pPr>
          </w:p>
          <w:p w:rsidR="004C39C6" w:rsidRPr="004C39C6" w:rsidRDefault="00280EBC" w:rsidP="004C3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9C6">
              <w:rPr>
                <w:b/>
                <w:sz w:val="24"/>
                <w:szCs w:val="24"/>
              </w:rPr>
              <w:t>Kristýna Hlavačková</w:t>
            </w:r>
            <w:r w:rsidRPr="004C39C6">
              <w:rPr>
                <w:sz w:val="24"/>
                <w:szCs w:val="24"/>
              </w:rPr>
              <w:t xml:space="preserve">, </w:t>
            </w:r>
            <w:r w:rsidR="002F18D8" w:rsidRPr="004C39C6">
              <w:rPr>
                <w:sz w:val="24"/>
                <w:szCs w:val="24"/>
              </w:rPr>
              <w:t xml:space="preserve">Katedra PřF UK, </w:t>
            </w:r>
            <w:r w:rsidR="004C39C6" w:rsidRPr="004C39C6">
              <w:rPr>
                <w:i/>
                <w:sz w:val="24"/>
                <w:szCs w:val="24"/>
              </w:rPr>
              <w:t>"</w:t>
            </w:r>
            <w:r w:rsidR="004C39C6" w:rsidRPr="004C39C6">
              <w:rPr>
                <w:rFonts w:eastAsia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Various applications of MALDI-TOF mass spectrometry for identification of phlebotomine sand flies."</w:t>
            </w:r>
          </w:p>
          <w:p w:rsidR="004C39C6" w:rsidRPr="004C39C6" w:rsidRDefault="004C39C6" w:rsidP="00AB79F7">
            <w:pPr>
              <w:pStyle w:val="Bezmezer"/>
              <w:rPr>
                <w:sz w:val="24"/>
                <w:szCs w:val="24"/>
              </w:rPr>
            </w:pPr>
          </w:p>
          <w:p w:rsidR="00137F4E" w:rsidRPr="004C39C6" w:rsidRDefault="002F18D8" w:rsidP="00AB79F7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 xml:space="preserve"> </w:t>
            </w:r>
          </w:p>
        </w:tc>
      </w:tr>
      <w:tr w:rsidR="00276135" w:rsidRPr="004C39C6" w:rsidTr="004C39C6">
        <w:trPr>
          <w:trHeight w:val="1536"/>
        </w:trPr>
        <w:tc>
          <w:tcPr>
            <w:tcW w:w="1191" w:type="dxa"/>
          </w:tcPr>
          <w:p w:rsidR="00276135" w:rsidRPr="004C39C6" w:rsidRDefault="00A8141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14.3.</w:t>
            </w:r>
          </w:p>
        </w:tc>
        <w:tc>
          <w:tcPr>
            <w:tcW w:w="8032" w:type="dxa"/>
          </w:tcPr>
          <w:p w:rsidR="002F18D8" w:rsidRPr="004C39C6" w:rsidRDefault="002F18D8" w:rsidP="002F18D8">
            <w:pPr>
              <w:pStyle w:val="Bezmezer"/>
              <w:rPr>
                <w:sz w:val="24"/>
                <w:szCs w:val="24"/>
                <w:lang w:val="en-US"/>
              </w:rPr>
            </w:pPr>
            <w:r w:rsidRPr="004C39C6">
              <w:rPr>
                <w:b/>
                <w:sz w:val="24"/>
                <w:szCs w:val="24"/>
              </w:rPr>
              <w:t xml:space="preserve">Jan Pankrác, </w:t>
            </w:r>
            <w:r w:rsidRPr="004C39C6">
              <w:rPr>
                <w:sz w:val="24"/>
                <w:szCs w:val="24"/>
              </w:rPr>
              <w:t xml:space="preserve">Katedra parazitologie Př UK, </w:t>
            </w:r>
            <w:r w:rsidRPr="004C39C6">
              <w:rPr>
                <w:i/>
                <w:sz w:val="24"/>
                <w:szCs w:val="24"/>
              </w:rPr>
              <w:t>"</w:t>
            </w:r>
            <w:r w:rsidRPr="004C39C6">
              <w:rPr>
                <w:i/>
                <w:sz w:val="24"/>
                <w:szCs w:val="24"/>
                <w:lang w:val="en-US"/>
              </w:rPr>
              <w:t xml:space="preserve">Effect of radicals and other reactive species on </w:t>
            </w:r>
            <w:r w:rsidRPr="004C39C6">
              <w:rPr>
                <w:sz w:val="24"/>
                <w:szCs w:val="24"/>
                <w:lang w:val="en-US"/>
              </w:rPr>
              <w:t>Trichobilharzia regenti</w:t>
            </w:r>
            <w:r w:rsidRPr="004C39C6">
              <w:rPr>
                <w:i/>
                <w:sz w:val="24"/>
                <w:szCs w:val="24"/>
                <w:lang w:val="en-US"/>
              </w:rPr>
              <w:t>, a neuropathogenic avian schistosome"</w:t>
            </w:r>
          </w:p>
          <w:p w:rsidR="002F18D8" w:rsidRPr="004C39C6" w:rsidRDefault="002F18D8" w:rsidP="000F660C">
            <w:pPr>
              <w:pStyle w:val="Bezmezer"/>
              <w:rPr>
                <w:b/>
                <w:i/>
                <w:sz w:val="24"/>
                <w:szCs w:val="24"/>
              </w:rPr>
            </w:pPr>
          </w:p>
          <w:p w:rsidR="00137F4E" w:rsidRPr="004C39C6" w:rsidRDefault="00280EBC" w:rsidP="00AB79F7">
            <w:pPr>
              <w:pStyle w:val="Bezmezer"/>
              <w:rPr>
                <w:i/>
                <w:sz w:val="24"/>
                <w:szCs w:val="24"/>
                <w:lang w:val="en-US"/>
              </w:rPr>
            </w:pPr>
            <w:r w:rsidRPr="004C39C6">
              <w:rPr>
                <w:b/>
                <w:sz w:val="24"/>
                <w:szCs w:val="24"/>
              </w:rPr>
              <w:t>Anna Vanclová</w:t>
            </w:r>
            <w:r w:rsidR="002F18D8" w:rsidRPr="004C39C6">
              <w:rPr>
                <w:b/>
                <w:sz w:val="24"/>
                <w:szCs w:val="24"/>
              </w:rPr>
              <w:t xml:space="preserve">, </w:t>
            </w:r>
            <w:r w:rsidR="002F18D8" w:rsidRPr="004C39C6">
              <w:rPr>
                <w:sz w:val="24"/>
                <w:szCs w:val="24"/>
              </w:rPr>
              <w:t xml:space="preserve">Katedra parazitologie PřF UK  </w:t>
            </w:r>
            <w:r w:rsidR="00967A43" w:rsidRPr="004C39C6">
              <w:rPr>
                <w:i/>
                <w:sz w:val="24"/>
                <w:szCs w:val="24"/>
                <w:lang w:val="en-US"/>
              </w:rPr>
              <w:t>"Plastid proteome of </w:t>
            </w:r>
            <w:r w:rsidR="00967A43" w:rsidRPr="004C39C6">
              <w:rPr>
                <w:i/>
                <w:iCs/>
                <w:sz w:val="24"/>
                <w:szCs w:val="24"/>
                <w:lang w:val="en-US"/>
              </w:rPr>
              <w:t>Euglena gracilis</w:t>
            </w:r>
            <w:r w:rsidR="00967A43" w:rsidRPr="004C39C6">
              <w:rPr>
                <w:i/>
                <w:sz w:val="24"/>
                <w:szCs w:val="24"/>
                <w:lang w:val="en-US"/>
              </w:rPr>
              <w:t>: traces of colorful history &amp; cryptic protein transport"</w:t>
            </w:r>
          </w:p>
          <w:p w:rsidR="004C39C6" w:rsidRPr="004C39C6" w:rsidRDefault="004C39C6" w:rsidP="00AB79F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276135" w:rsidRPr="004C39C6" w:rsidTr="004C39C6">
        <w:trPr>
          <w:trHeight w:val="2029"/>
        </w:trPr>
        <w:tc>
          <w:tcPr>
            <w:tcW w:w="1191" w:type="dxa"/>
          </w:tcPr>
          <w:p w:rsidR="00276135" w:rsidRPr="004C39C6" w:rsidRDefault="00A8141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21.3.</w:t>
            </w:r>
          </w:p>
        </w:tc>
        <w:tc>
          <w:tcPr>
            <w:tcW w:w="8032" w:type="dxa"/>
          </w:tcPr>
          <w:p w:rsidR="00137F4E" w:rsidRPr="004C39C6" w:rsidRDefault="002F18D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SEMINÁŘ K PROJEKTU UNCE</w:t>
            </w:r>
          </w:p>
          <w:p w:rsidR="002F18D8" w:rsidRPr="004C39C6" w:rsidRDefault="002F18D8" w:rsidP="002F18D8">
            <w:pPr>
              <w:pStyle w:val="Bezmezer"/>
              <w:rPr>
                <w:i/>
                <w:sz w:val="24"/>
                <w:szCs w:val="24"/>
                <w:lang w:val="en-US"/>
              </w:rPr>
            </w:pPr>
            <w:r w:rsidRPr="004C39C6">
              <w:rPr>
                <w:b/>
                <w:sz w:val="24"/>
                <w:szCs w:val="24"/>
                <w:lang w:val="en-US"/>
              </w:rPr>
              <w:t>Kateřina Růžičková,</w:t>
            </w:r>
            <w:r w:rsidRPr="004C39C6">
              <w:rPr>
                <w:sz w:val="24"/>
                <w:szCs w:val="24"/>
                <w:lang w:val="en-US"/>
              </w:rPr>
              <w:t xml:space="preserve"> Katedra parazitologie PřF UK: </w:t>
            </w:r>
            <w:r w:rsidRPr="004C39C6">
              <w:rPr>
                <w:i/>
                <w:sz w:val="24"/>
                <w:szCs w:val="24"/>
                <w:lang w:val="en-US"/>
              </w:rPr>
              <w:t>"</w:t>
            </w:r>
            <w:r w:rsidRPr="004C39C6">
              <w:rPr>
                <w:bCs/>
                <w:i/>
                <w:sz w:val="24"/>
                <w:szCs w:val="24"/>
                <w:lang w:val="en-GB"/>
              </w:rPr>
              <w:t>Bloodmeal digestion in sand flies and </w:t>
            </w:r>
            <w:r w:rsidRPr="004C39C6">
              <w:rPr>
                <w:bCs/>
                <w:iCs/>
                <w:sz w:val="24"/>
                <w:szCs w:val="24"/>
                <w:lang w:val="en-GB"/>
              </w:rPr>
              <w:t>Leishmania donovani </w:t>
            </w:r>
            <w:r w:rsidRPr="004C39C6">
              <w:rPr>
                <w:bCs/>
                <w:i/>
                <w:sz w:val="24"/>
                <w:szCs w:val="24"/>
                <w:lang w:val="en-GB"/>
              </w:rPr>
              <w:t>development: no direct effect of proteinases on parasite mortality</w:t>
            </w:r>
            <w:r w:rsidRPr="004C39C6">
              <w:rPr>
                <w:i/>
                <w:sz w:val="24"/>
                <w:szCs w:val="24"/>
                <w:lang w:val="en-GB"/>
              </w:rPr>
              <w:t>."</w:t>
            </w:r>
          </w:p>
          <w:p w:rsidR="002F18D8" w:rsidRPr="004C39C6" w:rsidRDefault="002F18D8" w:rsidP="00137F4E">
            <w:pPr>
              <w:pStyle w:val="Bezmezer"/>
              <w:rPr>
                <w:sz w:val="24"/>
                <w:szCs w:val="24"/>
              </w:rPr>
            </w:pPr>
          </w:p>
          <w:p w:rsidR="00137F4E" w:rsidRPr="004C39C6" w:rsidRDefault="002F18D8" w:rsidP="00137F4E">
            <w:pPr>
              <w:pStyle w:val="Bezmezer"/>
              <w:rPr>
                <w:i/>
                <w:sz w:val="24"/>
                <w:szCs w:val="24"/>
                <w:lang w:val="en-US"/>
              </w:rPr>
            </w:pPr>
            <w:r w:rsidRPr="004C39C6">
              <w:rPr>
                <w:b/>
                <w:sz w:val="24"/>
                <w:szCs w:val="24"/>
              </w:rPr>
              <w:t>Michal Šíma,</w:t>
            </w:r>
            <w:r w:rsidRPr="004C39C6">
              <w:rPr>
                <w:sz w:val="24"/>
                <w:szCs w:val="24"/>
              </w:rPr>
              <w:t xml:space="preserve"> Katedra Parazitologie PřF UK: </w:t>
            </w:r>
            <w:r w:rsidRPr="004C39C6">
              <w:rPr>
                <w:i/>
                <w:sz w:val="24"/>
                <w:szCs w:val="24"/>
              </w:rPr>
              <w:t>"</w:t>
            </w:r>
            <w:r w:rsidRPr="004C39C6">
              <w:rPr>
                <w:i/>
                <w:sz w:val="24"/>
                <w:szCs w:val="24"/>
                <w:lang w:val="en-US"/>
              </w:rPr>
              <w:t>Amine-binding properties of yellow-related proteins in sand flies"</w:t>
            </w:r>
          </w:p>
          <w:p w:rsidR="004C39C6" w:rsidRPr="004C39C6" w:rsidRDefault="004C39C6" w:rsidP="00137F4E">
            <w:pPr>
              <w:pStyle w:val="Bezmezer"/>
              <w:rPr>
                <w:i/>
                <w:sz w:val="24"/>
                <w:szCs w:val="24"/>
                <w:lang w:val="en-US"/>
              </w:rPr>
            </w:pPr>
          </w:p>
        </w:tc>
      </w:tr>
      <w:tr w:rsidR="00276135" w:rsidRPr="004C39C6" w:rsidTr="004C39C6">
        <w:trPr>
          <w:trHeight w:val="490"/>
        </w:trPr>
        <w:tc>
          <w:tcPr>
            <w:tcW w:w="1191" w:type="dxa"/>
          </w:tcPr>
          <w:p w:rsidR="00276135" w:rsidRPr="004C39C6" w:rsidRDefault="00A8141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28.3.</w:t>
            </w:r>
          </w:p>
        </w:tc>
        <w:tc>
          <w:tcPr>
            <w:tcW w:w="8032" w:type="dxa"/>
          </w:tcPr>
          <w:p w:rsidR="00137F4E" w:rsidRPr="004C39C6" w:rsidRDefault="004C39C6" w:rsidP="000F660C">
            <w:pPr>
              <w:pStyle w:val="Bezmezer"/>
              <w:rPr>
                <w:b/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>Téma bude upřesněno</w:t>
            </w:r>
          </w:p>
          <w:p w:rsidR="004C39C6" w:rsidRPr="004C39C6" w:rsidRDefault="004C39C6" w:rsidP="000F660C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276135" w:rsidRPr="004C39C6" w:rsidTr="004C39C6">
        <w:trPr>
          <w:trHeight w:val="281"/>
        </w:trPr>
        <w:tc>
          <w:tcPr>
            <w:tcW w:w="1191" w:type="dxa"/>
          </w:tcPr>
          <w:p w:rsidR="00276135" w:rsidRPr="004C39C6" w:rsidRDefault="00A8141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4.4.</w:t>
            </w:r>
          </w:p>
        </w:tc>
        <w:tc>
          <w:tcPr>
            <w:tcW w:w="8032" w:type="dxa"/>
          </w:tcPr>
          <w:p w:rsidR="00137F4E" w:rsidRPr="004C39C6" w:rsidRDefault="004C39C6" w:rsidP="002D3895">
            <w:pPr>
              <w:pStyle w:val="Bezmezer"/>
              <w:rPr>
                <w:b/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>Seminář o malárii- Lékařský dů</w:t>
            </w:r>
            <w:r w:rsidR="002D3895" w:rsidRPr="004C39C6">
              <w:rPr>
                <w:b/>
                <w:sz w:val="24"/>
                <w:szCs w:val="24"/>
              </w:rPr>
              <w:t>m</w:t>
            </w:r>
            <w:r w:rsidRPr="004C39C6">
              <w:rPr>
                <w:b/>
                <w:sz w:val="24"/>
                <w:szCs w:val="24"/>
              </w:rPr>
              <w:t xml:space="preserve"> - začátek 13:30</w:t>
            </w:r>
          </w:p>
          <w:p w:rsidR="004C39C6" w:rsidRPr="004C39C6" w:rsidRDefault="004C39C6" w:rsidP="002D3895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276135" w:rsidRPr="004C39C6" w:rsidTr="004C39C6">
        <w:trPr>
          <w:trHeight w:val="766"/>
        </w:trPr>
        <w:tc>
          <w:tcPr>
            <w:tcW w:w="1191" w:type="dxa"/>
          </w:tcPr>
          <w:p w:rsidR="00276135" w:rsidRPr="004C39C6" w:rsidRDefault="00A8141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11.4.</w:t>
            </w:r>
          </w:p>
        </w:tc>
        <w:tc>
          <w:tcPr>
            <w:tcW w:w="8032" w:type="dxa"/>
          </w:tcPr>
          <w:p w:rsidR="00137F4E" w:rsidRPr="004C39C6" w:rsidRDefault="00701857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>Zdena Pálková</w:t>
            </w:r>
            <w:r w:rsidR="002F18D8" w:rsidRPr="004C39C6">
              <w:rPr>
                <w:sz w:val="24"/>
                <w:szCs w:val="24"/>
              </w:rPr>
              <w:t>, Katedra genetiky a mikrobiologie</w:t>
            </w:r>
            <w:r w:rsidR="00804042" w:rsidRPr="004C39C6">
              <w:rPr>
                <w:sz w:val="24"/>
                <w:szCs w:val="24"/>
              </w:rPr>
              <w:t xml:space="preserve"> PřF UK</w:t>
            </w:r>
            <w:r w:rsidR="002F18D8" w:rsidRPr="004C39C6">
              <w:rPr>
                <w:sz w:val="24"/>
                <w:szCs w:val="24"/>
              </w:rPr>
              <w:t>. P</w:t>
            </w:r>
            <w:r w:rsidRPr="004C39C6">
              <w:rPr>
                <w:sz w:val="24"/>
                <w:szCs w:val="24"/>
              </w:rPr>
              <w:t xml:space="preserve">ředstavení </w:t>
            </w:r>
            <w:r w:rsidR="00804042" w:rsidRPr="004C39C6">
              <w:rPr>
                <w:sz w:val="24"/>
                <w:szCs w:val="24"/>
              </w:rPr>
              <w:t xml:space="preserve">výzkumné činnosti </w:t>
            </w:r>
            <w:r w:rsidRPr="004C39C6">
              <w:rPr>
                <w:sz w:val="24"/>
                <w:szCs w:val="24"/>
              </w:rPr>
              <w:t>týmu</w:t>
            </w:r>
            <w:r w:rsidR="00804042" w:rsidRPr="004C39C6">
              <w:rPr>
                <w:sz w:val="24"/>
                <w:szCs w:val="24"/>
              </w:rPr>
              <w:t>. - BIOCEV</w:t>
            </w:r>
          </w:p>
          <w:p w:rsidR="004C39C6" w:rsidRPr="004C39C6" w:rsidRDefault="004C39C6" w:rsidP="00137F4E">
            <w:pPr>
              <w:pStyle w:val="Bezmezer"/>
              <w:rPr>
                <w:sz w:val="24"/>
                <w:szCs w:val="24"/>
              </w:rPr>
            </w:pPr>
          </w:p>
        </w:tc>
      </w:tr>
      <w:tr w:rsidR="00276135" w:rsidRPr="004C39C6" w:rsidTr="004C39C6">
        <w:trPr>
          <w:trHeight w:val="748"/>
        </w:trPr>
        <w:tc>
          <w:tcPr>
            <w:tcW w:w="1191" w:type="dxa"/>
          </w:tcPr>
          <w:p w:rsidR="00276135" w:rsidRPr="004C39C6" w:rsidRDefault="00A8141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18.4.</w:t>
            </w:r>
          </w:p>
        </w:tc>
        <w:tc>
          <w:tcPr>
            <w:tcW w:w="8032" w:type="dxa"/>
          </w:tcPr>
          <w:p w:rsidR="00137F4E" w:rsidRPr="004C39C6" w:rsidRDefault="002F18D8" w:rsidP="000F660C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>Pavel Němec</w:t>
            </w:r>
            <w:r w:rsidRPr="004C39C6">
              <w:rPr>
                <w:sz w:val="24"/>
                <w:szCs w:val="24"/>
              </w:rPr>
              <w:t>, Katedra zoologie PřF UK:</w:t>
            </w:r>
            <w:r w:rsidR="002D3895" w:rsidRPr="004C39C6">
              <w:rPr>
                <w:sz w:val="24"/>
                <w:szCs w:val="24"/>
              </w:rPr>
              <w:t xml:space="preserve"> </w:t>
            </w:r>
            <w:r w:rsidRPr="004C39C6">
              <w:rPr>
                <w:i/>
                <w:sz w:val="24"/>
                <w:szCs w:val="24"/>
              </w:rPr>
              <w:t>"</w:t>
            </w:r>
            <w:r w:rsidR="002D3895" w:rsidRPr="004C39C6">
              <w:rPr>
                <w:i/>
                <w:sz w:val="24"/>
                <w:szCs w:val="24"/>
              </w:rPr>
              <w:t>Jak je možné, že jsou ptáci tak chytří, když mají tak malé mozky?</w:t>
            </w:r>
            <w:r w:rsidRPr="004C39C6">
              <w:rPr>
                <w:i/>
                <w:sz w:val="24"/>
                <w:szCs w:val="24"/>
              </w:rPr>
              <w:t xml:space="preserve">" </w:t>
            </w:r>
            <w:r w:rsidRPr="004C39C6">
              <w:rPr>
                <w:sz w:val="24"/>
                <w:szCs w:val="24"/>
              </w:rPr>
              <w:t xml:space="preserve">- </w:t>
            </w:r>
            <w:r w:rsidR="002D3895" w:rsidRPr="004C39C6">
              <w:rPr>
                <w:sz w:val="24"/>
                <w:szCs w:val="24"/>
              </w:rPr>
              <w:t>Kvantitativní neuroanatomie a příběh ptačí inteligence</w:t>
            </w:r>
          </w:p>
          <w:p w:rsidR="004C39C6" w:rsidRPr="004C39C6" w:rsidRDefault="004C39C6" w:rsidP="000F660C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276135" w:rsidRPr="004C39C6" w:rsidTr="004C39C6">
        <w:trPr>
          <w:trHeight w:val="508"/>
        </w:trPr>
        <w:tc>
          <w:tcPr>
            <w:tcW w:w="1191" w:type="dxa"/>
          </w:tcPr>
          <w:p w:rsidR="00276135" w:rsidRPr="004C39C6" w:rsidRDefault="00A81418" w:rsidP="00A81418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25.4.</w:t>
            </w:r>
          </w:p>
        </w:tc>
        <w:tc>
          <w:tcPr>
            <w:tcW w:w="8032" w:type="dxa"/>
          </w:tcPr>
          <w:p w:rsidR="00137F4E" w:rsidRPr="004C39C6" w:rsidRDefault="000044F6" w:rsidP="00137F4E">
            <w:pPr>
              <w:pStyle w:val="Bezmezer"/>
              <w:rPr>
                <w:b/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>PROTODNY</w:t>
            </w:r>
          </w:p>
          <w:p w:rsidR="00121AF4" w:rsidRPr="004C39C6" w:rsidRDefault="00121AF4" w:rsidP="00137F4E">
            <w:pPr>
              <w:pStyle w:val="Bezmezer"/>
              <w:rPr>
                <w:sz w:val="24"/>
                <w:szCs w:val="24"/>
              </w:rPr>
            </w:pPr>
          </w:p>
        </w:tc>
      </w:tr>
      <w:tr w:rsidR="00276135" w:rsidRPr="004C39C6" w:rsidTr="004C39C6">
        <w:trPr>
          <w:trHeight w:val="766"/>
        </w:trPr>
        <w:tc>
          <w:tcPr>
            <w:tcW w:w="1191" w:type="dxa"/>
          </w:tcPr>
          <w:p w:rsidR="00276135" w:rsidRPr="004C39C6" w:rsidRDefault="00A81418" w:rsidP="00137F4E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2.5.</w:t>
            </w:r>
          </w:p>
        </w:tc>
        <w:tc>
          <w:tcPr>
            <w:tcW w:w="8032" w:type="dxa"/>
          </w:tcPr>
          <w:p w:rsidR="00137F4E" w:rsidRPr="004C39C6" w:rsidRDefault="007D70EA" w:rsidP="000F660C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>Jakub Rohlena</w:t>
            </w:r>
            <w:r w:rsidRPr="004C39C6">
              <w:rPr>
                <w:sz w:val="24"/>
                <w:szCs w:val="24"/>
              </w:rPr>
              <w:t>, Biotechnologický ústav AV ČR</w:t>
            </w:r>
            <w:r w:rsidRPr="004C39C6">
              <w:rPr>
                <w:i/>
                <w:sz w:val="24"/>
                <w:szCs w:val="24"/>
              </w:rPr>
              <w:t>: "Mitochondria in life and death of a cancer cell"</w:t>
            </w:r>
            <w:r w:rsidRPr="004C39C6">
              <w:rPr>
                <w:sz w:val="24"/>
                <w:szCs w:val="24"/>
              </w:rPr>
              <w:t xml:space="preserve"> - BIOCEV</w:t>
            </w:r>
          </w:p>
          <w:p w:rsidR="004C39C6" w:rsidRPr="004C39C6" w:rsidRDefault="004C39C6" w:rsidP="000F660C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81418" w:rsidRPr="004C39C6" w:rsidTr="004C39C6">
        <w:trPr>
          <w:trHeight w:val="540"/>
        </w:trPr>
        <w:tc>
          <w:tcPr>
            <w:tcW w:w="1191" w:type="dxa"/>
          </w:tcPr>
          <w:p w:rsidR="00A81418" w:rsidRPr="004C39C6" w:rsidRDefault="00701857" w:rsidP="00AE1705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9.5</w:t>
            </w:r>
            <w:r w:rsidR="00A81418" w:rsidRPr="004C39C6">
              <w:rPr>
                <w:sz w:val="24"/>
                <w:szCs w:val="24"/>
              </w:rPr>
              <w:t>.</w:t>
            </w:r>
          </w:p>
        </w:tc>
        <w:tc>
          <w:tcPr>
            <w:tcW w:w="8032" w:type="dxa"/>
          </w:tcPr>
          <w:p w:rsidR="00701857" w:rsidRPr="004C39C6" w:rsidRDefault="004C39C6" w:rsidP="00701857">
            <w:pPr>
              <w:pStyle w:val="Bezmezer"/>
              <w:rPr>
                <w:b/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>HELMINTODNY</w:t>
            </w:r>
          </w:p>
          <w:p w:rsidR="00A81418" w:rsidRPr="004C39C6" w:rsidRDefault="00A81418" w:rsidP="00AE1705">
            <w:pPr>
              <w:pStyle w:val="Bezmezer"/>
              <w:rPr>
                <w:sz w:val="24"/>
                <w:szCs w:val="24"/>
              </w:rPr>
            </w:pPr>
          </w:p>
        </w:tc>
      </w:tr>
      <w:tr w:rsidR="00A81418" w:rsidRPr="004C39C6" w:rsidTr="004C39C6">
        <w:trPr>
          <w:trHeight w:val="239"/>
        </w:trPr>
        <w:tc>
          <w:tcPr>
            <w:tcW w:w="1191" w:type="dxa"/>
          </w:tcPr>
          <w:p w:rsidR="00A81418" w:rsidRPr="004C39C6" w:rsidRDefault="00A81418" w:rsidP="00701857">
            <w:pPr>
              <w:pStyle w:val="Bezmezer"/>
              <w:rPr>
                <w:sz w:val="24"/>
                <w:szCs w:val="24"/>
              </w:rPr>
            </w:pPr>
            <w:r w:rsidRPr="004C39C6">
              <w:rPr>
                <w:sz w:val="24"/>
                <w:szCs w:val="24"/>
              </w:rPr>
              <w:t>16.</w:t>
            </w:r>
            <w:r w:rsidR="00701857" w:rsidRPr="004C39C6">
              <w:rPr>
                <w:sz w:val="24"/>
                <w:szCs w:val="24"/>
              </w:rPr>
              <w:t>5</w:t>
            </w:r>
            <w:r w:rsidRPr="004C39C6">
              <w:rPr>
                <w:sz w:val="24"/>
                <w:szCs w:val="24"/>
              </w:rPr>
              <w:t>.</w:t>
            </w:r>
          </w:p>
        </w:tc>
        <w:tc>
          <w:tcPr>
            <w:tcW w:w="8032" w:type="dxa"/>
          </w:tcPr>
          <w:p w:rsidR="00A81418" w:rsidRPr="004C39C6" w:rsidRDefault="004C39C6" w:rsidP="00AE1705">
            <w:pPr>
              <w:pStyle w:val="Bezmezer"/>
              <w:rPr>
                <w:b/>
                <w:sz w:val="24"/>
                <w:szCs w:val="24"/>
              </w:rPr>
            </w:pPr>
            <w:r w:rsidRPr="004C39C6">
              <w:rPr>
                <w:b/>
                <w:sz w:val="24"/>
                <w:szCs w:val="24"/>
              </w:rPr>
              <w:t>Téma bude upřesněno</w:t>
            </w:r>
          </w:p>
        </w:tc>
      </w:tr>
    </w:tbl>
    <w:p w:rsidR="00276135" w:rsidRPr="000A0B87" w:rsidRDefault="00276135" w:rsidP="004C39C6"/>
    <w:sectPr w:rsidR="00276135" w:rsidRPr="000A0B87" w:rsidSect="004C39C6">
      <w:pgSz w:w="11906" w:h="16838"/>
      <w:pgMar w:top="84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compat/>
  <w:rsids>
    <w:rsidRoot w:val="00276135"/>
    <w:rsid w:val="000044F6"/>
    <w:rsid w:val="000A0B87"/>
    <w:rsid w:val="000F2EEA"/>
    <w:rsid w:val="000F465E"/>
    <w:rsid w:val="000F660C"/>
    <w:rsid w:val="00117D92"/>
    <w:rsid w:val="00121AF4"/>
    <w:rsid w:val="00137F4E"/>
    <w:rsid w:val="00245DCB"/>
    <w:rsid w:val="0026115E"/>
    <w:rsid w:val="00276135"/>
    <w:rsid w:val="00280EBC"/>
    <w:rsid w:val="002D3895"/>
    <w:rsid w:val="002F18D8"/>
    <w:rsid w:val="002F6311"/>
    <w:rsid w:val="0046542F"/>
    <w:rsid w:val="00482EA8"/>
    <w:rsid w:val="004C39C6"/>
    <w:rsid w:val="005460C2"/>
    <w:rsid w:val="005826B4"/>
    <w:rsid w:val="00593F14"/>
    <w:rsid w:val="005A7E48"/>
    <w:rsid w:val="00632518"/>
    <w:rsid w:val="00701857"/>
    <w:rsid w:val="0070327B"/>
    <w:rsid w:val="00767617"/>
    <w:rsid w:val="007D70EA"/>
    <w:rsid w:val="007F7DA0"/>
    <w:rsid w:val="00804042"/>
    <w:rsid w:val="00895763"/>
    <w:rsid w:val="008D3808"/>
    <w:rsid w:val="008D7B0D"/>
    <w:rsid w:val="0094587E"/>
    <w:rsid w:val="00967A43"/>
    <w:rsid w:val="00A2209E"/>
    <w:rsid w:val="00A81418"/>
    <w:rsid w:val="00A84C41"/>
    <w:rsid w:val="00AA63E2"/>
    <w:rsid w:val="00AB79F7"/>
    <w:rsid w:val="00AD5E73"/>
    <w:rsid w:val="00AE721F"/>
    <w:rsid w:val="00C25BC4"/>
    <w:rsid w:val="00C42C0D"/>
    <w:rsid w:val="00D21A75"/>
    <w:rsid w:val="00D91B1B"/>
    <w:rsid w:val="00DB2A24"/>
    <w:rsid w:val="00E859B2"/>
    <w:rsid w:val="00EB21B6"/>
    <w:rsid w:val="00EB3430"/>
    <w:rsid w:val="00F2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6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2442864554">
    <w:name w:val="yiv2442864554"/>
    <w:basedOn w:val="Standardnpsmoodstavce"/>
    <w:rsid w:val="00767617"/>
  </w:style>
  <w:style w:type="character" w:customStyle="1" w:styleId="apple-converted-space">
    <w:name w:val="apple-converted-space"/>
    <w:basedOn w:val="Standardnpsmoodstavce"/>
    <w:rsid w:val="00767617"/>
  </w:style>
  <w:style w:type="paragraph" w:styleId="Bezmezer">
    <w:name w:val="No Spacing"/>
    <w:uiPriority w:val="1"/>
    <w:qFormat/>
    <w:rsid w:val="00137F4E"/>
    <w:pPr>
      <w:spacing w:after="0" w:line="240" w:lineRule="auto"/>
    </w:pPr>
  </w:style>
  <w:style w:type="character" w:customStyle="1" w:styleId="link-mailto">
    <w:name w:val="link-mailto"/>
    <w:basedOn w:val="Standardnpsmoodstavce"/>
    <w:rsid w:val="00A22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Iva Kolarova</cp:lastModifiedBy>
  <cp:revision>2</cp:revision>
  <dcterms:created xsi:type="dcterms:W3CDTF">2017-08-06T19:21:00Z</dcterms:created>
  <dcterms:modified xsi:type="dcterms:W3CDTF">2017-08-06T19:21:00Z</dcterms:modified>
</cp:coreProperties>
</file>