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C" w:rsidRPr="00AF0787" w:rsidRDefault="00402AAC" w:rsidP="00402AAC">
      <w:pPr>
        <w:rPr>
          <w:b/>
          <w:sz w:val="24"/>
          <w:u w:val="single"/>
        </w:rPr>
      </w:pPr>
      <w:r w:rsidRPr="00AF0787">
        <w:rPr>
          <w:b/>
          <w:sz w:val="24"/>
          <w:u w:val="single"/>
        </w:rPr>
        <w:t xml:space="preserve">Anotace přednášky </w:t>
      </w:r>
    </w:p>
    <w:p w:rsidR="00402AAC" w:rsidRPr="00AF0787" w:rsidRDefault="00402AAC" w:rsidP="00402AAC">
      <w:r w:rsidRPr="00AF0787">
        <w:rPr>
          <w:b/>
          <w:u w:val="single"/>
        </w:rPr>
        <w:t>Povinně volitelný předmět:</w:t>
      </w:r>
      <w:r w:rsidRPr="00AF0787">
        <w:t xml:space="preserve"> </w:t>
      </w:r>
      <w:r w:rsidRPr="00AF0787">
        <w:tab/>
        <w:t xml:space="preserve">Propedeutika kardiovaskulárních onemocnění – Vyšetřovací metody </w:t>
      </w:r>
      <w:r w:rsidRPr="00AF0787">
        <w:tab/>
      </w:r>
      <w:r w:rsidRPr="00AF0787">
        <w:tab/>
      </w:r>
      <w:r w:rsidRPr="00AF0787">
        <w:tab/>
      </w:r>
      <w:r w:rsidRPr="00AF0787">
        <w:tab/>
        <w:t xml:space="preserve">v kardiovaskulární medicíně. </w:t>
      </w:r>
    </w:p>
    <w:p w:rsidR="00402AAC" w:rsidRPr="00AF0787" w:rsidRDefault="00402AAC" w:rsidP="00402AAC">
      <w:r w:rsidRPr="00AF0787">
        <w:rPr>
          <w:b/>
          <w:u w:val="single"/>
        </w:rPr>
        <w:t>Garant předmětu:</w:t>
      </w:r>
      <w:r w:rsidRPr="00AF0787">
        <w:rPr>
          <w:b/>
        </w:rPr>
        <w:tab/>
      </w:r>
      <w:r w:rsidRPr="00AF0787">
        <w:rPr>
          <w:b/>
        </w:rPr>
        <w:tab/>
      </w:r>
      <w:r w:rsidRPr="00AF0787">
        <w:t xml:space="preserve">doc. MUDr. Marek </w:t>
      </w:r>
      <w:proofErr w:type="spellStart"/>
      <w:r w:rsidRPr="00AF0787">
        <w:t>Šetina</w:t>
      </w:r>
      <w:proofErr w:type="spellEnd"/>
      <w:r w:rsidRPr="00AF0787">
        <w:t>, CSc., prof. MUDr. Aleš Linhart, DrSc.,</w:t>
      </w:r>
      <w:r w:rsidRPr="00AF0787">
        <w:tab/>
      </w:r>
      <w:r w:rsidRPr="00AF0787">
        <w:tab/>
      </w:r>
      <w:r w:rsidRPr="00AF0787">
        <w:tab/>
      </w:r>
      <w:r w:rsidRPr="00AF0787">
        <w:tab/>
      </w:r>
      <w:r w:rsidRPr="00AF0787">
        <w:tab/>
        <w:t>prof. MUDr. Jaroslav Lindner, CSc.</w:t>
      </w:r>
    </w:p>
    <w:p w:rsidR="00402AAC" w:rsidRPr="00443570" w:rsidRDefault="00402AAC" w:rsidP="00402AAC">
      <w:pPr>
        <w:pStyle w:val="Normlnweb"/>
        <w:rPr>
          <w:rFonts w:asciiTheme="minorHAnsi" w:hAnsiTheme="minorHAnsi"/>
          <w:sz w:val="22"/>
          <w:szCs w:val="22"/>
        </w:rPr>
      </w:pPr>
      <w:r w:rsidRPr="00443570">
        <w:rPr>
          <w:rFonts w:asciiTheme="minorHAnsi" w:hAnsiTheme="minorHAnsi"/>
          <w:b/>
          <w:sz w:val="22"/>
          <w:szCs w:val="22"/>
          <w:u w:val="single"/>
        </w:rPr>
        <w:t xml:space="preserve">Téma </w:t>
      </w:r>
      <w:r>
        <w:rPr>
          <w:rFonts w:asciiTheme="minorHAnsi" w:hAnsiTheme="minorHAnsi"/>
          <w:b/>
          <w:sz w:val="22"/>
          <w:szCs w:val="22"/>
          <w:u w:val="single"/>
        </w:rPr>
        <w:t>10</w:t>
      </w:r>
      <w:r w:rsidRPr="00AF0787">
        <w:rPr>
          <w:rFonts w:asciiTheme="minorHAnsi" w:hAnsiTheme="minorHAnsi"/>
          <w:sz w:val="22"/>
          <w:szCs w:val="22"/>
        </w:rPr>
        <w:t xml:space="preserve">: </w:t>
      </w:r>
      <w:r w:rsidRPr="00AF0787">
        <w:rPr>
          <w:rFonts w:asciiTheme="minorHAnsi" w:hAnsiTheme="minorHAnsi"/>
          <w:sz w:val="22"/>
          <w:szCs w:val="22"/>
        </w:rPr>
        <w:tab/>
      </w:r>
      <w:r w:rsidRPr="00AF078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Kardiologické CT, MRI, skiagram hrudníku</w:t>
      </w:r>
    </w:p>
    <w:p w:rsidR="00402AAC" w:rsidRDefault="00402AAC" w:rsidP="00402AAC">
      <w:pPr>
        <w:pStyle w:val="Bezmezer"/>
      </w:pPr>
      <w:r w:rsidRPr="00AF0787">
        <w:rPr>
          <w:rFonts w:eastAsiaTheme="minorHAnsi"/>
          <w:b/>
          <w:u w:val="single"/>
          <w:lang w:eastAsia="en-US"/>
        </w:rPr>
        <w:t>Přednášející</w:t>
      </w:r>
      <w:r w:rsidRPr="00AF0787">
        <w:rPr>
          <w:rFonts w:eastAsiaTheme="minorHAnsi"/>
          <w:lang w:eastAsia="en-US"/>
        </w:rPr>
        <w:t xml:space="preserve">: </w:t>
      </w:r>
      <w:r w:rsidRPr="00AF0787">
        <w:rPr>
          <w:rFonts w:eastAsiaTheme="minorHAnsi"/>
          <w:lang w:eastAsia="en-US"/>
        </w:rPr>
        <w:tab/>
      </w:r>
      <w:r w:rsidRPr="00AF0787">
        <w:rPr>
          <w:rFonts w:eastAsiaTheme="minorHAnsi"/>
          <w:lang w:eastAsia="en-US"/>
        </w:rPr>
        <w:tab/>
      </w:r>
      <w:r w:rsidRPr="00AF0787">
        <w:rPr>
          <w:rFonts w:eastAsiaTheme="minorHAnsi"/>
          <w:lang w:eastAsia="en-US"/>
        </w:rPr>
        <w:tab/>
      </w:r>
      <w:r w:rsidRPr="00402AAC">
        <w:rPr>
          <w:rStyle w:val="jmeno"/>
        </w:rPr>
        <w:t xml:space="preserve">MUDr. Ing. </w:t>
      </w:r>
      <w:r w:rsidRPr="00402AAC">
        <w:rPr>
          <w:rStyle w:val="jmeno"/>
          <w:bCs/>
        </w:rPr>
        <w:t>Lukáš Lambert</w:t>
      </w:r>
      <w:r w:rsidRPr="00402AAC">
        <w:rPr>
          <w:rStyle w:val="jmeno"/>
        </w:rPr>
        <w:t xml:space="preserve"> Ph.D.</w:t>
      </w:r>
    </w:p>
    <w:p w:rsidR="00402AAC" w:rsidRDefault="00026001">
      <w:r>
        <w:tab/>
      </w:r>
      <w:r>
        <w:tab/>
      </w:r>
      <w:r>
        <w:tab/>
      </w:r>
      <w:r>
        <w:tab/>
        <w:t>Radiodiagnostická klinika</w:t>
      </w:r>
    </w:p>
    <w:p w:rsidR="00402AAC" w:rsidRDefault="00402AAC"/>
    <w:p w:rsidR="00FF1823" w:rsidRDefault="00FF1823">
      <w:r w:rsidRPr="00026001">
        <w:rPr>
          <w:b/>
        </w:rPr>
        <w:t xml:space="preserve">RTG vyšetření </w:t>
      </w:r>
      <w:r w:rsidR="008A3E54" w:rsidRPr="00026001">
        <w:rPr>
          <w:b/>
        </w:rPr>
        <w:t>hrudníku</w:t>
      </w:r>
      <w:r w:rsidR="008A3E54">
        <w:t xml:space="preserve"> </w:t>
      </w:r>
      <w:r>
        <w:t xml:space="preserve">je jedním ze základních </w:t>
      </w:r>
      <w:proofErr w:type="spellStart"/>
      <w:r>
        <w:t>paraklinických</w:t>
      </w:r>
      <w:proofErr w:type="spellEnd"/>
      <w:r>
        <w:t xml:space="preserve"> vyšetření</w:t>
      </w:r>
      <w:r w:rsidR="008A3E54">
        <w:t>. RTG snímek je sumační obraz, kde na polohu jednotlivých útvarů (resp. stínů) v předozadní ose usuzujeme z nepřímých známek (např. příznak siluety). Na RTG snímku hodnotíme transparenci (zvýšená / snížená) nebo naopak sytost stínů.</w:t>
      </w:r>
      <w:r w:rsidR="00402AAC">
        <w:t xml:space="preserve"> V</w:t>
      </w:r>
      <w:r w:rsidR="00026001">
        <w:t> </w:t>
      </w:r>
      <w:r w:rsidR="00402AAC">
        <w:t>př</w:t>
      </w:r>
      <w:r w:rsidR="00026001">
        <w:t>ednášce předvedeme standardní projekce používané při skiagramu hrudníku a studenti se naučí základy interpretace RTG snímku.</w:t>
      </w:r>
    </w:p>
    <w:p w:rsidR="00BF5254" w:rsidRDefault="00F46D18">
      <w:pPr>
        <w:rPr>
          <w:rStyle w:val="tgc"/>
        </w:rPr>
      </w:pPr>
      <w:r w:rsidRPr="00026001">
        <w:rPr>
          <w:b/>
        </w:rPr>
        <w:t>CT vyšetření</w:t>
      </w:r>
      <w:r>
        <w:t xml:space="preserve"> je vyžadováno u řady pacientů jak z kardiochirurgických tak i z kardiologických oddělení. Při odesílání pacientů na CT vyšetření je potřeba zvážit jeho rizika (riziko nežádoucí reakce na kontrastní látku, radiační zátěž) a benefit pro pacienta. U vyšetření s nitrožilním podáním jodové kontrastní látky je doporučeno lačnění.  U pacientů se zvýšeným rizikem nežádoucí reakce na kontrastní látku (polyvalentní alergie, těžší formy astmatu, anamnéza nežádoucí reakce na kontrastní látku) je nutné zvážit alternativu (magnetická rezonance, ultrasonografie) a při nutnosti CT s kontrastní látkou provést premedikaci glukokortikoidy.  CT angiografie je vyšetření tepen s bolusovým podáním kontrastní látky</w:t>
      </w:r>
      <w:r w:rsidR="007D762D">
        <w:t xml:space="preserve"> pro zobrazení tepen. CT srdce je prováděno z několika indikací: jako CT </w:t>
      </w:r>
      <w:proofErr w:type="spellStart"/>
      <w:r w:rsidR="007D762D">
        <w:t>koronarografie</w:t>
      </w:r>
      <w:proofErr w:type="spellEnd"/>
      <w:r w:rsidR="007D762D">
        <w:t xml:space="preserve"> (CT věnčitých tepen), pro zobrazení srdečních chlopní (plánování  TAVI </w:t>
      </w:r>
      <w:r w:rsidR="007D762D">
        <w:rPr>
          <w:lang w:val="en-US"/>
        </w:rPr>
        <w:t>[</w:t>
      </w:r>
      <w:proofErr w:type="spellStart"/>
      <w:r w:rsidR="007D762D">
        <w:rPr>
          <w:rStyle w:val="tgc"/>
        </w:rPr>
        <w:t>Transcatheter</w:t>
      </w:r>
      <w:proofErr w:type="spellEnd"/>
      <w:r w:rsidR="007D762D">
        <w:rPr>
          <w:rStyle w:val="tgc"/>
        </w:rPr>
        <w:t xml:space="preserve"> </w:t>
      </w:r>
      <w:proofErr w:type="spellStart"/>
      <w:r w:rsidR="007D762D">
        <w:rPr>
          <w:rStyle w:val="tgc"/>
        </w:rPr>
        <w:t>Aortic</w:t>
      </w:r>
      <w:proofErr w:type="spellEnd"/>
      <w:r w:rsidR="007D762D">
        <w:rPr>
          <w:rStyle w:val="tgc"/>
        </w:rPr>
        <w:t xml:space="preserve"> </w:t>
      </w:r>
      <w:proofErr w:type="spellStart"/>
      <w:r w:rsidR="007D762D">
        <w:rPr>
          <w:rStyle w:val="tgc"/>
        </w:rPr>
        <w:t>Valve</w:t>
      </w:r>
      <w:proofErr w:type="spellEnd"/>
      <w:r w:rsidR="007D762D">
        <w:rPr>
          <w:rStyle w:val="tgc"/>
        </w:rPr>
        <w:t xml:space="preserve"> </w:t>
      </w:r>
      <w:proofErr w:type="spellStart"/>
      <w:r w:rsidR="007D762D">
        <w:rPr>
          <w:rStyle w:val="tgc"/>
        </w:rPr>
        <w:t>Implantation</w:t>
      </w:r>
      <w:proofErr w:type="spellEnd"/>
      <w:r w:rsidR="00BF5254">
        <w:rPr>
          <w:rStyle w:val="tgc"/>
        </w:rPr>
        <w:t xml:space="preserve">]) u </w:t>
      </w:r>
      <w:r w:rsidR="007D762D">
        <w:rPr>
          <w:rStyle w:val="tgc"/>
        </w:rPr>
        <w:t>pooperačn</w:t>
      </w:r>
      <w:r w:rsidR="00BF5254">
        <w:rPr>
          <w:rStyle w:val="tgc"/>
        </w:rPr>
        <w:t>ích stavů a jejich komplikací (</w:t>
      </w:r>
      <w:proofErr w:type="spellStart"/>
      <w:r w:rsidR="00BF5254">
        <w:rPr>
          <w:rStyle w:val="tgc"/>
        </w:rPr>
        <w:t>paravalvulární</w:t>
      </w:r>
      <w:proofErr w:type="spellEnd"/>
      <w:r w:rsidR="00BF5254">
        <w:rPr>
          <w:rStyle w:val="tgc"/>
        </w:rPr>
        <w:t xml:space="preserve"> </w:t>
      </w:r>
      <w:proofErr w:type="spellStart"/>
      <w:r w:rsidR="00BF5254">
        <w:rPr>
          <w:rStyle w:val="tgc"/>
        </w:rPr>
        <w:t>leak</w:t>
      </w:r>
      <w:proofErr w:type="spellEnd"/>
      <w:r w:rsidR="00BF5254">
        <w:rPr>
          <w:rStyle w:val="tgc"/>
        </w:rPr>
        <w:t>), před radiofrekvenční ablací levé síně.</w:t>
      </w:r>
      <w:r w:rsidR="00026001">
        <w:rPr>
          <w:rStyle w:val="tgc"/>
        </w:rPr>
        <w:t xml:space="preserve"> Zaměříme se na </w:t>
      </w:r>
      <w:proofErr w:type="spellStart"/>
      <w:r w:rsidR="00026001">
        <w:rPr>
          <w:rStyle w:val="tgc"/>
        </w:rPr>
        <w:t>následujícíc</w:t>
      </w:r>
      <w:proofErr w:type="spellEnd"/>
      <w:r w:rsidR="00026001">
        <w:rPr>
          <w:rStyle w:val="tgc"/>
        </w:rPr>
        <w:t xml:space="preserve"> vyšetření: CT angiografie aorty, mozkových tepen, angiografie plicnice a srdce (CT </w:t>
      </w:r>
      <w:proofErr w:type="spellStart"/>
      <w:r w:rsidR="00026001">
        <w:rPr>
          <w:rStyle w:val="tgc"/>
        </w:rPr>
        <w:t>koronarografie</w:t>
      </w:r>
      <w:proofErr w:type="spellEnd"/>
      <w:r w:rsidR="00026001">
        <w:rPr>
          <w:rStyle w:val="tgc"/>
        </w:rPr>
        <w:t>, vyšetření chlopní a srdečních oddílů)</w:t>
      </w:r>
    </w:p>
    <w:p w:rsidR="00402AAC" w:rsidRPr="00026001" w:rsidRDefault="00402AAC" w:rsidP="00402AAC">
      <w:pPr>
        <w:spacing w:line="240" w:lineRule="auto"/>
        <w:rPr>
          <w:rFonts w:cs="Times New Roman"/>
          <w:color w:val="000000"/>
          <w:lang w:eastAsia="cs-CZ"/>
        </w:rPr>
      </w:pPr>
      <w:r w:rsidRPr="00026001">
        <w:rPr>
          <w:rFonts w:cs="Times New Roman"/>
          <w:b/>
          <w:color w:val="000000"/>
          <w:lang w:eastAsia="cs-CZ"/>
        </w:rPr>
        <w:t>Magnetická rezonance</w:t>
      </w:r>
      <w:r w:rsidRPr="00026001">
        <w:rPr>
          <w:rFonts w:cs="Times New Roman"/>
          <w:color w:val="000000"/>
          <w:lang w:eastAsia="cs-CZ"/>
        </w:rPr>
        <w:t xml:space="preserve"> se stala jednou z rutinních neinvazivních zobrazovacích metod  při vyšetření srdce. Mezi její hlavní výhody patří absence radiační zátěže pacienta, velmi dobrá rozlišovací schopnost i při zachycení pohybujícího se srdce, umožňující mj. přesné vyhodnocení funkčních parametrů, vysoká  </w:t>
      </w:r>
      <w:proofErr w:type="spellStart"/>
      <w:r w:rsidRPr="00026001">
        <w:rPr>
          <w:rFonts w:cs="Times New Roman"/>
          <w:color w:val="000000"/>
          <w:lang w:eastAsia="cs-CZ"/>
        </w:rPr>
        <w:t>reproducibilita</w:t>
      </w:r>
      <w:proofErr w:type="spellEnd"/>
      <w:r w:rsidRPr="00026001">
        <w:rPr>
          <w:rFonts w:cs="Times New Roman"/>
          <w:color w:val="000000"/>
          <w:lang w:eastAsia="cs-CZ"/>
        </w:rPr>
        <w:t xml:space="preserve"> a v neposlední řadě schopnost vyjádřit se blíže ke tkáňové charakteristice (edém, tuková infiltrace, tumorosní postižení myokardu, fibrosní jizevnatá tkáň, kapilární </w:t>
      </w:r>
      <w:proofErr w:type="spellStart"/>
      <w:r w:rsidRPr="00026001">
        <w:rPr>
          <w:rFonts w:cs="Times New Roman"/>
          <w:color w:val="000000"/>
          <w:lang w:eastAsia="cs-CZ"/>
        </w:rPr>
        <w:t>leak</w:t>
      </w:r>
      <w:proofErr w:type="spellEnd"/>
      <w:r w:rsidRPr="00026001">
        <w:rPr>
          <w:rFonts w:cs="Times New Roman"/>
          <w:color w:val="000000"/>
          <w:lang w:eastAsia="cs-CZ"/>
        </w:rPr>
        <w:t xml:space="preserve"> a další). U některých diagnos se proto MR srdce stává ve vyšetřovacím algoritmu metodou volby. Mezi hlavní indikace, s nimiž se při MR vyšetření srdce setkáváme, patří:  kvantifikace systolické funkce levé a pravé komory  (srdeční selhání, kard</w:t>
      </w:r>
      <w:r w:rsidR="00026001">
        <w:rPr>
          <w:rFonts w:cs="Times New Roman"/>
          <w:color w:val="000000"/>
          <w:lang w:eastAsia="cs-CZ"/>
        </w:rPr>
        <w:t xml:space="preserve">iomyopatie, plicní hypertenze), </w:t>
      </w:r>
      <w:r w:rsidRPr="00026001">
        <w:rPr>
          <w:rFonts w:cs="Times New Roman"/>
          <w:color w:val="000000"/>
          <w:lang w:eastAsia="cs-CZ"/>
        </w:rPr>
        <w:t xml:space="preserve">vrozené srdeční vady, patologické masy (primární i sekundární tumory srdce, </w:t>
      </w:r>
      <w:proofErr w:type="spellStart"/>
      <w:r w:rsidRPr="00026001">
        <w:rPr>
          <w:rFonts w:cs="Times New Roman"/>
          <w:color w:val="000000"/>
          <w:lang w:eastAsia="cs-CZ"/>
        </w:rPr>
        <w:t>intrakavitární</w:t>
      </w:r>
      <w:proofErr w:type="spellEnd"/>
      <w:r w:rsidRPr="00026001">
        <w:rPr>
          <w:rFonts w:cs="Times New Roman"/>
          <w:color w:val="000000"/>
          <w:lang w:eastAsia="cs-CZ"/>
        </w:rPr>
        <w:t xml:space="preserve"> tromby), záněty (myokarditis, </w:t>
      </w:r>
      <w:proofErr w:type="spellStart"/>
      <w:r w:rsidRPr="00026001">
        <w:rPr>
          <w:rFonts w:cs="Times New Roman"/>
          <w:color w:val="000000"/>
          <w:lang w:eastAsia="cs-CZ"/>
        </w:rPr>
        <w:t>perikarditis</w:t>
      </w:r>
      <w:proofErr w:type="spellEnd"/>
      <w:r w:rsidRPr="00026001">
        <w:rPr>
          <w:rFonts w:cs="Times New Roman"/>
          <w:color w:val="000000"/>
          <w:lang w:eastAsia="cs-CZ"/>
        </w:rPr>
        <w:t xml:space="preserve">), ICHS (posouzení rozsahu </w:t>
      </w:r>
      <w:proofErr w:type="spellStart"/>
      <w:r w:rsidRPr="00026001">
        <w:rPr>
          <w:rFonts w:cs="Times New Roman"/>
          <w:color w:val="000000"/>
          <w:lang w:eastAsia="cs-CZ"/>
        </w:rPr>
        <w:t>poinfarktové</w:t>
      </w:r>
      <w:proofErr w:type="spellEnd"/>
      <w:r w:rsidRPr="00026001">
        <w:rPr>
          <w:rFonts w:cs="Times New Roman"/>
          <w:color w:val="000000"/>
          <w:lang w:eastAsia="cs-CZ"/>
        </w:rPr>
        <w:t xml:space="preserve"> jizvy a  </w:t>
      </w:r>
      <w:proofErr w:type="spellStart"/>
      <w:r w:rsidRPr="00026001">
        <w:rPr>
          <w:rFonts w:cs="Times New Roman"/>
          <w:color w:val="000000"/>
          <w:lang w:eastAsia="cs-CZ"/>
        </w:rPr>
        <w:t>viabilního</w:t>
      </w:r>
      <w:proofErr w:type="spellEnd"/>
      <w:r w:rsidRPr="00026001">
        <w:rPr>
          <w:rFonts w:cs="Times New Roman"/>
          <w:color w:val="000000"/>
          <w:lang w:eastAsia="cs-CZ"/>
        </w:rPr>
        <w:t xml:space="preserve"> myokardu před event. </w:t>
      </w:r>
      <w:proofErr w:type="spellStart"/>
      <w:r w:rsidRPr="00026001">
        <w:rPr>
          <w:rFonts w:cs="Times New Roman"/>
          <w:color w:val="000000"/>
          <w:lang w:eastAsia="cs-CZ"/>
        </w:rPr>
        <w:t>revaskularizací</w:t>
      </w:r>
      <w:proofErr w:type="spellEnd"/>
      <w:r w:rsidRPr="00026001">
        <w:rPr>
          <w:rFonts w:cs="Times New Roman"/>
          <w:color w:val="000000"/>
          <w:lang w:eastAsia="cs-CZ"/>
        </w:rPr>
        <w:t xml:space="preserve">, </w:t>
      </w:r>
      <w:proofErr w:type="spellStart"/>
      <w:r w:rsidRPr="00026001">
        <w:rPr>
          <w:rFonts w:cs="Times New Roman"/>
          <w:color w:val="000000"/>
          <w:lang w:eastAsia="cs-CZ"/>
        </w:rPr>
        <w:t>perfuse</w:t>
      </w:r>
      <w:proofErr w:type="spellEnd"/>
      <w:r w:rsidRPr="00026001">
        <w:rPr>
          <w:rFonts w:cs="Times New Roman"/>
          <w:color w:val="000000"/>
          <w:lang w:eastAsia="cs-CZ"/>
        </w:rPr>
        <w:t xml:space="preserve"> myokardu) a chlopenní vady. </w:t>
      </w:r>
      <w:bookmarkStart w:id="0" w:name="_GoBack"/>
      <w:bookmarkEnd w:id="0"/>
    </w:p>
    <w:sectPr w:rsidR="00402AAC" w:rsidRPr="0002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F"/>
    <w:rsid w:val="00026001"/>
    <w:rsid w:val="00110003"/>
    <w:rsid w:val="00402AAC"/>
    <w:rsid w:val="0047433B"/>
    <w:rsid w:val="004F0D9F"/>
    <w:rsid w:val="007D762D"/>
    <w:rsid w:val="008A3E54"/>
    <w:rsid w:val="00A0352D"/>
    <w:rsid w:val="00BF5254"/>
    <w:rsid w:val="00D441AC"/>
    <w:rsid w:val="00F46D18"/>
    <w:rsid w:val="00F70A2B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gc">
    <w:name w:val="_tgc"/>
    <w:basedOn w:val="Standardnpsmoodstavce"/>
    <w:rsid w:val="007D762D"/>
  </w:style>
  <w:style w:type="paragraph" w:styleId="Normlnweb">
    <w:name w:val="Normal (Web)"/>
    <w:basedOn w:val="Normln"/>
    <w:uiPriority w:val="99"/>
    <w:semiHidden/>
    <w:unhideWhenUsed/>
    <w:rsid w:val="0040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02AAC"/>
    <w:pPr>
      <w:spacing w:after="0" w:line="240" w:lineRule="auto"/>
    </w:pPr>
    <w:rPr>
      <w:rFonts w:eastAsiaTheme="minorEastAsia"/>
      <w:lang w:eastAsia="cs-CZ"/>
    </w:rPr>
  </w:style>
  <w:style w:type="character" w:customStyle="1" w:styleId="jmeno">
    <w:name w:val="jmeno"/>
    <w:basedOn w:val="Standardnpsmoodstavce"/>
    <w:rsid w:val="00402AAC"/>
  </w:style>
  <w:style w:type="character" w:customStyle="1" w:styleId="right">
    <w:name w:val="right"/>
    <w:basedOn w:val="Standardnpsmoodstavce"/>
    <w:rsid w:val="00402AAC"/>
  </w:style>
  <w:style w:type="character" w:styleId="Hypertextovodkaz">
    <w:name w:val="Hyperlink"/>
    <w:basedOn w:val="Standardnpsmoodstavce"/>
    <w:uiPriority w:val="99"/>
    <w:semiHidden/>
    <w:unhideWhenUsed/>
    <w:rsid w:val="00402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gc">
    <w:name w:val="_tgc"/>
    <w:basedOn w:val="Standardnpsmoodstavce"/>
    <w:rsid w:val="007D762D"/>
  </w:style>
  <w:style w:type="paragraph" w:styleId="Normlnweb">
    <w:name w:val="Normal (Web)"/>
    <w:basedOn w:val="Normln"/>
    <w:uiPriority w:val="99"/>
    <w:semiHidden/>
    <w:unhideWhenUsed/>
    <w:rsid w:val="0040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02AAC"/>
    <w:pPr>
      <w:spacing w:after="0" w:line="240" w:lineRule="auto"/>
    </w:pPr>
    <w:rPr>
      <w:rFonts w:eastAsiaTheme="minorEastAsia"/>
      <w:lang w:eastAsia="cs-CZ"/>
    </w:rPr>
  </w:style>
  <w:style w:type="character" w:customStyle="1" w:styleId="jmeno">
    <w:name w:val="jmeno"/>
    <w:basedOn w:val="Standardnpsmoodstavce"/>
    <w:rsid w:val="00402AAC"/>
  </w:style>
  <w:style w:type="character" w:customStyle="1" w:styleId="right">
    <w:name w:val="right"/>
    <w:basedOn w:val="Standardnpsmoodstavce"/>
    <w:rsid w:val="00402AAC"/>
  </w:style>
  <w:style w:type="character" w:styleId="Hypertextovodkaz">
    <w:name w:val="Hyperlink"/>
    <w:basedOn w:val="Standardnpsmoodstavce"/>
    <w:uiPriority w:val="99"/>
    <w:semiHidden/>
    <w:unhideWhenUsed/>
    <w:rsid w:val="0040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Setina Marek</cp:lastModifiedBy>
  <cp:revision>5</cp:revision>
  <cp:lastPrinted>2016-10-24T12:20:00Z</cp:lastPrinted>
  <dcterms:created xsi:type="dcterms:W3CDTF">2016-08-01T08:47:00Z</dcterms:created>
  <dcterms:modified xsi:type="dcterms:W3CDTF">2016-10-24T12:20:00Z</dcterms:modified>
</cp:coreProperties>
</file>